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DF3" w:rsidRPr="002B6A79" w:rsidRDefault="00E16DF3" w:rsidP="00E16DF3">
      <w:pPr>
        <w:pStyle w:val="Heading1"/>
        <w:spacing w:before="130" w:line="276" w:lineRule="auto"/>
        <w:jc w:val="center"/>
        <w:rPr>
          <w:rFonts w:ascii="Bookman Old Style" w:hAnsi="Bookman Old Style"/>
          <w:sz w:val="24"/>
        </w:rPr>
      </w:pPr>
      <w:bookmarkStart w:id="0" w:name="_GoBack"/>
      <w:bookmarkEnd w:id="0"/>
      <w:r w:rsidRPr="002B6A79">
        <w:rPr>
          <w:rFonts w:ascii="Bookman Old Style" w:hAnsi="Bookman Old Style"/>
          <w:noProof/>
          <w:sz w:val="24"/>
          <w:lang w:bidi="ar-SA"/>
        </w:rPr>
        <w:drawing>
          <wp:anchor distT="0" distB="0" distL="114300" distR="114300" simplePos="0" relativeHeight="251658240" behindDoc="0" locked="0" layoutInCell="1" allowOverlap="1" wp14:anchorId="2B108A05" wp14:editId="348BACE5">
            <wp:simplePos x="0" y="0"/>
            <wp:positionH relativeFrom="column">
              <wp:posOffset>2456180</wp:posOffset>
            </wp:positionH>
            <wp:positionV relativeFrom="paragraph">
              <wp:posOffset>-203530</wp:posOffset>
            </wp:positionV>
            <wp:extent cx="554355" cy="433705"/>
            <wp:effectExtent l="0" t="0" r="0" b="0"/>
            <wp:wrapNone/>
            <wp:docPr id="2" name="Picture 1" descr="Description: D:\Tamazhian NET\MSW Project\Field Work\Annamal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amazhian NET\MSW Project\Field Work\Annamalai logo.jpg"/>
                    <pic:cNvPicPr>
                      <a:picLocks noChangeAspect="1" noChangeArrowheads="1"/>
                    </pic:cNvPicPr>
                  </pic:nvPicPr>
                  <pic:blipFill>
                    <a:blip r:embed="rId9"/>
                    <a:srcRect/>
                    <a:stretch>
                      <a:fillRect/>
                    </a:stretch>
                  </pic:blipFill>
                  <pic:spPr bwMode="auto">
                    <a:xfrm>
                      <a:off x="0" y="0"/>
                      <a:ext cx="554355" cy="433705"/>
                    </a:xfrm>
                    <a:prstGeom prst="rect">
                      <a:avLst/>
                    </a:prstGeom>
                    <a:noFill/>
                  </pic:spPr>
                </pic:pic>
              </a:graphicData>
            </a:graphic>
          </wp:anchor>
        </w:drawing>
      </w:r>
      <w:r w:rsidR="00F47996">
        <w:rPr>
          <w:rFonts w:ascii="Bookman Old Style" w:hAnsi="Bookman Old Style"/>
          <w:sz w:val="24"/>
        </w:rPr>
        <w:t xml:space="preserve"> </w:t>
      </w:r>
      <w:r w:rsidRPr="002B6A79">
        <w:rPr>
          <w:rFonts w:ascii="Bookman Old Style" w:hAnsi="Bookman Old Style"/>
          <w:sz w:val="24"/>
        </w:rPr>
        <w:t>ANNAMALAI</w:t>
      </w:r>
      <w:r w:rsidR="00F46205">
        <w:rPr>
          <w:rFonts w:ascii="Bookman Old Style" w:hAnsi="Bookman Old Style"/>
          <w:sz w:val="24"/>
        </w:rPr>
        <w:t xml:space="preserve">  </w:t>
      </w:r>
      <w:r w:rsidRPr="002B6A79">
        <w:rPr>
          <w:rFonts w:ascii="Bookman Old Style" w:hAnsi="Bookman Old Style"/>
          <w:sz w:val="24"/>
        </w:rPr>
        <w:t xml:space="preserve">             UNIVERSITY</w:t>
      </w:r>
    </w:p>
    <w:p w:rsidR="00905A66" w:rsidRDefault="00905A66" w:rsidP="00905A66">
      <w:pPr>
        <w:widowControl w:val="0"/>
        <w:autoSpaceDE w:val="0"/>
        <w:autoSpaceDN w:val="0"/>
        <w:jc w:val="center"/>
        <w:rPr>
          <w:rFonts w:ascii="Bookman Old Style" w:hAnsi="Bookman Old Style"/>
          <w:b/>
        </w:rPr>
      </w:pPr>
      <w:r w:rsidRPr="002B6A79">
        <w:rPr>
          <w:rFonts w:ascii="Bookman Old Style" w:hAnsi="Bookman Old Style"/>
          <w:b/>
        </w:rPr>
        <w:t>109</w:t>
      </w:r>
      <w:r w:rsidR="00470E41" w:rsidRPr="002B6A79">
        <w:rPr>
          <w:rFonts w:ascii="Bookman Old Style" w:hAnsi="Bookman Old Style"/>
          <w:b/>
        </w:rPr>
        <w:t>-</w:t>
      </w:r>
      <w:r w:rsidRPr="002B6A79">
        <w:rPr>
          <w:rFonts w:ascii="Bookman Old Style" w:hAnsi="Bookman Old Style"/>
          <w:b/>
        </w:rPr>
        <w:t xml:space="preserve">B.Com. (Corporate </w:t>
      </w:r>
      <w:proofErr w:type="spellStart"/>
      <w:r w:rsidRPr="002B6A79">
        <w:rPr>
          <w:rFonts w:ascii="Bookman Old Style" w:hAnsi="Bookman Old Style"/>
          <w:b/>
        </w:rPr>
        <w:t>Secretaryship</w:t>
      </w:r>
      <w:proofErr w:type="spellEnd"/>
      <w:r w:rsidRPr="002B6A79">
        <w:rPr>
          <w:rFonts w:ascii="Bookman Old Style" w:hAnsi="Bookman Old Style"/>
          <w:b/>
        </w:rPr>
        <w:t>)</w:t>
      </w:r>
    </w:p>
    <w:p w:rsidR="002B6A79" w:rsidRPr="00101FE0" w:rsidRDefault="002B6A79" w:rsidP="00905A66">
      <w:pPr>
        <w:widowControl w:val="0"/>
        <w:autoSpaceDE w:val="0"/>
        <w:autoSpaceDN w:val="0"/>
        <w:jc w:val="center"/>
        <w:rPr>
          <w:rFonts w:ascii="Bookman Old Style" w:hAnsi="Bookman Old Style"/>
          <w:b/>
          <w:sz w:val="17"/>
          <w:szCs w:val="17"/>
        </w:rPr>
      </w:pPr>
    </w:p>
    <w:p w:rsidR="00E456C3" w:rsidRDefault="00E456C3" w:rsidP="00E456C3">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905A66" w:rsidRPr="002B6A79" w:rsidRDefault="00E456C3" w:rsidP="00E456C3">
      <w:pPr>
        <w:widowControl w:val="0"/>
        <w:autoSpaceDE w:val="0"/>
        <w:autoSpaceDN w:val="0"/>
        <w:jc w:val="center"/>
        <w:rPr>
          <w:rFonts w:ascii="Bookman Old Style" w:hAnsi="Bookman Old Style"/>
          <w:sz w:val="21"/>
          <w:szCs w:val="21"/>
        </w:rPr>
      </w:pPr>
      <w:r>
        <w:rPr>
          <w:rFonts w:ascii="Bookman Old Style" w:eastAsia="Arial Unicode MS" w:hAnsi="Bookman Old Style" w:cs="Arial Unicode MS"/>
          <w:sz w:val="21"/>
          <w:szCs w:val="21"/>
        </w:rPr>
        <w:t xml:space="preserve">(Applicable to the candidates admitted in Affiliated Colleges </w:t>
      </w:r>
      <w:r w:rsidR="00093968">
        <w:rPr>
          <w:rFonts w:ascii="Bookman Old Style" w:eastAsia="Arial Unicode MS" w:hAnsi="Bookman Old Style" w:cs="Arial Unicode MS"/>
          <w:sz w:val="21"/>
          <w:szCs w:val="21"/>
        </w:rPr>
        <w:br/>
        <w:t>in</w:t>
      </w:r>
      <w:r>
        <w:rPr>
          <w:rFonts w:ascii="Bookman Old Style" w:eastAsia="Arial Unicode MS" w:hAnsi="Bookman Old Style" w:cs="Arial Unicode MS"/>
          <w:sz w:val="21"/>
          <w:szCs w:val="21"/>
        </w:rPr>
        <w:t xml:space="preserve"> the academic year 2022 -2023 ONLY)</w:t>
      </w:r>
    </w:p>
    <w:tbl>
      <w:tblPr>
        <w:tblW w:w="6139" w:type="pc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7"/>
        <w:gridCol w:w="523"/>
        <w:gridCol w:w="14"/>
        <w:gridCol w:w="5387"/>
        <w:gridCol w:w="629"/>
        <w:gridCol w:w="629"/>
        <w:gridCol w:w="629"/>
        <w:gridCol w:w="539"/>
        <w:gridCol w:w="629"/>
      </w:tblGrid>
      <w:tr w:rsidR="00905A66" w:rsidRPr="002B6A79" w:rsidTr="00A0365B">
        <w:trPr>
          <w:trHeight w:val="720"/>
        </w:trPr>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ind w:left="90" w:right="113"/>
              <w:contextualSpacing/>
              <w:jc w:val="center"/>
              <w:rPr>
                <w:rFonts w:ascii="Bookman Old Style" w:hAnsi="Bookman Old Style"/>
                <w:b/>
                <w:sz w:val="21"/>
                <w:szCs w:val="21"/>
              </w:rPr>
            </w:pPr>
            <w:r w:rsidRPr="002B6A79">
              <w:rPr>
                <w:rFonts w:ascii="Bookman Old Style" w:hAnsi="Bookman Old Style"/>
                <w:b/>
                <w:sz w:val="21"/>
                <w:szCs w:val="21"/>
              </w:rPr>
              <w:t>Course Code</w:t>
            </w:r>
          </w:p>
        </w:tc>
        <w:tc>
          <w:tcPr>
            <w:tcW w:w="539" w:type="dxa"/>
            <w:gridSpan w:val="2"/>
            <w:vMerge w:val="restart"/>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ind w:left="-91" w:right="1"/>
              <w:contextualSpacing/>
              <w:jc w:val="center"/>
              <w:rPr>
                <w:rFonts w:ascii="Bookman Old Style" w:hAnsi="Bookman Old Style"/>
                <w:b/>
                <w:sz w:val="21"/>
                <w:szCs w:val="21"/>
              </w:rPr>
            </w:pPr>
            <w:r w:rsidRPr="002B6A79">
              <w:rPr>
                <w:rFonts w:ascii="Bookman Old Style" w:hAnsi="Bookman Old Style"/>
                <w:b/>
                <w:sz w:val="21"/>
                <w:szCs w:val="21"/>
              </w:rPr>
              <w:t>Part</w:t>
            </w:r>
          </w:p>
        </w:tc>
        <w:tc>
          <w:tcPr>
            <w:tcW w:w="5405" w:type="dxa"/>
            <w:vMerge w:val="restart"/>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tabs>
                <w:tab w:val="left" w:pos="4417"/>
              </w:tabs>
              <w:autoSpaceDE w:val="0"/>
              <w:autoSpaceDN w:val="0"/>
              <w:ind w:left="2696" w:right="831" w:hanging="2509"/>
              <w:contextualSpacing/>
              <w:jc w:val="center"/>
              <w:rPr>
                <w:rFonts w:ascii="Bookman Old Style" w:hAnsi="Bookman Old Style"/>
                <w:b/>
                <w:sz w:val="21"/>
                <w:szCs w:val="21"/>
              </w:rPr>
            </w:pPr>
            <w:r w:rsidRPr="002B6A79">
              <w:rPr>
                <w:rFonts w:ascii="Bookman Old Style" w:hAnsi="Bookman Old Style"/>
                <w:b/>
                <w:sz w:val="21"/>
                <w:szCs w:val="21"/>
              </w:rPr>
              <w:t>Study Components &amp; Course Title</w:t>
            </w:r>
          </w:p>
        </w:tc>
        <w:tc>
          <w:tcPr>
            <w:tcW w:w="631" w:type="dxa"/>
            <w:vMerge w:val="restart"/>
            <w:tcBorders>
              <w:top w:val="single" w:sz="4" w:space="0" w:color="auto"/>
              <w:left w:val="nil"/>
              <w:bottom w:val="single" w:sz="4" w:space="0" w:color="auto"/>
              <w:right w:val="single" w:sz="4" w:space="0" w:color="auto"/>
            </w:tcBorders>
            <w:textDirection w:val="btLr"/>
            <w:vAlign w:val="center"/>
          </w:tcPr>
          <w:p w:rsidR="00905A66" w:rsidRPr="002B6A79" w:rsidRDefault="00905A66" w:rsidP="00011850">
            <w:pPr>
              <w:widowControl w:val="0"/>
              <w:autoSpaceDE w:val="0"/>
              <w:autoSpaceDN w:val="0"/>
              <w:ind w:left="49" w:right="113"/>
              <w:contextualSpacing/>
              <w:jc w:val="center"/>
              <w:rPr>
                <w:rFonts w:ascii="Bookman Old Style" w:hAnsi="Bookman Old Style"/>
                <w:b/>
                <w:sz w:val="21"/>
                <w:szCs w:val="21"/>
              </w:rPr>
            </w:pPr>
            <w:r w:rsidRPr="002B6A79">
              <w:rPr>
                <w:rFonts w:ascii="Bookman Old Style" w:hAnsi="Bookman Old Style"/>
                <w:b/>
                <w:sz w:val="21"/>
                <w:szCs w:val="21"/>
              </w:rPr>
              <w:t>Hours/Week</w:t>
            </w:r>
          </w:p>
        </w:tc>
        <w:tc>
          <w:tcPr>
            <w:tcW w:w="631" w:type="dxa"/>
            <w:vMerge w:val="restart"/>
            <w:tcBorders>
              <w:top w:val="single" w:sz="4" w:space="0" w:color="auto"/>
              <w:left w:val="nil"/>
              <w:bottom w:val="single" w:sz="4" w:space="0" w:color="auto"/>
              <w:right w:val="single" w:sz="4" w:space="0" w:color="auto"/>
            </w:tcBorders>
            <w:textDirection w:val="btLr"/>
            <w:vAlign w:val="center"/>
          </w:tcPr>
          <w:p w:rsidR="00905A66" w:rsidRPr="002B6A79" w:rsidRDefault="00905A66" w:rsidP="00011850">
            <w:pPr>
              <w:widowControl w:val="0"/>
              <w:autoSpaceDE w:val="0"/>
              <w:autoSpaceDN w:val="0"/>
              <w:ind w:left="49" w:right="113"/>
              <w:contextualSpacing/>
              <w:jc w:val="center"/>
              <w:rPr>
                <w:rFonts w:ascii="Bookman Old Style" w:hAnsi="Bookman Old Style"/>
                <w:b/>
                <w:sz w:val="21"/>
                <w:szCs w:val="21"/>
              </w:rPr>
            </w:pPr>
            <w:r w:rsidRPr="002B6A79">
              <w:rPr>
                <w:rFonts w:ascii="Bookman Old Style" w:hAnsi="Bookman Old Style"/>
                <w:b/>
                <w:sz w:val="21"/>
                <w:szCs w:val="21"/>
              </w:rPr>
              <w:t>Credit</w:t>
            </w:r>
          </w:p>
        </w:tc>
        <w:tc>
          <w:tcPr>
            <w:tcW w:w="1803" w:type="dxa"/>
            <w:gridSpan w:val="3"/>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ind w:left="144" w:right="849"/>
              <w:contextualSpacing/>
              <w:jc w:val="center"/>
              <w:rPr>
                <w:rFonts w:ascii="Bookman Old Style" w:hAnsi="Bookman Old Style"/>
                <w:b/>
                <w:sz w:val="21"/>
                <w:szCs w:val="21"/>
              </w:rPr>
            </w:pPr>
            <w:r w:rsidRPr="002B6A79">
              <w:rPr>
                <w:rFonts w:ascii="Bookman Old Style" w:hAnsi="Bookman Old Style"/>
                <w:b/>
                <w:sz w:val="21"/>
                <w:szCs w:val="21"/>
              </w:rPr>
              <w:t>Maximum Marks</w:t>
            </w:r>
          </w:p>
        </w:tc>
      </w:tr>
      <w:tr w:rsidR="00905A66" w:rsidRPr="002B6A79" w:rsidTr="00A0365B">
        <w:trPr>
          <w:cantSplit/>
          <w:trHeight w:val="827"/>
        </w:trPr>
        <w:tc>
          <w:tcPr>
            <w:tcW w:w="1621" w:type="dxa"/>
            <w:vMerge/>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
                <w:sz w:val="21"/>
                <w:szCs w:val="21"/>
              </w:rPr>
            </w:pPr>
          </w:p>
        </w:tc>
        <w:tc>
          <w:tcPr>
            <w:tcW w:w="539" w:type="dxa"/>
            <w:gridSpan w:val="2"/>
            <w:vMerge/>
            <w:tcBorders>
              <w:top w:val="single" w:sz="4" w:space="0" w:color="000000"/>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
                <w:sz w:val="21"/>
                <w:szCs w:val="21"/>
              </w:rPr>
            </w:pPr>
          </w:p>
        </w:tc>
        <w:tc>
          <w:tcPr>
            <w:tcW w:w="5405" w:type="dxa"/>
            <w:vMerge/>
            <w:tcBorders>
              <w:top w:val="single" w:sz="4" w:space="0" w:color="000000"/>
              <w:left w:val="nil"/>
              <w:bottom w:val="single" w:sz="4" w:space="0" w:color="000000"/>
              <w:right w:val="single" w:sz="4" w:space="0" w:color="auto"/>
            </w:tcBorders>
            <w:vAlign w:val="center"/>
          </w:tcPr>
          <w:p w:rsidR="00905A66" w:rsidRPr="002B6A79" w:rsidRDefault="00905A66" w:rsidP="00011850">
            <w:pPr>
              <w:contextualSpacing/>
              <w:rPr>
                <w:rFonts w:ascii="Bookman Old Style" w:hAnsi="Bookman Old Style"/>
                <w:b/>
                <w:sz w:val="21"/>
                <w:szCs w:val="21"/>
              </w:rPr>
            </w:pPr>
          </w:p>
        </w:tc>
        <w:tc>
          <w:tcPr>
            <w:tcW w:w="631" w:type="dxa"/>
            <w:vMerge/>
            <w:tcBorders>
              <w:top w:val="single" w:sz="4" w:space="0" w:color="auto"/>
              <w:left w:val="nil"/>
              <w:bottom w:val="single" w:sz="4" w:space="0" w:color="auto"/>
              <w:right w:val="single" w:sz="4" w:space="0" w:color="auto"/>
            </w:tcBorders>
            <w:vAlign w:val="center"/>
          </w:tcPr>
          <w:p w:rsidR="00905A66" w:rsidRPr="002B6A79" w:rsidRDefault="00905A66" w:rsidP="00011850">
            <w:pPr>
              <w:contextualSpacing/>
              <w:jc w:val="center"/>
              <w:rPr>
                <w:rFonts w:ascii="Bookman Old Style" w:hAnsi="Bookman Old Style"/>
                <w:b/>
                <w:sz w:val="21"/>
                <w:szCs w:val="21"/>
              </w:rPr>
            </w:pPr>
          </w:p>
        </w:tc>
        <w:tc>
          <w:tcPr>
            <w:tcW w:w="631" w:type="dxa"/>
            <w:vMerge/>
            <w:tcBorders>
              <w:top w:val="single" w:sz="4" w:space="0" w:color="auto"/>
              <w:left w:val="nil"/>
              <w:bottom w:val="single" w:sz="4" w:space="0" w:color="auto"/>
              <w:right w:val="single" w:sz="4" w:space="0" w:color="auto"/>
            </w:tcBorders>
            <w:vAlign w:val="center"/>
          </w:tcPr>
          <w:p w:rsidR="00905A66" w:rsidRPr="002B6A79" w:rsidRDefault="00905A66" w:rsidP="00011850">
            <w:pPr>
              <w:contextualSpacing/>
              <w:jc w:val="center"/>
              <w:rPr>
                <w:rFonts w:ascii="Bookman Old Style" w:hAnsi="Bookman Old Style"/>
                <w:b/>
                <w:sz w:val="21"/>
                <w:szCs w:val="21"/>
              </w:rPr>
            </w:pPr>
          </w:p>
        </w:tc>
        <w:tc>
          <w:tcPr>
            <w:tcW w:w="631" w:type="dxa"/>
            <w:tcBorders>
              <w:top w:val="single" w:sz="4" w:space="0" w:color="000000"/>
              <w:left w:val="nil"/>
              <w:bottom w:val="single" w:sz="4" w:space="0" w:color="000000"/>
              <w:right w:val="single" w:sz="4" w:space="0" w:color="000000"/>
            </w:tcBorders>
            <w:textDirection w:val="btLr"/>
            <w:vAlign w:val="center"/>
          </w:tcPr>
          <w:p w:rsidR="00905A66" w:rsidRPr="002B6A79" w:rsidRDefault="00905A66" w:rsidP="00011850">
            <w:pPr>
              <w:widowControl w:val="0"/>
              <w:autoSpaceDE w:val="0"/>
              <w:autoSpaceDN w:val="0"/>
              <w:ind w:left="268" w:right="19"/>
              <w:contextualSpacing/>
              <w:jc w:val="center"/>
              <w:rPr>
                <w:rFonts w:ascii="Bookman Old Style" w:hAnsi="Bookman Old Style"/>
                <w:b/>
                <w:sz w:val="21"/>
                <w:szCs w:val="21"/>
              </w:rPr>
            </w:pPr>
            <w:r w:rsidRPr="002B6A79">
              <w:rPr>
                <w:rFonts w:ascii="Bookman Old Style" w:hAnsi="Bookman Old Style"/>
                <w:b/>
                <w:sz w:val="21"/>
                <w:szCs w:val="21"/>
              </w:rPr>
              <w:t>CIA</w:t>
            </w:r>
          </w:p>
        </w:tc>
        <w:tc>
          <w:tcPr>
            <w:tcW w:w="541" w:type="dxa"/>
            <w:tcBorders>
              <w:top w:val="single" w:sz="4" w:space="0" w:color="000000"/>
              <w:left w:val="nil"/>
              <w:bottom w:val="single" w:sz="4" w:space="0" w:color="000000"/>
              <w:right w:val="single" w:sz="4" w:space="0" w:color="000000"/>
            </w:tcBorders>
            <w:textDirection w:val="btLr"/>
            <w:vAlign w:val="center"/>
          </w:tcPr>
          <w:p w:rsidR="00905A66" w:rsidRPr="002B6A79" w:rsidRDefault="00905A66" w:rsidP="00011850">
            <w:pPr>
              <w:widowControl w:val="0"/>
              <w:autoSpaceDE w:val="0"/>
              <w:autoSpaceDN w:val="0"/>
              <w:ind w:left="224" w:right="113"/>
              <w:contextualSpacing/>
              <w:jc w:val="center"/>
              <w:rPr>
                <w:rFonts w:ascii="Bookman Old Style" w:hAnsi="Bookman Old Style"/>
                <w:b/>
                <w:sz w:val="21"/>
                <w:szCs w:val="21"/>
              </w:rPr>
            </w:pPr>
            <w:r w:rsidRPr="002B6A79">
              <w:rPr>
                <w:rFonts w:ascii="Bookman Old Style" w:hAnsi="Bookman Old Style"/>
                <w:b/>
                <w:sz w:val="21"/>
                <w:szCs w:val="21"/>
              </w:rPr>
              <w:t>ESE</w:t>
            </w:r>
          </w:p>
        </w:tc>
        <w:tc>
          <w:tcPr>
            <w:tcW w:w="631" w:type="dxa"/>
            <w:tcBorders>
              <w:top w:val="nil"/>
              <w:left w:val="nil"/>
              <w:bottom w:val="single" w:sz="4" w:space="0" w:color="000000"/>
              <w:right w:val="single" w:sz="4" w:space="0" w:color="000000"/>
            </w:tcBorders>
            <w:textDirection w:val="btLr"/>
            <w:vAlign w:val="center"/>
          </w:tcPr>
          <w:p w:rsidR="00905A66" w:rsidRPr="002B6A79" w:rsidRDefault="00905A66" w:rsidP="00011850">
            <w:pPr>
              <w:widowControl w:val="0"/>
              <w:autoSpaceDE w:val="0"/>
              <w:autoSpaceDN w:val="0"/>
              <w:ind w:left="113" w:right="113"/>
              <w:contextualSpacing/>
              <w:jc w:val="center"/>
              <w:rPr>
                <w:rFonts w:ascii="Bookman Old Style" w:hAnsi="Bookman Old Style"/>
                <w:b/>
                <w:sz w:val="21"/>
                <w:szCs w:val="21"/>
              </w:rPr>
            </w:pPr>
            <w:r w:rsidRPr="002B6A79">
              <w:rPr>
                <w:rFonts w:ascii="Bookman Old Style" w:hAnsi="Bookman Old Style"/>
                <w:b/>
                <w:sz w:val="21"/>
                <w:szCs w:val="21"/>
              </w:rPr>
              <w:t>Total</w:t>
            </w:r>
          </w:p>
        </w:tc>
      </w:tr>
      <w:tr w:rsidR="00756BDB" w:rsidRPr="002B6A79" w:rsidTr="00A0365B">
        <w:trPr>
          <w:trHeight w:val="359"/>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539" w:type="dxa"/>
            <w:gridSpan w:val="2"/>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SEMESTER – 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r>
      <w:tr w:rsidR="00905A66" w:rsidRPr="002B6A79" w:rsidTr="00A0365B">
        <w:trPr>
          <w:trHeight w:val="260"/>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22UTAML11</w:t>
            </w:r>
          </w:p>
        </w:tc>
        <w:tc>
          <w:tcPr>
            <w:tcW w:w="539" w:type="dxa"/>
            <w:gridSpan w:val="2"/>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w:t>
            </w: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Language Course - </w:t>
            </w:r>
            <w:proofErr w:type="gramStart"/>
            <w:r w:rsidRPr="002B6A79">
              <w:rPr>
                <w:rFonts w:ascii="Bookman Old Style" w:hAnsi="Bookman Old Style"/>
                <w:bCs/>
                <w:sz w:val="21"/>
                <w:szCs w:val="21"/>
              </w:rPr>
              <w:t>I :</w:t>
            </w:r>
            <w:proofErr w:type="gramEnd"/>
            <w:r w:rsidRPr="002B6A79">
              <w:rPr>
                <w:rFonts w:ascii="Bookman Old Style" w:hAnsi="Bookman Old Style"/>
                <w:bCs/>
                <w:sz w:val="21"/>
                <w:szCs w:val="21"/>
              </w:rPr>
              <w:t xml:space="preserve"> Tamil</w:t>
            </w:r>
            <w:r w:rsidR="00DD552F">
              <w:rPr>
                <w:rFonts w:ascii="Bookman Old Style" w:hAnsi="Bookman Old Style"/>
                <w:bCs/>
                <w:sz w:val="21"/>
                <w:szCs w:val="21"/>
              </w:rPr>
              <w:t>-I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905A66" w:rsidRPr="002B6A79" w:rsidTr="00A0365B">
        <w:trPr>
          <w:trHeight w:val="242"/>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22UENGL12</w:t>
            </w:r>
          </w:p>
        </w:tc>
        <w:tc>
          <w:tcPr>
            <w:tcW w:w="539" w:type="dxa"/>
            <w:gridSpan w:val="2"/>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w:t>
            </w: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English Course - </w:t>
            </w:r>
            <w:proofErr w:type="gramStart"/>
            <w:r w:rsidRPr="002B6A79">
              <w:rPr>
                <w:rFonts w:ascii="Bookman Old Style" w:hAnsi="Bookman Old Style"/>
                <w:bCs/>
                <w:sz w:val="21"/>
                <w:szCs w:val="21"/>
              </w:rPr>
              <w:t>I :</w:t>
            </w:r>
            <w:proofErr w:type="gramEnd"/>
            <w:r w:rsidRPr="002B6A79">
              <w:rPr>
                <w:rFonts w:ascii="Bookman Old Style" w:hAnsi="Bookman Old Style"/>
                <w:bCs/>
                <w:sz w:val="21"/>
                <w:szCs w:val="21"/>
              </w:rPr>
              <w:t xml:space="preserve"> Communicative English 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905A66" w:rsidRPr="002B6A79" w:rsidTr="00A0365B">
        <w:trPr>
          <w:trHeight w:val="233"/>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22UCOSC13</w:t>
            </w:r>
          </w:p>
        </w:tc>
        <w:tc>
          <w:tcPr>
            <w:tcW w:w="539" w:type="dxa"/>
            <w:gridSpan w:val="2"/>
            <w:vMerge w:val="restart"/>
            <w:tcBorders>
              <w:top w:val="nil"/>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III</w:t>
            </w:r>
          </w:p>
          <w:p w:rsidR="00905A66" w:rsidRPr="002B6A79" w:rsidRDefault="00905A66" w:rsidP="00011850">
            <w:pPr>
              <w:widowControl w:val="0"/>
              <w:autoSpaceDE w:val="0"/>
              <w:autoSpaceDN w:val="0"/>
              <w:contextualSpacing/>
              <w:jc w:val="center"/>
              <w:rPr>
                <w:rFonts w:ascii="Bookman Old Style" w:hAnsi="Bookman Old Style"/>
                <w:bCs/>
                <w:sz w:val="21"/>
                <w:szCs w:val="21"/>
              </w:rPr>
            </w:pP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Core Course - </w:t>
            </w:r>
            <w:proofErr w:type="gramStart"/>
            <w:r w:rsidRPr="002B6A79">
              <w:rPr>
                <w:rFonts w:ascii="Bookman Old Style" w:hAnsi="Bookman Old Style"/>
                <w:bCs/>
                <w:sz w:val="21"/>
                <w:szCs w:val="21"/>
              </w:rPr>
              <w:t>I :</w:t>
            </w:r>
            <w:proofErr w:type="gramEnd"/>
            <w:r w:rsidRPr="002B6A79">
              <w:rPr>
                <w:rFonts w:ascii="Bookman Old Style" w:hAnsi="Bookman Old Style"/>
                <w:bCs/>
                <w:sz w:val="21"/>
                <w:szCs w:val="21"/>
              </w:rPr>
              <w:t xml:space="preserve"> Financial Accounting – 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905A66" w:rsidRPr="002B6A79" w:rsidTr="00A0365B">
        <w:trPr>
          <w:trHeight w:val="21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22UCOSC14</w:t>
            </w:r>
          </w:p>
        </w:tc>
        <w:tc>
          <w:tcPr>
            <w:tcW w:w="539" w:type="dxa"/>
            <w:gridSpan w:val="2"/>
            <w:vMerge/>
            <w:tcBorders>
              <w:top w:val="nil"/>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Cs/>
                <w:sz w:val="21"/>
                <w:szCs w:val="21"/>
              </w:rPr>
            </w:pP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Core Course - </w:t>
            </w:r>
            <w:proofErr w:type="gramStart"/>
            <w:r w:rsidRPr="002B6A79">
              <w:rPr>
                <w:rFonts w:ascii="Bookman Old Style" w:hAnsi="Bookman Old Style"/>
                <w:bCs/>
                <w:sz w:val="21"/>
                <w:szCs w:val="21"/>
              </w:rPr>
              <w:t>II :Business</w:t>
            </w:r>
            <w:proofErr w:type="gramEnd"/>
            <w:r w:rsidRPr="002B6A79">
              <w:rPr>
                <w:rFonts w:ascii="Bookman Old Style" w:hAnsi="Bookman Old Style"/>
                <w:bCs/>
                <w:sz w:val="21"/>
                <w:szCs w:val="21"/>
              </w:rPr>
              <w:t xml:space="preserve"> Organization</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905A66" w:rsidRPr="002B6A79" w:rsidTr="00A0365B">
        <w:trPr>
          <w:trHeight w:val="98"/>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p>
        </w:tc>
        <w:tc>
          <w:tcPr>
            <w:tcW w:w="539" w:type="dxa"/>
            <w:gridSpan w:val="2"/>
            <w:vMerge/>
            <w:tcBorders>
              <w:top w:val="nil"/>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Cs/>
                <w:sz w:val="21"/>
                <w:szCs w:val="21"/>
              </w:rPr>
            </w:pP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Core Practical – </w:t>
            </w:r>
            <w:proofErr w:type="gramStart"/>
            <w:r w:rsidRPr="002B6A79">
              <w:rPr>
                <w:rFonts w:ascii="Bookman Old Style" w:hAnsi="Bookman Old Style"/>
                <w:bCs/>
                <w:sz w:val="21"/>
                <w:szCs w:val="21"/>
              </w:rPr>
              <w:t>I :</w:t>
            </w:r>
            <w:proofErr w:type="gramEnd"/>
            <w:r w:rsidRPr="002B6A79">
              <w:rPr>
                <w:rFonts w:ascii="Bookman Old Style" w:hAnsi="Bookman Old Style"/>
                <w:bCs/>
                <w:sz w:val="21"/>
                <w:szCs w:val="21"/>
              </w:rPr>
              <w:t xml:space="preserve"> Computer Application in Business</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w:t>
            </w:r>
          </w:p>
        </w:tc>
      </w:tr>
      <w:tr w:rsidR="00905A66" w:rsidRPr="002B6A79" w:rsidTr="00A0365B">
        <w:trPr>
          <w:trHeight w:val="170"/>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AB76C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w:t>
            </w:r>
            <w:r>
              <w:rPr>
                <w:rFonts w:ascii="Bookman Old Style" w:hAnsi="Bookman Old Style"/>
                <w:bCs/>
                <w:sz w:val="21"/>
                <w:szCs w:val="21"/>
              </w:rPr>
              <w:t>A</w:t>
            </w:r>
            <w:r w:rsidRPr="002B6A79">
              <w:rPr>
                <w:rFonts w:ascii="Bookman Old Style" w:hAnsi="Bookman Old Style"/>
                <w:bCs/>
                <w:sz w:val="21"/>
                <w:szCs w:val="21"/>
              </w:rPr>
              <w:t>16</w:t>
            </w:r>
          </w:p>
        </w:tc>
        <w:tc>
          <w:tcPr>
            <w:tcW w:w="539" w:type="dxa"/>
            <w:gridSpan w:val="2"/>
            <w:vMerge/>
            <w:tcBorders>
              <w:top w:val="nil"/>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Cs/>
                <w:sz w:val="21"/>
                <w:szCs w:val="21"/>
              </w:rPr>
            </w:pP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Allied Course - I </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905A66" w:rsidRPr="002B6A79" w:rsidTr="00A0365B">
        <w:trPr>
          <w:trHeight w:val="242"/>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305032">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22UCOSS1</w:t>
            </w:r>
            <w:r w:rsidR="002B1CCE">
              <w:rPr>
                <w:rFonts w:ascii="Bookman Old Style" w:hAnsi="Bookman Old Style"/>
                <w:bCs/>
                <w:sz w:val="21"/>
                <w:szCs w:val="21"/>
              </w:rPr>
              <w:t>7</w:t>
            </w:r>
          </w:p>
        </w:tc>
        <w:tc>
          <w:tcPr>
            <w:tcW w:w="539" w:type="dxa"/>
            <w:gridSpan w:val="2"/>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Skill Based Course - </w:t>
            </w:r>
            <w:proofErr w:type="gramStart"/>
            <w:r w:rsidRPr="002B6A79">
              <w:rPr>
                <w:rFonts w:ascii="Bookman Old Style" w:hAnsi="Bookman Old Style"/>
                <w:bCs/>
                <w:sz w:val="21"/>
                <w:szCs w:val="21"/>
              </w:rPr>
              <w:t>I:</w:t>
            </w:r>
            <w:r w:rsidRPr="002B6A79">
              <w:rPr>
                <w:rFonts w:ascii="Bookman Old Style" w:hAnsi="Bookman Old Style"/>
                <w:bCs/>
                <w:color w:val="000000"/>
                <w:sz w:val="21"/>
                <w:szCs w:val="21"/>
              </w:rPr>
              <w:t>Advertising</w:t>
            </w:r>
            <w:proofErr w:type="gramEnd"/>
            <w:r w:rsidRPr="002B6A79">
              <w:rPr>
                <w:rFonts w:ascii="Bookman Old Style" w:hAnsi="Bookman Old Style"/>
                <w:bCs/>
                <w:color w:val="000000"/>
                <w:sz w:val="21"/>
                <w:szCs w:val="21"/>
              </w:rPr>
              <w:t xml:space="preserve"> and Salesmanship</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905A66" w:rsidRPr="002B6A79" w:rsidTr="00A0365B">
        <w:trPr>
          <w:trHeight w:val="242"/>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22UENVS18</w:t>
            </w:r>
          </w:p>
        </w:tc>
        <w:tc>
          <w:tcPr>
            <w:tcW w:w="539" w:type="dxa"/>
            <w:gridSpan w:val="2"/>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IV</w:t>
            </w:r>
          </w:p>
        </w:tc>
        <w:tc>
          <w:tcPr>
            <w:tcW w:w="5405" w:type="dxa"/>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Environmental Studies</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233"/>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p>
        </w:tc>
        <w:tc>
          <w:tcPr>
            <w:tcW w:w="5944" w:type="dxa"/>
            <w:gridSpan w:val="3"/>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
                <w:sz w:val="21"/>
                <w:szCs w:val="21"/>
              </w:rPr>
            </w:pPr>
            <w:r w:rsidRPr="002B6A79">
              <w:rPr>
                <w:rFonts w:ascii="Bookman Old Style" w:hAnsi="Bookman Old Style"/>
                <w:b/>
                <w:sz w:val="21"/>
                <w:szCs w:val="21"/>
              </w:rPr>
              <w:t>Total</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30</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21</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700</w:t>
            </w:r>
          </w:p>
        </w:tc>
      </w:tr>
      <w:tr w:rsidR="00756BDB" w:rsidRPr="002B6A79" w:rsidTr="00A0365B">
        <w:trPr>
          <w:trHeight w:val="233"/>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525"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r w:rsidRPr="002B6A79">
              <w:rPr>
                <w:rFonts w:ascii="Bookman Old Style" w:hAnsi="Bookman Old Style"/>
                <w:b/>
                <w:sz w:val="21"/>
                <w:szCs w:val="21"/>
              </w:rPr>
              <w:t>SEMESTER – II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sz w:val="21"/>
                <w:szCs w:val="21"/>
              </w:rPr>
            </w:pPr>
          </w:p>
        </w:tc>
      </w:tr>
      <w:tr w:rsidR="00756BDB" w:rsidRPr="002B6A79" w:rsidTr="00A0365B">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22UTAML21</w:t>
            </w:r>
          </w:p>
        </w:tc>
        <w:tc>
          <w:tcPr>
            <w:tcW w:w="525"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w:t>
            </w: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Language Course - </w:t>
            </w:r>
            <w:proofErr w:type="gramStart"/>
            <w:r w:rsidRPr="002B6A79">
              <w:rPr>
                <w:rFonts w:ascii="Bookman Old Style" w:hAnsi="Bookman Old Style"/>
                <w:bCs/>
                <w:sz w:val="21"/>
                <w:szCs w:val="21"/>
              </w:rPr>
              <w:t>II :</w:t>
            </w:r>
            <w:proofErr w:type="gramEnd"/>
            <w:r w:rsidRPr="002B6A79">
              <w:rPr>
                <w:rFonts w:ascii="Bookman Old Style" w:hAnsi="Bookman Old Style"/>
                <w:bCs/>
                <w:sz w:val="21"/>
                <w:szCs w:val="21"/>
              </w:rPr>
              <w:t xml:space="preserve"> Tamil</w:t>
            </w:r>
            <w:r w:rsidR="00DD552F">
              <w:rPr>
                <w:rFonts w:ascii="Bookman Old Style" w:hAnsi="Bookman Old Style"/>
                <w:bCs/>
                <w:sz w:val="21"/>
                <w:szCs w:val="21"/>
              </w:rPr>
              <w:t xml:space="preserve"> – II </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22UENGL22</w:t>
            </w:r>
          </w:p>
        </w:tc>
        <w:tc>
          <w:tcPr>
            <w:tcW w:w="525"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w:t>
            </w: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English Course - </w:t>
            </w:r>
            <w:proofErr w:type="gramStart"/>
            <w:r w:rsidRPr="002B6A79">
              <w:rPr>
                <w:rFonts w:ascii="Bookman Old Style" w:hAnsi="Bookman Old Style"/>
                <w:bCs/>
                <w:sz w:val="21"/>
                <w:szCs w:val="21"/>
              </w:rPr>
              <w:t>II :</w:t>
            </w:r>
            <w:proofErr w:type="gramEnd"/>
            <w:r w:rsidRPr="002B6A79">
              <w:rPr>
                <w:rFonts w:ascii="Bookman Old Style" w:hAnsi="Bookman Old Style"/>
                <w:bCs/>
                <w:sz w:val="21"/>
                <w:szCs w:val="21"/>
              </w:rPr>
              <w:t xml:space="preserve"> Communicative English II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22UCOSC23</w:t>
            </w:r>
          </w:p>
        </w:tc>
        <w:tc>
          <w:tcPr>
            <w:tcW w:w="525" w:type="dxa"/>
            <w:vMerge w:val="restart"/>
            <w:tcBorders>
              <w:top w:val="nil"/>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p>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III</w:t>
            </w: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Core Course - </w:t>
            </w:r>
            <w:proofErr w:type="gramStart"/>
            <w:r w:rsidRPr="002B6A79">
              <w:rPr>
                <w:rFonts w:ascii="Bookman Old Style" w:hAnsi="Bookman Old Style"/>
                <w:bCs/>
                <w:sz w:val="21"/>
                <w:szCs w:val="21"/>
              </w:rPr>
              <w:t>III :</w:t>
            </w:r>
            <w:proofErr w:type="gramEnd"/>
            <w:r w:rsidRPr="002B6A79">
              <w:rPr>
                <w:rFonts w:ascii="Bookman Old Style" w:hAnsi="Bookman Old Style"/>
                <w:bCs/>
                <w:sz w:val="21"/>
                <w:szCs w:val="21"/>
              </w:rPr>
              <w:t xml:space="preserve"> Financial Accounting – II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22UCOSP24</w:t>
            </w:r>
          </w:p>
        </w:tc>
        <w:tc>
          <w:tcPr>
            <w:tcW w:w="525" w:type="dxa"/>
            <w:vMerge/>
            <w:tcBorders>
              <w:top w:val="nil"/>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Cs/>
                <w:sz w:val="21"/>
                <w:szCs w:val="21"/>
              </w:rPr>
            </w:pP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 xml:space="preserve">Core Practical – </w:t>
            </w:r>
            <w:proofErr w:type="gramStart"/>
            <w:r w:rsidRPr="002B6A79">
              <w:rPr>
                <w:rFonts w:ascii="Bookman Old Style" w:hAnsi="Bookman Old Style"/>
                <w:bCs/>
                <w:sz w:val="21"/>
                <w:szCs w:val="21"/>
              </w:rPr>
              <w:t>I :</w:t>
            </w:r>
            <w:proofErr w:type="gramEnd"/>
            <w:r w:rsidRPr="002B6A79">
              <w:rPr>
                <w:rFonts w:ascii="Bookman Old Style" w:hAnsi="Bookman Old Style"/>
                <w:bCs/>
                <w:sz w:val="21"/>
                <w:szCs w:val="21"/>
              </w:rPr>
              <w:t xml:space="preserve"> Computer Application in Business</w:t>
            </w:r>
          </w:p>
        </w:tc>
        <w:tc>
          <w:tcPr>
            <w:tcW w:w="631" w:type="dxa"/>
            <w:tcBorders>
              <w:top w:val="single" w:sz="4" w:space="0" w:color="auto"/>
              <w:left w:val="nil"/>
              <w:bottom w:val="single" w:sz="4" w:space="0" w:color="auto"/>
              <w:right w:val="single" w:sz="4" w:space="0" w:color="auto"/>
            </w:tcBorders>
            <w:vAlign w:val="center"/>
          </w:tcPr>
          <w:p w:rsidR="00905A66" w:rsidRPr="002B6A79" w:rsidRDefault="000D1F6A" w:rsidP="00011850">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905A66" w:rsidRPr="002B6A79" w:rsidRDefault="00BD5E32" w:rsidP="00011850">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635597" w:rsidP="00011850">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40</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635597" w:rsidP="00011850">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60</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564844"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w:t>
            </w:r>
            <w:r>
              <w:rPr>
                <w:rFonts w:ascii="Bookman Old Style" w:hAnsi="Bookman Old Style"/>
                <w:bCs/>
                <w:sz w:val="21"/>
                <w:szCs w:val="21"/>
              </w:rPr>
              <w:t>A25</w:t>
            </w:r>
          </w:p>
        </w:tc>
        <w:tc>
          <w:tcPr>
            <w:tcW w:w="525" w:type="dxa"/>
            <w:vMerge/>
            <w:tcBorders>
              <w:top w:val="nil"/>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Cs/>
                <w:sz w:val="21"/>
                <w:szCs w:val="21"/>
              </w:rPr>
            </w:pP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3D7BAB"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Allied Course - II</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260"/>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22UCOSS26</w:t>
            </w:r>
          </w:p>
        </w:tc>
        <w:tc>
          <w:tcPr>
            <w:tcW w:w="525" w:type="dxa"/>
            <w:vMerge/>
            <w:tcBorders>
              <w:top w:val="nil"/>
              <w:left w:val="nil"/>
              <w:bottom w:val="single" w:sz="4" w:space="0" w:color="000000"/>
              <w:right w:val="single" w:sz="4" w:space="0" w:color="000000"/>
            </w:tcBorders>
            <w:vAlign w:val="center"/>
          </w:tcPr>
          <w:p w:rsidR="00905A66" w:rsidRPr="002B6A79" w:rsidRDefault="00905A66" w:rsidP="00011850">
            <w:pPr>
              <w:contextualSpacing/>
              <w:rPr>
                <w:rFonts w:ascii="Bookman Old Style" w:hAnsi="Bookman Old Style"/>
                <w:bCs/>
                <w:sz w:val="21"/>
                <w:szCs w:val="21"/>
              </w:rPr>
            </w:pP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contextualSpacing/>
              <w:rPr>
                <w:rFonts w:ascii="Bookman Old Style" w:hAnsi="Bookman Old Style"/>
                <w:bCs/>
                <w:sz w:val="21"/>
                <w:szCs w:val="21"/>
              </w:rPr>
            </w:pPr>
            <w:r w:rsidRPr="002B6A79">
              <w:rPr>
                <w:rFonts w:ascii="Bookman Old Style" w:hAnsi="Bookman Old Style"/>
                <w:bCs/>
                <w:sz w:val="21"/>
                <w:szCs w:val="21"/>
              </w:rPr>
              <w:t xml:space="preserve">Skill Based Course II: </w:t>
            </w:r>
            <w:r w:rsidRPr="002B6A79">
              <w:rPr>
                <w:rFonts w:ascii="Bookman Old Style" w:hAnsi="Bookman Old Style"/>
                <w:bCs/>
                <w:color w:val="000000"/>
                <w:sz w:val="21"/>
                <w:szCs w:val="21"/>
              </w:rPr>
              <w:t>Principles of Insurance</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215"/>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22UVALE27</w:t>
            </w:r>
          </w:p>
        </w:tc>
        <w:tc>
          <w:tcPr>
            <w:tcW w:w="525"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IV</w:t>
            </w: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Value Education</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756BDB" w:rsidRPr="002B6A79" w:rsidTr="00A0365B">
        <w:trPr>
          <w:trHeight w:val="323"/>
        </w:trPr>
        <w:tc>
          <w:tcPr>
            <w:tcW w:w="1621" w:type="dxa"/>
            <w:tcBorders>
              <w:top w:val="single" w:sz="4" w:space="0" w:color="000000"/>
              <w:left w:val="single" w:sz="4" w:space="0" w:color="000000"/>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22USOFS28</w:t>
            </w:r>
          </w:p>
        </w:tc>
        <w:tc>
          <w:tcPr>
            <w:tcW w:w="525"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IV</w:t>
            </w:r>
          </w:p>
        </w:tc>
        <w:tc>
          <w:tcPr>
            <w:tcW w:w="5419" w:type="dxa"/>
            <w:gridSpan w:val="2"/>
            <w:tcBorders>
              <w:top w:val="single" w:sz="4" w:space="0" w:color="000000"/>
              <w:left w:val="nil"/>
              <w:bottom w:val="single" w:sz="4" w:space="0" w:color="000000"/>
              <w:right w:val="single" w:sz="4" w:space="0" w:color="auto"/>
            </w:tcBorders>
            <w:vAlign w:val="center"/>
          </w:tcPr>
          <w:p w:rsidR="00905A66" w:rsidRPr="002B6A79" w:rsidRDefault="00905A66" w:rsidP="00011850">
            <w:pPr>
              <w:widowControl w:val="0"/>
              <w:autoSpaceDE w:val="0"/>
              <w:autoSpaceDN w:val="0"/>
              <w:contextualSpacing/>
              <w:rPr>
                <w:rFonts w:ascii="Bookman Old Style" w:hAnsi="Bookman Old Style"/>
                <w:bCs/>
                <w:sz w:val="21"/>
                <w:szCs w:val="21"/>
              </w:rPr>
            </w:pPr>
            <w:r w:rsidRPr="002B6A79">
              <w:rPr>
                <w:rFonts w:ascii="Bookman Old Style" w:hAnsi="Bookman Old Style"/>
                <w:bCs/>
                <w:sz w:val="21"/>
                <w:szCs w:val="21"/>
              </w:rPr>
              <w:t>Soft Skill</w:t>
            </w:r>
          </w:p>
        </w:tc>
        <w:tc>
          <w:tcPr>
            <w:tcW w:w="631" w:type="dxa"/>
            <w:tcBorders>
              <w:top w:val="single" w:sz="4" w:space="0" w:color="auto"/>
              <w:left w:val="nil"/>
              <w:bottom w:val="single" w:sz="4" w:space="0" w:color="auto"/>
              <w:right w:val="single" w:sz="4" w:space="0" w:color="auto"/>
            </w:tcBorders>
            <w:vAlign w:val="center"/>
          </w:tcPr>
          <w:p w:rsidR="00905A66" w:rsidRPr="002B6A79" w:rsidRDefault="00455371" w:rsidP="00011850">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1</w:t>
            </w:r>
          </w:p>
        </w:tc>
        <w:tc>
          <w:tcPr>
            <w:tcW w:w="631" w:type="dxa"/>
            <w:tcBorders>
              <w:top w:val="single" w:sz="4" w:space="0" w:color="auto"/>
              <w:left w:val="nil"/>
              <w:bottom w:val="single" w:sz="4" w:space="0" w:color="auto"/>
              <w:right w:val="single" w:sz="4" w:space="0" w:color="auto"/>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905A66" w:rsidRPr="002B6A79" w:rsidRDefault="00905A66" w:rsidP="00011850">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100</w:t>
            </w:r>
          </w:p>
        </w:tc>
      </w:tr>
      <w:tr w:rsidR="00A0365B" w:rsidRPr="002B6A79" w:rsidTr="00A0365B">
        <w:trPr>
          <w:trHeight w:val="323"/>
        </w:trPr>
        <w:tc>
          <w:tcPr>
            <w:tcW w:w="1621" w:type="dxa"/>
            <w:tcBorders>
              <w:top w:val="single" w:sz="4" w:space="0" w:color="000000"/>
              <w:left w:val="single" w:sz="4" w:space="0" w:color="000000"/>
              <w:bottom w:val="single" w:sz="4" w:space="0" w:color="000000"/>
              <w:right w:val="single" w:sz="4" w:space="0" w:color="000000"/>
            </w:tcBorders>
          </w:tcPr>
          <w:p w:rsidR="00A0365B" w:rsidRPr="006D301C" w:rsidRDefault="00630F00" w:rsidP="008769E2">
            <w:pPr>
              <w:widowControl w:val="0"/>
              <w:pBdr>
                <w:top w:val="nil"/>
                <w:left w:val="nil"/>
                <w:bottom w:val="nil"/>
                <w:right w:val="nil"/>
                <w:between w:val="nil"/>
              </w:pBdr>
              <w:tabs>
                <w:tab w:val="center" w:pos="657"/>
              </w:tabs>
              <w:jc w:val="center"/>
              <w:rPr>
                <w:rFonts w:ascii="Bookman Old Style" w:eastAsia="Times New Roman" w:hAnsi="Bookman Old Style"/>
                <w:bCs/>
                <w:sz w:val="20"/>
                <w:szCs w:val="20"/>
              </w:rPr>
            </w:pPr>
            <w:r w:rsidRPr="006D301C">
              <w:rPr>
                <w:rFonts w:ascii="Bookman Old Style" w:eastAsia="Times New Roman" w:hAnsi="Bookman Old Style"/>
                <w:bCs/>
                <w:sz w:val="20"/>
                <w:szCs w:val="20"/>
              </w:rPr>
              <w:t>22</w:t>
            </w:r>
            <w:r w:rsidR="008769E2" w:rsidRPr="006D301C">
              <w:rPr>
                <w:rFonts w:ascii="Bookman Old Style" w:eastAsia="Times New Roman" w:hAnsi="Bookman Old Style"/>
                <w:bCs/>
                <w:sz w:val="20"/>
                <w:szCs w:val="20"/>
              </w:rPr>
              <w:t>U</w:t>
            </w:r>
            <w:r w:rsidR="00A0365B" w:rsidRPr="006D301C">
              <w:rPr>
                <w:rFonts w:ascii="Bookman Old Style" w:eastAsia="Times New Roman" w:hAnsi="Bookman Old Style"/>
                <w:bCs/>
                <w:sz w:val="20"/>
                <w:szCs w:val="20"/>
              </w:rPr>
              <w:t>NMSD01</w:t>
            </w:r>
          </w:p>
        </w:tc>
        <w:tc>
          <w:tcPr>
            <w:tcW w:w="525" w:type="dxa"/>
            <w:tcBorders>
              <w:top w:val="single" w:sz="4" w:space="0" w:color="000000"/>
              <w:left w:val="nil"/>
              <w:bottom w:val="single" w:sz="4" w:space="0" w:color="000000"/>
              <w:right w:val="single" w:sz="4" w:space="0" w:color="000000"/>
            </w:tcBorders>
            <w:vAlign w:val="center"/>
          </w:tcPr>
          <w:p w:rsidR="00A0365B" w:rsidRPr="006D301C" w:rsidRDefault="0076599B" w:rsidP="00A0365B">
            <w:pPr>
              <w:widowControl w:val="0"/>
              <w:autoSpaceDE w:val="0"/>
              <w:autoSpaceDN w:val="0"/>
              <w:jc w:val="center"/>
              <w:rPr>
                <w:rFonts w:ascii="Bookman Old Style" w:hAnsi="Bookman Old Style"/>
                <w:bCs/>
                <w:sz w:val="20"/>
                <w:szCs w:val="20"/>
              </w:rPr>
            </w:pPr>
            <w:r w:rsidRPr="006D301C">
              <w:rPr>
                <w:rFonts w:ascii="Bookman Old Style" w:hAnsi="Bookman Old Style"/>
                <w:bCs/>
                <w:sz w:val="20"/>
                <w:szCs w:val="20"/>
              </w:rPr>
              <w:t>IV</w:t>
            </w:r>
          </w:p>
        </w:tc>
        <w:tc>
          <w:tcPr>
            <w:tcW w:w="5419" w:type="dxa"/>
            <w:gridSpan w:val="2"/>
            <w:tcBorders>
              <w:top w:val="single" w:sz="4" w:space="0" w:color="000000"/>
              <w:left w:val="nil"/>
              <w:bottom w:val="single" w:sz="4" w:space="0" w:color="000000"/>
              <w:right w:val="single" w:sz="4" w:space="0" w:color="auto"/>
            </w:tcBorders>
          </w:tcPr>
          <w:p w:rsidR="00A0365B" w:rsidRPr="006D301C" w:rsidRDefault="00A0365B" w:rsidP="00A0365B">
            <w:pPr>
              <w:widowControl w:val="0"/>
              <w:autoSpaceDE w:val="0"/>
              <w:autoSpaceDN w:val="0"/>
              <w:rPr>
                <w:rFonts w:ascii="Bookman Old Style" w:hAnsi="Bookman Old Style"/>
                <w:bCs/>
                <w:sz w:val="20"/>
                <w:szCs w:val="20"/>
              </w:rPr>
            </w:pPr>
            <w:r w:rsidRPr="006D301C">
              <w:rPr>
                <w:rFonts w:ascii="Bookman Old Style" w:eastAsia="Times New Roman" w:hAnsi="Bookman Old Style"/>
                <w:bCs/>
                <w:sz w:val="20"/>
                <w:szCs w:val="20"/>
              </w:rPr>
              <w:t>Language Proficiency for Employability: EFFECTIVE ENGLISH</w:t>
            </w:r>
          </w:p>
        </w:tc>
        <w:tc>
          <w:tcPr>
            <w:tcW w:w="631" w:type="dxa"/>
            <w:tcBorders>
              <w:top w:val="single" w:sz="4" w:space="0" w:color="auto"/>
              <w:left w:val="nil"/>
              <w:bottom w:val="single" w:sz="4" w:space="0" w:color="auto"/>
              <w:right w:val="single" w:sz="4" w:space="0" w:color="auto"/>
            </w:tcBorders>
            <w:vAlign w:val="center"/>
          </w:tcPr>
          <w:p w:rsidR="00A0365B" w:rsidRPr="006D301C" w:rsidRDefault="00FE391B" w:rsidP="00A0365B">
            <w:pPr>
              <w:widowControl w:val="0"/>
              <w:pBdr>
                <w:top w:val="nil"/>
                <w:left w:val="nil"/>
                <w:bottom w:val="nil"/>
                <w:right w:val="nil"/>
                <w:between w:val="nil"/>
              </w:pBdr>
              <w:jc w:val="center"/>
              <w:rPr>
                <w:rFonts w:ascii="Bookman Old Style" w:eastAsia="Times New Roman" w:hAnsi="Bookman Old Style"/>
                <w:bCs/>
                <w:sz w:val="20"/>
                <w:szCs w:val="20"/>
              </w:rPr>
            </w:pPr>
            <w:r w:rsidRPr="006D301C">
              <w:rPr>
                <w:rFonts w:ascii="Bookman Old Style" w:eastAsia="Times New Roman" w:hAnsi="Bookman Old Style"/>
                <w:bCs/>
                <w:sz w:val="20"/>
                <w:szCs w:val="20"/>
              </w:rPr>
              <w:t>2</w:t>
            </w:r>
          </w:p>
        </w:tc>
        <w:tc>
          <w:tcPr>
            <w:tcW w:w="631" w:type="dxa"/>
            <w:tcBorders>
              <w:top w:val="single" w:sz="4" w:space="0" w:color="auto"/>
              <w:left w:val="nil"/>
              <w:bottom w:val="single" w:sz="4" w:space="0" w:color="auto"/>
              <w:right w:val="single" w:sz="4" w:space="0" w:color="auto"/>
            </w:tcBorders>
            <w:vAlign w:val="center"/>
          </w:tcPr>
          <w:p w:rsidR="00A0365B" w:rsidRPr="006D301C" w:rsidRDefault="00FE391B" w:rsidP="00A0365B">
            <w:pPr>
              <w:widowControl w:val="0"/>
              <w:pBdr>
                <w:top w:val="nil"/>
                <w:left w:val="nil"/>
                <w:bottom w:val="nil"/>
                <w:right w:val="nil"/>
                <w:between w:val="nil"/>
              </w:pBdr>
              <w:jc w:val="center"/>
              <w:rPr>
                <w:rFonts w:ascii="Bookman Old Style" w:eastAsia="Times New Roman" w:hAnsi="Bookman Old Style"/>
                <w:bCs/>
                <w:sz w:val="20"/>
                <w:szCs w:val="20"/>
              </w:rPr>
            </w:pPr>
            <w:r w:rsidRPr="006D301C">
              <w:rPr>
                <w:rFonts w:ascii="Bookman Old Style" w:eastAsia="Times New Roman" w:hAnsi="Bookman Old Style"/>
                <w:bCs/>
                <w:sz w:val="20"/>
                <w:szCs w:val="20"/>
              </w:rPr>
              <w:t>2</w:t>
            </w:r>
          </w:p>
        </w:tc>
        <w:tc>
          <w:tcPr>
            <w:tcW w:w="631" w:type="dxa"/>
            <w:tcBorders>
              <w:top w:val="single" w:sz="4" w:space="0" w:color="000000"/>
              <w:left w:val="nil"/>
              <w:bottom w:val="single" w:sz="4" w:space="0" w:color="000000"/>
              <w:right w:val="single" w:sz="4" w:space="0" w:color="000000"/>
            </w:tcBorders>
            <w:vAlign w:val="center"/>
          </w:tcPr>
          <w:p w:rsidR="00A0365B" w:rsidRPr="006D301C" w:rsidRDefault="00FE391B" w:rsidP="00A0365B">
            <w:pPr>
              <w:widowControl w:val="0"/>
              <w:pBdr>
                <w:top w:val="nil"/>
                <w:left w:val="nil"/>
                <w:bottom w:val="nil"/>
                <w:right w:val="nil"/>
                <w:between w:val="nil"/>
              </w:pBdr>
              <w:jc w:val="center"/>
              <w:rPr>
                <w:rFonts w:ascii="Bookman Old Style" w:eastAsia="Times New Roman" w:hAnsi="Bookman Old Style"/>
                <w:bCs/>
                <w:sz w:val="20"/>
                <w:szCs w:val="20"/>
              </w:rPr>
            </w:pPr>
            <w:r w:rsidRPr="006D301C">
              <w:rPr>
                <w:rFonts w:ascii="Bookman Old Style" w:eastAsia="Times New Roman" w:hAnsi="Bookman Old Style"/>
                <w:bCs/>
                <w:sz w:val="20"/>
                <w:szCs w:val="20"/>
              </w:rPr>
              <w:t>25</w:t>
            </w:r>
          </w:p>
        </w:tc>
        <w:tc>
          <w:tcPr>
            <w:tcW w:w="541" w:type="dxa"/>
            <w:tcBorders>
              <w:top w:val="single" w:sz="4" w:space="0" w:color="000000"/>
              <w:left w:val="nil"/>
              <w:bottom w:val="single" w:sz="4" w:space="0" w:color="000000"/>
              <w:right w:val="single" w:sz="4" w:space="0" w:color="000000"/>
            </w:tcBorders>
            <w:vAlign w:val="center"/>
          </w:tcPr>
          <w:p w:rsidR="00A0365B" w:rsidRPr="006D301C" w:rsidRDefault="00FE391B" w:rsidP="00A0365B">
            <w:pPr>
              <w:widowControl w:val="0"/>
              <w:pBdr>
                <w:top w:val="nil"/>
                <w:left w:val="nil"/>
                <w:bottom w:val="nil"/>
                <w:right w:val="nil"/>
                <w:between w:val="nil"/>
              </w:pBdr>
              <w:jc w:val="center"/>
              <w:rPr>
                <w:rFonts w:ascii="Bookman Old Style" w:eastAsia="Times New Roman" w:hAnsi="Bookman Old Style"/>
                <w:bCs/>
                <w:sz w:val="20"/>
                <w:szCs w:val="20"/>
              </w:rPr>
            </w:pPr>
            <w:r w:rsidRPr="006D301C">
              <w:rPr>
                <w:rFonts w:ascii="Bookman Old Style" w:eastAsia="Times New Roman" w:hAnsi="Bookman Old Style"/>
                <w:bCs/>
                <w:sz w:val="20"/>
                <w:szCs w:val="20"/>
              </w:rPr>
              <w:t>75</w:t>
            </w:r>
          </w:p>
        </w:tc>
        <w:tc>
          <w:tcPr>
            <w:tcW w:w="631" w:type="dxa"/>
            <w:tcBorders>
              <w:top w:val="single" w:sz="4" w:space="0" w:color="000000"/>
              <w:left w:val="nil"/>
              <w:bottom w:val="single" w:sz="4" w:space="0" w:color="000000"/>
              <w:right w:val="single" w:sz="4" w:space="0" w:color="000000"/>
            </w:tcBorders>
            <w:vAlign w:val="center"/>
          </w:tcPr>
          <w:p w:rsidR="00A0365B" w:rsidRPr="006D301C" w:rsidRDefault="00FE391B" w:rsidP="00A0365B">
            <w:pPr>
              <w:widowControl w:val="0"/>
              <w:pBdr>
                <w:top w:val="nil"/>
                <w:left w:val="nil"/>
                <w:bottom w:val="nil"/>
                <w:right w:val="nil"/>
                <w:between w:val="nil"/>
              </w:pBdr>
              <w:jc w:val="center"/>
              <w:rPr>
                <w:rFonts w:ascii="Bookman Old Style" w:eastAsia="Times New Roman" w:hAnsi="Bookman Old Style"/>
                <w:bCs/>
                <w:sz w:val="20"/>
                <w:szCs w:val="20"/>
              </w:rPr>
            </w:pPr>
            <w:r w:rsidRPr="006D301C">
              <w:rPr>
                <w:rFonts w:ascii="Bookman Old Style" w:eastAsia="Times New Roman" w:hAnsi="Bookman Old Style"/>
                <w:bCs/>
                <w:sz w:val="20"/>
                <w:szCs w:val="20"/>
              </w:rPr>
              <w:t>100</w:t>
            </w:r>
          </w:p>
        </w:tc>
      </w:tr>
      <w:tr w:rsidR="00A0365B" w:rsidRPr="002B6A79" w:rsidTr="00A0365B">
        <w:trPr>
          <w:trHeight w:val="323"/>
        </w:trPr>
        <w:tc>
          <w:tcPr>
            <w:tcW w:w="1621" w:type="dxa"/>
            <w:tcBorders>
              <w:top w:val="single" w:sz="4" w:space="0" w:color="000000"/>
              <w:left w:val="single" w:sz="4" w:space="0" w:color="000000"/>
              <w:bottom w:val="single" w:sz="4" w:space="0" w:color="000000"/>
              <w:right w:val="single" w:sz="4" w:space="0" w:color="000000"/>
            </w:tcBorders>
            <w:vAlign w:val="center"/>
          </w:tcPr>
          <w:p w:rsidR="00A0365B" w:rsidRPr="002B6A79" w:rsidRDefault="00A0365B" w:rsidP="00A0365B">
            <w:pPr>
              <w:widowControl w:val="0"/>
              <w:autoSpaceDE w:val="0"/>
              <w:autoSpaceDN w:val="0"/>
              <w:contextualSpacing/>
              <w:jc w:val="center"/>
              <w:rPr>
                <w:rFonts w:ascii="Bookman Old Style" w:hAnsi="Bookman Old Style"/>
                <w:b/>
                <w:sz w:val="21"/>
                <w:szCs w:val="21"/>
              </w:rPr>
            </w:pPr>
          </w:p>
        </w:tc>
        <w:tc>
          <w:tcPr>
            <w:tcW w:w="5944" w:type="dxa"/>
            <w:gridSpan w:val="3"/>
            <w:tcBorders>
              <w:top w:val="single" w:sz="4" w:space="0" w:color="000000"/>
              <w:left w:val="nil"/>
              <w:bottom w:val="single" w:sz="4" w:space="0" w:color="000000"/>
              <w:right w:val="single" w:sz="4" w:space="0" w:color="auto"/>
            </w:tcBorders>
            <w:vAlign w:val="center"/>
          </w:tcPr>
          <w:p w:rsidR="00A0365B" w:rsidRPr="002B6A79" w:rsidRDefault="00A0365B" w:rsidP="00A0365B">
            <w:pPr>
              <w:widowControl w:val="0"/>
              <w:autoSpaceDE w:val="0"/>
              <w:autoSpaceDN w:val="0"/>
              <w:contextualSpacing/>
              <w:rPr>
                <w:rFonts w:ascii="Bookman Old Style" w:hAnsi="Bookman Old Style"/>
                <w:b/>
                <w:sz w:val="21"/>
                <w:szCs w:val="21"/>
              </w:rPr>
            </w:pPr>
            <w:r w:rsidRPr="002B6A79">
              <w:rPr>
                <w:rFonts w:ascii="Bookman Old Style" w:hAnsi="Bookman Old Style"/>
                <w:b/>
                <w:sz w:val="21"/>
                <w:szCs w:val="21"/>
              </w:rPr>
              <w:t>Total</w:t>
            </w:r>
          </w:p>
        </w:tc>
        <w:tc>
          <w:tcPr>
            <w:tcW w:w="631" w:type="dxa"/>
            <w:tcBorders>
              <w:top w:val="single" w:sz="4" w:space="0" w:color="auto"/>
              <w:left w:val="nil"/>
              <w:bottom w:val="single" w:sz="4" w:space="0" w:color="auto"/>
              <w:right w:val="single" w:sz="4" w:space="0" w:color="auto"/>
            </w:tcBorders>
            <w:vAlign w:val="center"/>
          </w:tcPr>
          <w:p w:rsidR="00A0365B" w:rsidRPr="002B6A79" w:rsidRDefault="00A0365B" w:rsidP="00A0365B">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30</w:t>
            </w:r>
          </w:p>
        </w:tc>
        <w:tc>
          <w:tcPr>
            <w:tcW w:w="631" w:type="dxa"/>
            <w:tcBorders>
              <w:top w:val="single" w:sz="4" w:space="0" w:color="auto"/>
              <w:left w:val="nil"/>
              <w:bottom w:val="single" w:sz="4" w:space="0" w:color="auto"/>
              <w:right w:val="single" w:sz="4" w:space="0" w:color="auto"/>
            </w:tcBorders>
            <w:vAlign w:val="center"/>
          </w:tcPr>
          <w:p w:rsidR="00A0365B" w:rsidRPr="002B6A79" w:rsidRDefault="00A77A19" w:rsidP="00A0365B">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2</w:t>
            </w:r>
            <w:r w:rsidR="00BD5E32">
              <w:rPr>
                <w:rFonts w:ascii="Bookman Old Style" w:hAnsi="Bookman Old Style"/>
                <w:b/>
                <w:sz w:val="21"/>
                <w:szCs w:val="21"/>
              </w:rPr>
              <w:t>2</w:t>
            </w:r>
          </w:p>
        </w:tc>
        <w:tc>
          <w:tcPr>
            <w:tcW w:w="631" w:type="dxa"/>
            <w:tcBorders>
              <w:top w:val="single" w:sz="4" w:space="0" w:color="000000"/>
              <w:left w:val="nil"/>
              <w:bottom w:val="single" w:sz="4" w:space="0" w:color="000000"/>
              <w:right w:val="single" w:sz="4" w:space="0" w:color="000000"/>
            </w:tcBorders>
            <w:vAlign w:val="center"/>
          </w:tcPr>
          <w:p w:rsidR="00A0365B" w:rsidRPr="002B6A79" w:rsidRDefault="00A0365B" w:rsidP="00A0365B">
            <w:pPr>
              <w:widowControl w:val="0"/>
              <w:autoSpaceDE w:val="0"/>
              <w:autoSpaceDN w:val="0"/>
              <w:contextualSpacing/>
              <w:jc w:val="center"/>
              <w:rPr>
                <w:rFonts w:ascii="Bookman Old Style" w:hAnsi="Bookman Old Style"/>
                <w:b/>
                <w:sz w:val="21"/>
                <w:szCs w:val="21"/>
              </w:rPr>
            </w:pPr>
          </w:p>
        </w:tc>
        <w:tc>
          <w:tcPr>
            <w:tcW w:w="541" w:type="dxa"/>
            <w:tcBorders>
              <w:top w:val="single" w:sz="4" w:space="0" w:color="000000"/>
              <w:left w:val="nil"/>
              <w:bottom w:val="single" w:sz="4" w:space="0" w:color="000000"/>
              <w:right w:val="single" w:sz="4" w:space="0" w:color="000000"/>
            </w:tcBorders>
            <w:vAlign w:val="center"/>
          </w:tcPr>
          <w:p w:rsidR="00A0365B" w:rsidRPr="002B6A79" w:rsidRDefault="00A0365B" w:rsidP="00A0365B">
            <w:pPr>
              <w:widowControl w:val="0"/>
              <w:autoSpaceDE w:val="0"/>
              <w:autoSpaceDN w:val="0"/>
              <w:contextualSpacing/>
              <w:jc w:val="center"/>
              <w:rPr>
                <w:rFonts w:ascii="Bookman Old Style" w:hAnsi="Bookman Old Style"/>
                <w:b/>
                <w:sz w:val="21"/>
                <w:szCs w:val="21"/>
              </w:rPr>
            </w:pPr>
          </w:p>
        </w:tc>
        <w:tc>
          <w:tcPr>
            <w:tcW w:w="631" w:type="dxa"/>
            <w:tcBorders>
              <w:top w:val="single" w:sz="4" w:space="0" w:color="000000"/>
              <w:left w:val="nil"/>
              <w:bottom w:val="single" w:sz="4" w:space="0" w:color="000000"/>
              <w:right w:val="single" w:sz="4" w:space="0" w:color="000000"/>
            </w:tcBorders>
            <w:vAlign w:val="center"/>
          </w:tcPr>
          <w:p w:rsidR="00A0365B" w:rsidRPr="002B6A79" w:rsidRDefault="00BF1FE6" w:rsidP="00A0365B">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9</w:t>
            </w:r>
            <w:r w:rsidR="00A0365B" w:rsidRPr="002B6A79">
              <w:rPr>
                <w:rFonts w:ascii="Bookman Old Style" w:hAnsi="Bookman Old Style"/>
                <w:b/>
                <w:sz w:val="21"/>
                <w:szCs w:val="21"/>
              </w:rPr>
              <w:t>00</w:t>
            </w:r>
          </w:p>
        </w:tc>
      </w:tr>
    </w:tbl>
    <w:p w:rsidR="00D73459" w:rsidRDefault="00D73459" w:rsidP="00905A66">
      <w:pPr>
        <w:widowControl w:val="0"/>
        <w:autoSpaceDE w:val="0"/>
        <w:autoSpaceDN w:val="0"/>
        <w:contextualSpacing/>
        <w:rPr>
          <w:rFonts w:ascii="Bookman Old Style" w:hAnsi="Bookman Old Style"/>
          <w:b/>
          <w:sz w:val="21"/>
          <w:szCs w:val="21"/>
        </w:rPr>
      </w:pPr>
    </w:p>
    <w:p w:rsidR="00D73459" w:rsidRDefault="00D73459" w:rsidP="00D73459">
      <w:r>
        <w:br w:type="page"/>
      </w:r>
    </w:p>
    <w:p w:rsidR="00905A66" w:rsidRPr="002B6A79" w:rsidRDefault="00905A66" w:rsidP="00905A66">
      <w:pPr>
        <w:widowControl w:val="0"/>
        <w:autoSpaceDE w:val="0"/>
        <w:autoSpaceDN w:val="0"/>
        <w:contextualSpacing/>
        <w:rPr>
          <w:rFonts w:ascii="Bookman Old Style" w:hAnsi="Bookman Old Style"/>
          <w:b/>
          <w:sz w:val="21"/>
          <w:szCs w:val="21"/>
        </w:rPr>
      </w:pPr>
    </w:p>
    <w:tbl>
      <w:tblPr>
        <w:tblW w:w="6139" w:type="pc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5"/>
        <w:gridCol w:w="523"/>
        <w:gridCol w:w="5402"/>
        <w:gridCol w:w="629"/>
        <w:gridCol w:w="629"/>
        <w:gridCol w:w="629"/>
        <w:gridCol w:w="540"/>
        <w:gridCol w:w="629"/>
      </w:tblGrid>
      <w:tr w:rsidR="004139E6" w:rsidRPr="002B6A79" w:rsidTr="00D73459">
        <w:trPr>
          <w:trHeight w:val="233"/>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2B6A79" w:rsidRDefault="00AF746E" w:rsidP="009D3C19">
            <w:pPr>
              <w:widowControl w:val="0"/>
              <w:autoSpaceDE w:val="0"/>
              <w:autoSpaceDN w:val="0"/>
              <w:contextualSpacing/>
              <w:jc w:val="center"/>
              <w:rPr>
                <w:rFonts w:ascii="Bookman Old Style" w:hAnsi="Bookman Old Style"/>
                <w:sz w:val="21"/>
                <w:szCs w:val="21"/>
              </w:rPr>
            </w:pPr>
            <w:r>
              <w:rPr>
                <w:rFonts w:ascii="Bookman Old Style" w:hAnsi="Bookman Old Style"/>
                <w:b/>
                <w:sz w:val="21"/>
                <w:szCs w:val="21"/>
              </w:rPr>
              <w:br w:type="page"/>
            </w:r>
          </w:p>
        </w:tc>
        <w:tc>
          <w:tcPr>
            <w:tcW w:w="523" w:type="dxa"/>
            <w:tcBorders>
              <w:top w:val="single" w:sz="4" w:space="0" w:color="000000"/>
              <w:left w:val="nil"/>
              <w:bottom w:val="single" w:sz="4" w:space="0" w:color="000000"/>
              <w:right w:val="single" w:sz="4" w:space="0" w:color="000000"/>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p>
        </w:tc>
        <w:tc>
          <w:tcPr>
            <w:tcW w:w="5407" w:type="dxa"/>
            <w:tcBorders>
              <w:top w:val="single" w:sz="4" w:space="0" w:color="000000"/>
              <w:left w:val="nil"/>
              <w:bottom w:val="single" w:sz="4" w:space="0" w:color="000000"/>
              <w:right w:val="single" w:sz="4" w:space="0" w:color="auto"/>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r w:rsidRPr="002B6A79">
              <w:rPr>
                <w:rFonts w:ascii="Bookman Old Style" w:hAnsi="Bookman Old Style"/>
                <w:b/>
                <w:sz w:val="21"/>
                <w:szCs w:val="21"/>
              </w:rPr>
              <w:t>SEMESTER – II</w:t>
            </w:r>
            <w:r>
              <w:rPr>
                <w:rFonts w:ascii="Bookman Old Style" w:hAnsi="Bookman Old Style"/>
                <w:b/>
                <w:sz w:val="21"/>
                <w:szCs w:val="21"/>
              </w:rPr>
              <w:t>I</w:t>
            </w:r>
          </w:p>
        </w:tc>
        <w:tc>
          <w:tcPr>
            <w:tcW w:w="630" w:type="dxa"/>
            <w:tcBorders>
              <w:top w:val="single" w:sz="4" w:space="0" w:color="auto"/>
              <w:left w:val="nil"/>
              <w:bottom w:val="single" w:sz="4" w:space="0" w:color="auto"/>
              <w:right w:val="single" w:sz="4" w:space="0" w:color="auto"/>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auto"/>
              <w:left w:val="nil"/>
              <w:bottom w:val="single" w:sz="4" w:space="0" w:color="auto"/>
              <w:right w:val="single" w:sz="4" w:space="0" w:color="auto"/>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000000"/>
              <w:left w:val="nil"/>
              <w:bottom w:val="single" w:sz="4" w:space="0" w:color="000000"/>
              <w:right w:val="single" w:sz="4" w:space="0" w:color="000000"/>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p>
        </w:tc>
        <w:tc>
          <w:tcPr>
            <w:tcW w:w="540" w:type="dxa"/>
            <w:tcBorders>
              <w:top w:val="single" w:sz="4" w:space="0" w:color="000000"/>
              <w:left w:val="nil"/>
              <w:bottom w:val="single" w:sz="4" w:space="0" w:color="000000"/>
              <w:right w:val="single" w:sz="4" w:space="0" w:color="000000"/>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000000"/>
              <w:left w:val="nil"/>
              <w:bottom w:val="single" w:sz="4" w:space="0" w:color="000000"/>
              <w:right w:val="single" w:sz="4" w:space="0" w:color="000000"/>
            </w:tcBorders>
            <w:vAlign w:val="center"/>
          </w:tcPr>
          <w:p w:rsidR="004139E6" w:rsidRPr="002B6A79" w:rsidRDefault="004139E6" w:rsidP="009D3C19">
            <w:pPr>
              <w:widowControl w:val="0"/>
              <w:autoSpaceDE w:val="0"/>
              <w:autoSpaceDN w:val="0"/>
              <w:contextualSpacing/>
              <w:jc w:val="center"/>
              <w:rPr>
                <w:rFonts w:ascii="Bookman Old Style" w:hAnsi="Bookman Old Style"/>
                <w:sz w:val="21"/>
                <w:szCs w:val="21"/>
              </w:rPr>
            </w:pPr>
          </w:p>
        </w:tc>
      </w:tr>
      <w:tr w:rsidR="004139E6"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22UTAML31</w:t>
            </w:r>
          </w:p>
        </w:tc>
        <w:tc>
          <w:tcPr>
            <w:tcW w:w="523" w:type="dxa"/>
            <w:tcBorders>
              <w:top w:val="single" w:sz="4" w:space="0" w:color="000000"/>
              <w:left w:val="nil"/>
              <w:bottom w:val="single" w:sz="4" w:space="0" w:color="000000"/>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w:t>
            </w: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Language Course - III: Tamil</w:t>
            </w:r>
            <w:r w:rsidR="00DD552F">
              <w:rPr>
                <w:rFonts w:ascii="Bookman Old Style" w:hAnsi="Bookman Old Style"/>
                <w:bCs/>
                <w:sz w:val="21"/>
                <w:szCs w:val="21"/>
              </w:rPr>
              <w:t xml:space="preserve"> – III </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5</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3</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100</w:t>
            </w:r>
          </w:p>
        </w:tc>
      </w:tr>
      <w:tr w:rsidR="004139E6"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22UENGL32</w:t>
            </w:r>
          </w:p>
        </w:tc>
        <w:tc>
          <w:tcPr>
            <w:tcW w:w="523" w:type="dxa"/>
            <w:tcBorders>
              <w:top w:val="single" w:sz="4" w:space="0" w:color="000000"/>
              <w:left w:val="nil"/>
              <w:bottom w:val="single" w:sz="4" w:space="0" w:color="000000"/>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w:t>
            </w: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Engli</w:t>
            </w:r>
            <w:r w:rsidR="00A65ED4">
              <w:rPr>
                <w:rFonts w:ascii="Bookman Old Style" w:hAnsi="Bookman Old Style"/>
                <w:bCs/>
                <w:sz w:val="21"/>
                <w:szCs w:val="21"/>
              </w:rPr>
              <w:t xml:space="preserve">sh Course - </w:t>
            </w:r>
            <w:proofErr w:type="gramStart"/>
            <w:r w:rsidR="00A65ED4">
              <w:rPr>
                <w:rFonts w:ascii="Bookman Old Style" w:hAnsi="Bookman Old Style"/>
                <w:bCs/>
                <w:sz w:val="21"/>
                <w:szCs w:val="21"/>
              </w:rPr>
              <w:t>III :</w:t>
            </w:r>
            <w:proofErr w:type="gramEnd"/>
            <w:r w:rsidR="00A65ED4">
              <w:rPr>
                <w:rFonts w:ascii="Bookman Old Style" w:hAnsi="Bookman Old Style"/>
                <w:bCs/>
                <w:sz w:val="21"/>
                <w:szCs w:val="21"/>
              </w:rPr>
              <w:t xml:space="preserve"> </w:t>
            </w:r>
            <w:r w:rsidRPr="00D84227">
              <w:rPr>
                <w:rFonts w:ascii="Bookman Old Style" w:hAnsi="Bookman Old Style"/>
                <w:bCs/>
                <w:sz w:val="21"/>
                <w:szCs w:val="21"/>
              </w:rPr>
              <w:t>English</w:t>
            </w:r>
            <w:r w:rsidR="00A65ED4">
              <w:rPr>
                <w:rFonts w:ascii="Bookman Old Style" w:hAnsi="Bookman Old Style"/>
                <w:bCs/>
                <w:sz w:val="21"/>
                <w:szCs w:val="21"/>
              </w:rPr>
              <w:t xml:space="preserve"> through Literature -  I</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5</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3</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100</w:t>
            </w:r>
          </w:p>
        </w:tc>
      </w:tr>
      <w:tr w:rsidR="004139E6"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22UCOSC33</w:t>
            </w:r>
          </w:p>
        </w:tc>
        <w:tc>
          <w:tcPr>
            <w:tcW w:w="523" w:type="dxa"/>
            <w:vMerge w:val="restart"/>
            <w:tcBorders>
              <w:top w:val="nil"/>
              <w:left w:val="nil"/>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Cs/>
                <w:sz w:val="21"/>
                <w:szCs w:val="21"/>
              </w:rPr>
            </w:pPr>
          </w:p>
          <w:p w:rsidR="004139E6" w:rsidRPr="002B6A79" w:rsidRDefault="004139E6" w:rsidP="004139E6">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III</w:t>
            </w: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Core Course - IV: Corporate Accounting I</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4</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4</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100</w:t>
            </w:r>
          </w:p>
        </w:tc>
      </w:tr>
      <w:tr w:rsidR="004139E6"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22UCOSC34</w:t>
            </w:r>
          </w:p>
        </w:tc>
        <w:tc>
          <w:tcPr>
            <w:tcW w:w="523" w:type="dxa"/>
            <w:vMerge/>
            <w:tcBorders>
              <w:left w:val="nil"/>
              <w:right w:val="single" w:sz="4" w:space="0" w:color="000000"/>
            </w:tcBorders>
            <w:vAlign w:val="center"/>
          </w:tcPr>
          <w:p w:rsidR="004139E6" w:rsidRPr="002B6A79" w:rsidRDefault="004139E6" w:rsidP="004139E6">
            <w:pPr>
              <w:contextualSpacing/>
              <w:rPr>
                <w:rFonts w:ascii="Bookman Old Style" w:hAnsi="Bookman Old Style"/>
                <w:bCs/>
                <w:sz w:val="21"/>
                <w:szCs w:val="21"/>
              </w:rPr>
            </w:pP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 xml:space="preserve">Core Course - </w:t>
            </w:r>
            <w:proofErr w:type="gramStart"/>
            <w:r w:rsidRPr="00D84227">
              <w:rPr>
                <w:rFonts w:ascii="Bookman Old Style" w:hAnsi="Bookman Old Style"/>
                <w:bCs/>
                <w:sz w:val="21"/>
                <w:szCs w:val="21"/>
              </w:rPr>
              <w:t>V :</w:t>
            </w:r>
            <w:proofErr w:type="gramEnd"/>
            <w:r w:rsidRPr="00D84227">
              <w:rPr>
                <w:rFonts w:ascii="Bookman Old Style" w:hAnsi="Bookman Old Style"/>
                <w:bCs/>
                <w:sz w:val="21"/>
                <w:szCs w:val="21"/>
              </w:rPr>
              <w:t xml:space="preserve"> Business Law</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4</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4</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100</w:t>
            </w:r>
          </w:p>
        </w:tc>
      </w:tr>
      <w:tr w:rsidR="004139E6"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p>
        </w:tc>
        <w:tc>
          <w:tcPr>
            <w:tcW w:w="523" w:type="dxa"/>
            <w:vMerge/>
            <w:tcBorders>
              <w:left w:val="nil"/>
              <w:right w:val="single" w:sz="4" w:space="0" w:color="000000"/>
            </w:tcBorders>
            <w:vAlign w:val="center"/>
          </w:tcPr>
          <w:p w:rsidR="004139E6" w:rsidRPr="002B6A79" w:rsidRDefault="004139E6" w:rsidP="004139E6">
            <w:pPr>
              <w:contextualSpacing/>
              <w:rPr>
                <w:rFonts w:ascii="Bookman Old Style" w:hAnsi="Bookman Old Style"/>
                <w:bCs/>
                <w:sz w:val="21"/>
                <w:szCs w:val="21"/>
              </w:rPr>
            </w:pP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 xml:space="preserve">Core Practical – </w:t>
            </w:r>
            <w:proofErr w:type="gramStart"/>
            <w:r w:rsidRPr="00D84227">
              <w:rPr>
                <w:rFonts w:ascii="Bookman Old Style" w:hAnsi="Bookman Old Style"/>
                <w:bCs/>
                <w:sz w:val="21"/>
                <w:szCs w:val="21"/>
              </w:rPr>
              <w:t>II :</w:t>
            </w:r>
            <w:proofErr w:type="gramEnd"/>
            <w:r w:rsidRPr="00D84227">
              <w:rPr>
                <w:rFonts w:ascii="Bookman Old Style" w:hAnsi="Bookman Old Style"/>
                <w:bCs/>
                <w:sz w:val="21"/>
                <w:szCs w:val="21"/>
              </w:rPr>
              <w:t xml:space="preserve"> Introduction to Multimedia and DTP</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3</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w:t>
            </w:r>
          </w:p>
        </w:tc>
      </w:tr>
      <w:tr w:rsidR="004139E6" w:rsidRPr="002B6A79" w:rsidTr="00D73459">
        <w:trPr>
          <w:trHeight w:val="260"/>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22UCOSA36</w:t>
            </w:r>
          </w:p>
        </w:tc>
        <w:tc>
          <w:tcPr>
            <w:tcW w:w="523" w:type="dxa"/>
            <w:vMerge/>
            <w:tcBorders>
              <w:left w:val="nil"/>
              <w:right w:val="single" w:sz="4" w:space="0" w:color="000000"/>
            </w:tcBorders>
            <w:vAlign w:val="center"/>
          </w:tcPr>
          <w:p w:rsidR="004139E6" w:rsidRPr="002B6A79" w:rsidRDefault="004139E6" w:rsidP="004139E6">
            <w:pPr>
              <w:contextualSpacing/>
              <w:rPr>
                <w:rFonts w:ascii="Bookman Old Style" w:hAnsi="Bookman Old Style"/>
                <w:bCs/>
                <w:sz w:val="21"/>
                <w:szCs w:val="21"/>
              </w:rPr>
            </w:pP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 xml:space="preserve">Allied Course - </w:t>
            </w:r>
            <w:proofErr w:type="gramStart"/>
            <w:r w:rsidRPr="00D84227">
              <w:rPr>
                <w:rFonts w:ascii="Bookman Old Style" w:hAnsi="Bookman Old Style"/>
                <w:bCs/>
                <w:sz w:val="21"/>
                <w:szCs w:val="21"/>
              </w:rPr>
              <w:t>III :</w:t>
            </w:r>
            <w:proofErr w:type="gramEnd"/>
            <w:r w:rsidRPr="00D84227">
              <w:rPr>
                <w:rFonts w:ascii="Bookman Old Style" w:hAnsi="Bookman Old Style"/>
                <w:bCs/>
                <w:sz w:val="21"/>
                <w:szCs w:val="21"/>
              </w:rPr>
              <w:t xml:space="preserve">  </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3</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3</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100</w:t>
            </w:r>
          </w:p>
        </w:tc>
      </w:tr>
      <w:tr w:rsidR="004139E6" w:rsidRPr="002B6A79" w:rsidTr="00D73459">
        <w:trPr>
          <w:trHeight w:val="215"/>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22UCOSE37</w:t>
            </w:r>
          </w:p>
        </w:tc>
        <w:tc>
          <w:tcPr>
            <w:tcW w:w="523" w:type="dxa"/>
            <w:vMerge/>
            <w:tcBorders>
              <w:left w:val="nil"/>
              <w:bottom w:val="single" w:sz="4" w:space="0" w:color="000000"/>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Cs/>
                <w:sz w:val="21"/>
                <w:szCs w:val="21"/>
              </w:rPr>
            </w:pPr>
          </w:p>
        </w:tc>
        <w:tc>
          <w:tcPr>
            <w:tcW w:w="5407" w:type="dxa"/>
            <w:tcBorders>
              <w:top w:val="single" w:sz="4" w:space="0" w:color="000000"/>
              <w:left w:val="nil"/>
              <w:bottom w:val="single" w:sz="4" w:space="0" w:color="000000"/>
              <w:right w:val="single" w:sz="4" w:space="0" w:color="auto"/>
            </w:tcBorders>
            <w:vAlign w:val="center"/>
          </w:tcPr>
          <w:p w:rsidR="004139E6" w:rsidRPr="00D84227" w:rsidRDefault="004139E6" w:rsidP="00D84227">
            <w:pPr>
              <w:widowControl w:val="0"/>
              <w:autoSpaceDE w:val="0"/>
              <w:autoSpaceDN w:val="0"/>
              <w:contextualSpacing/>
              <w:rPr>
                <w:rFonts w:ascii="Bookman Old Style" w:hAnsi="Bookman Old Style"/>
                <w:bCs/>
                <w:sz w:val="21"/>
                <w:szCs w:val="21"/>
              </w:rPr>
            </w:pPr>
            <w:r w:rsidRPr="00D84227">
              <w:rPr>
                <w:rFonts w:ascii="Bookman Old Style" w:hAnsi="Bookman Old Style"/>
                <w:bCs/>
                <w:sz w:val="21"/>
                <w:szCs w:val="21"/>
              </w:rPr>
              <w:t xml:space="preserve">Internal Elective – </w:t>
            </w:r>
            <w:proofErr w:type="gramStart"/>
            <w:r w:rsidRPr="00D84227">
              <w:rPr>
                <w:rFonts w:ascii="Bookman Old Style" w:hAnsi="Bookman Old Style"/>
                <w:bCs/>
                <w:sz w:val="21"/>
                <w:szCs w:val="21"/>
              </w:rPr>
              <w:t>I :</w:t>
            </w:r>
            <w:proofErr w:type="gramEnd"/>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4</w:t>
            </w:r>
          </w:p>
        </w:tc>
        <w:tc>
          <w:tcPr>
            <w:tcW w:w="630" w:type="dxa"/>
            <w:tcBorders>
              <w:top w:val="single" w:sz="4" w:space="0" w:color="auto"/>
              <w:left w:val="nil"/>
              <w:bottom w:val="single" w:sz="4" w:space="0" w:color="auto"/>
              <w:right w:val="single" w:sz="4" w:space="0" w:color="auto"/>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4</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D84227" w:rsidRDefault="004139E6" w:rsidP="00D84227">
            <w:pPr>
              <w:widowControl w:val="0"/>
              <w:autoSpaceDE w:val="0"/>
              <w:autoSpaceDN w:val="0"/>
              <w:contextualSpacing/>
              <w:jc w:val="center"/>
              <w:rPr>
                <w:rFonts w:ascii="Bookman Old Style" w:hAnsi="Bookman Old Style"/>
                <w:bCs/>
                <w:sz w:val="21"/>
                <w:szCs w:val="21"/>
              </w:rPr>
            </w:pPr>
            <w:r w:rsidRPr="00D84227">
              <w:rPr>
                <w:rFonts w:ascii="Bookman Old Style" w:hAnsi="Bookman Old Style"/>
                <w:bCs/>
                <w:sz w:val="21"/>
                <w:szCs w:val="21"/>
              </w:rPr>
              <w:t>100</w:t>
            </w:r>
          </w:p>
        </w:tc>
      </w:tr>
      <w:tr w:rsidR="007079FB" w:rsidRPr="007079FB"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7079FB" w:rsidRDefault="004139E6" w:rsidP="00D84227">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22UCOSN38</w:t>
            </w:r>
          </w:p>
        </w:tc>
        <w:tc>
          <w:tcPr>
            <w:tcW w:w="523" w:type="dxa"/>
            <w:tcBorders>
              <w:top w:val="single" w:sz="4" w:space="0" w:color="000000"/>
              <w:left w:val="nil"/>
              <w:bottom w:val="single" w:sz="4" w:space="0" w:color="000000"/>
              <w:right w:val="single" w:sz="4" w:space="0" w:color="000000"/>
            </w:tcBorders>
            <w:vAlign w:val="center"/>
          </w:tcPr>
          <w:p w:rsidR="004139E6" w:rsidRPr="007079FB" w:rsidRDefault="004139E6" w:rsidP="004139E6">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IV</w:t>
            </w:r>
          </w:p>
        </w:tc>
        <w:tc>
          <w:tcPr>
            <w:tcW w:w="5407" w:type="dxa"/>
            <w:tcBorders>
              <w:top w:val="single" w:sz="4" w:space="0" w:color="000000"/>
              <w:left w:val="nil"/>
              <w:bottom w:val="single" w:sz="4" w:space="0" w:color="000000"/>
              <w:right w:val="single" w:sz="4" w:space="0" w:color="auto"/>
            </w:tcBorders>
            <w:vAlign w:val="center"/>
          </w:tcPr>
          <w:p w:rsidR="004139E6" w:rsidRPr="007079FB" w:rsidRDefault="004139E6" w:rsidP="00D84227">
            <w:pPr>
              <w:widowControl w:val="0"/>
              <w:autoSpaceDE w:val="0"/>
              <w:autoSpaceDN w:val="0"/>
              <w:contextualSpacing/>
              <w:rPr>
                <w:rFonts w:ascii="Bookman Old Style" w:hAnsi="Bookman Old Style"/>
                <w:bCs/>
                <w:sz w:val="21"/>
                <w:szCs w:val="21"/>
              </w:rPr>
            </w:pPr>
            <w:r w:rsidRPr="007079FB">
              <w:rPr>
                <w:rFonts w:ascii="Bookman Old Style" w:hAnsi="Bookman Old Style"/>
                <w:bCs/>
                <w:sz w:val="21"/>
                <w:szCs w:val="21"/>
              </w:rPr>
              <w:t>Non-Major Elective – I: Principles of Management</w:t>
            </w:r>
          </w:p>
        </w:tc>
        <w:tc>
          <w:tcPr>
            <w:tcW w:w="630" w:type="dxa"/>
            <w:tcBorders>
              <w:top w:val="single" w:sz="4" w:space="0" w:color="auto"/>
              <w:left w:val="nil"/>
              <w:bottom w:val="single" w:sz="4" w:space="0" w:color="auto"/>
              <w:right w:val="single" w:sz="4" w:space="0" w:color="auto"/>
            </w:tcBorders>
            <w:vAlign w:val="center"/>
          </w:tcPr>
          <w:p w:rsidR="004139E6" w:rsidRPr="007079FB" w:rsidRDefault="004139E6" w:rsidP="00D84227">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2</w:t>
            </w:r>
          </w:p>
        </w:tc>
        <w:tc>
          <w:tcPr>
            <w:tcW w:w="630" w:type="dxa"/>
            <w:tcBorders>
              <w:top w:val="single" w:sz="4" w:space="0" w:color="auto"/>
              <w:left w:val="nil"/>
              <w:bottom w:val="single" w:sz="4" w:space="0" w:color="auto"/>
              <w:right w:val="single" w:sz="4" w:space="0" w:color="auto"/>
            </w:tcBorders>
            <w:vAlign w:val="center"/>
          </w:tcPr>
          <w:p w:rsidR="004139E6" w:rsidRPr="007079FB" w:rsidRDefault="004139E6" w:rsidP="00D84227">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2</w:t>
            </w:r>
          </w:p>
        </w:tc>
        <w:tc>
          <w:tcPr>
            <w:tcW w:w="630" w:type="dxa"/>
            <w:tcBorders>
              <w:top w:val="single" w:sz="4" w:space="0" w:color="000000"/>
              <w:left w:val="nil"/>
              <w:bottom w:val="single" w:sz="4" w:space="0" w:color="000000"/>
              <w:right w:val="single" w:sz="4" w:space="0" w:color="000000"/>
            </w:tcBorders>
            <w:vAlign w:val="center"/>
          </w:tcPr>
          <w:p w:rsidR="004139E6" w:rsidRPr="007079FB" w:rsidRDefault="004139E6" w:rsidP="00D84227">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4139E6" w:rsidRPr="007079FB" w:rsidRDefault="004139E6" w:rsidP="00D84227">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4139E6" w:rsidRPr="007079FB" w:rsidRDefault="004139E6" w:rsidP="00D84227">
            <w:pPr>
              <w:widowControl w:val="0"/>
              <w:autoSpaceDE w:val="0"/>
              <w:autoSpaceDN w:val="0"/>
              <w:contextualSpacing/>
              <w:jc w:val="center"/>
              <w:rPr>
                <w:rFonts w:ascii="Bookman Old Style" w:hAnsi="Bookman Old Style"/>
                <w:bCs/>
                <w:sz w:val="21"/>
                <w:szCs w:val="21"/>
              </w:rPr>
            </w:pPr>
            <w:r w:rsidRPr="007079FB">
              <w:rPr>
                <w:rFonts w:ascii="Bookman Old Style" w:hAnsi="Bookman Old Style"/>
                <w:bCs/>
                <w:sz w:val="21"/>
                <w:szCs w:val="21"/>
              </w:rPr>
              <w:t>100</w:t>
            </w:r>
          </w:p>
        </w:tc>
      </w:tr>
      <w:tr w:rsidR="004139E6"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
                <w:sz w:val="21"/>
                <w:szCs w:val="21"/>
              </w:rPr>
            </w:pPr>
          </w:p>
        </w:tc>
        <w:tc>
          <w:tcPr>
            <w:tcW w:w="5930" w:type="dxa"/>
            <w:gridSpan w:val="2"/>
            <w:tcBorders>
              <w:top w:val="single" w:sz="4" w:space="0" w:color="000000"/>
              <w:left w:val="nil"/>
              <w:bottom w:val="single" w:sz="4" w:space="0" w:color="000000"/>
              <w:right w:val="single" w:sz="4" w:space="0" w:color="auto"/>
            </w:tcBorders>
            <w:vAlign w:val="center"/>
          </w:tcPr>
          <w:p w:rsidR="004139E6" w:rsidRPr="002B6A79" w:rsidRDefault="004139E6" w:rsidP="00D84227">
            <w:pPr>
              <w:widowControl w:val="0"/>
              <w:autoSpaceDE w:val="0"/>
              <w:autoSpaceDN w:val="0"/>
              <w:contextualSpacing/>
              <w:jc w:val="right"/>
              <w:rPr>
                <w:rFonts w:ascii="Bookman Old Style" w:hAnsi="Bookman Old Style"/>
                <w:b/>
                <w:sz w:val="21"/>
                <w:szCs w:val="21"/>
              </w:rPr>
            </w:pPr>
            <w:r w:rsidRPr="002B6A79">
              <w:rPr>
                <w:rFonts w:ascii="Bookman Old Style" w:hAnsi="Bookman Old Style"/>
                <w:b/>
                <w:sz w:val="21"/>
                <w:szCs w:val="21"/>
              </w:rPr>
              <w:t>Total</w:t>
            </w:r>
          </w:p>
        </w:tc>
        <w:tc>
          <w:tcPr>
            <w:tcW w:w="630" w:type="dxa"/>
            <w:tcBorders>
              <w:top w:val="single" w:sz="4" w:space="0" w:color="auto"/>
              <w:left w:val="nil"/>
              <w:bottom w:val="single" w:sz="4" w:space="0" w:color="auto"/>
              <w:right w:val="single" w:sz="4" w:space="0" w:color="auto"/>
            </w:tcBorders>
            <w:vAlign w:val="center"/>
          </w:tcPr>
          <w:p w:rsidR="004139E6" w:rsidRPr="002B6A79" w:rsidRDefault="004139E6" w:rsidP="004139E6">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30</w:t>
            </w:r>
          </w:p>
        </w:tc>
        <w:tc>
          <w:tcPr>
            <w:tcW w:w="630" w:type="dxa"/>
            <w:tcBorders>
              <w:top w:val="single" w:sz="4" w:space="0" w:color="auto"/>
              <w:left w:val="nil"/>
              <w:bottom w:val="single" w:sz="4" w:space="0" w:color="auto"/>
              <w:right w:val="single" w:sz="4" w:space="0" w:color="auto"/>
            </w:tcBorders>
            <w:vAlign w:val="center"/>
          </w:tcPr>
          <w:p w:rsidR="004139E6" w:rsidRPr="002B6A79" w:rsidRDefault="004139E6" w:rsidP="004139E6">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2</w:t>
            </w:r>
            <w:r w:rsidR="00D84227">
              <w:rPr>
                <w:rFonts w:ascii="Bookman Old Style" w:hAnsi="Bookman Old Style"/>
                <w:b/>
                <w:sz w:val="21"/>
                <w:szCs w:val="21"/>
              </w:rPr>
              <w:t>3</w:t>
            </w:r>
          </w:p>
        </w:tc>
        <w:tc>
          <w:tcPr>
            <w:tcW w:w="630" w:type="dxa"/>
            <w:tcBorders>
              <w:top w:val="single" w:sz="4" w:space="0" w:color="000000"/>
              <w:left w:val="nil"/>
              <w:bottom w:val="single" w:sz="4" w:space="0" w:color="000000"/>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
                <w:sz w:val="21"/>
                <w:szCs w:val="21"/>
              </w:rPr>
            </w:pPr>
          </w:p>
        </w:tc>
        <w:tc>
          <w:tcPr>
            <w:tcW w:w="540" w:type="dxa"/>
            <w:tcBorders>
              <w:top w:val="single" w:sz="4" w:space="0" w:color="000000"/>
              <w:left w:val="nil"/>
              <w:bottom w:val="single" w:sz="4" w:space="0" w:color="000000"/>
              <w:right w:val="single" w:sz="4" w:space="0" w:color="000000"/>
            </w:tcBorders>
            <w:vAlign w:val="center"/>
          </w:tcPr>
          <w:p w:rsidR="004139E6" w:rsidRPr="002B6A79" w:rsidRDefault="004139E6" w:rsidP="004139E6">
            <w:pPr>
              <w:widowControl w:val="0"/>
              <w:autoSpaceDE w:val="0"/>
              <w:autoSpaceDN w:val="0"/>
              <w:contextualSpacing/>
              <w:jc w:val="center"/>
              <w:rPr>
                <w:rFonts w:ascii="Bookman Old Style" w:hAnsi="Bookman Old Style"/>
                <w:b/>
                <w:sz w:val="21"/>
                <w:szCs w:val="21"/>
              </w:rPr>
            </w:pPr>
          </w:p>
        </w:tc>
        <w:tc>
          <w:tcPr>
            <w:tcW w:w="630" w:type="dxa"/>
            <w:tcBorders>
              <w:top w:val="single" w:sz="4" w:space="0" w:color="000000"/>
              <w:left w:val="nil"/>
              <w:bottom w:val="single" w:sz="4" w:space="0" w:color="000000"/>
              <w:right w:val="single" w:sz="4" w:space="0" w:color="000000"/>
            </w:tcBorders>
            <w:vAlign w:val="center"/>
          </w:tcPr>
          <w:p w:rsidR="004139E6" w:rsidRPr="002B6A79" w:rsidRDefault="00D84227" w:rsidP="004139E6">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700</w:t>
            </w:r>
          </w:p>
        </w:tc>
      </w:tr>
    </w:tbl>
    <w:p w:rsidR="00AF746E" w:rsidRDefault="00AF746E" w:rsidP="00847416">
      <w:pPr>
        <w:widowControl w:val="0"/>
        <w:autoSpaceDE w:val="0"/>
        <w:autoSpaceDN w:val="0"/>
        <w:spacing w:before="240"/>
        <w:contextualSpacing/>
        <w:jc w:val="center"/>
        <w:rPr>
          <w:rFonts w:ascii="Bookman Old Style" w:hAnsi="Bookman Old Style"/>
          <w:b/>
          <w:sz w:val="21"/>
          <w:szCs w:val="21"/>
        </w:rPr>
      </w:pPr>
    </w:p>
    <w:tbl>
      <w:tblPr>
        <w:tblW w:w="6139" w:type="pc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7"/>
        <w:gridCol w:w="523"/>
        <w:gridCol w:w="5401"/>
        <w:gridCol w:w="629"/>
        <w:gridCol w:w="629"/>
        <w:gridCol w:w="629"/>
        <w:gridCol w:w="539"/>
        <w:gridCol w:w="629"/>
      </w:tblGrid>
      <w:tr w:rsidR="00604619" w:rsidRPr="002B6A79" w:rsidTr="009D3C19">
        <w:trPr>
          <w:trHeight w:val="233"/>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525"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5419" w:type="dxa"/>
            <w:tcBorders>
              <w:top w:val="single" w:sz="4" w:space="0" w:color="000000"/>
              <w:left w:val="nil"/>
              <w:bottom w:val="single" w:sz="4" w:space="0" w:color="000000"/>
              <w:right w:val="single" w:sz="4" w:space="0" w:color="auto"/>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r w:rsidRPr="002B6A79">
              <w:rPr>
                <w:rFonts w:ascii="Bookman Old Style" w:hAnsi="Bookman Old Style"/>
                <w:b/>
                <w:sz w:val="21"/>
                <w:szCs w:val="21"/>
              </w:rPr>
              <w:t>SEMESTER – I</w:t>
            </w:r>
            <w:r>
              <w:rPr>
                <w:rFonts w:ascii="Bookman Old Style" w:hAnsi="Bookman Old Style"/>
                <w:b/>
                <w:sz w:val="21"/>
                <w:szCs w:val="21"/>
              </w:rPr>
              <w:t>V</w:t>
            </w:r>
          </w:p>
        </w:tc>
        <w:tc>
          <w:tcPr>
            <w:tcW w:w="631" w:type="dxa"/>
            <w:tcBorders>
              <w:top w:val="single" w:sz="4" w:space="0" w:color="auto"/>
              <w:left w:val="nil"/>
              <w:bottom w:val="single" w:sz="4" w:space="0" w:color="auto"/>
              <w:right w:val="single" w:sz="4" w:space="0" w:color="auto"/>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631" w:type="dxa"/>
            <w:tcBorders>
              <w:top w:val="single" w:sz="4" w:space="0" w:color="auto"/>
              <w:left w:val="nil"/>
              <w:bottom w:val="single" w:sz="4" w:space="0" w:color="auto"/>
              <w:right w:val="single" w:sz="4" w:space="0" w:color="auto"/>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631"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541"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631"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r>
      <w:tr w:rsidR="00604619" w:rsidRPr="002B6A79" w:rsidTr="009D3C19">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22UTAML41</w:t>
            </w:r>
          </w:p>
        </w:tc>
        <w:tc>
          <w:tcPr>
            <w:tcW w:w="525" w:type="dxa"/>
            <w:tcBorders>
              <w:top w:val="single" w:sz="4" w:space="0" w:color="000000"/>
              <w:left w:val="nil"/>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w:t>
            </w: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Language Course - IV: Tamil</w:t>
            </w:r>
            <w:r w:rsidR="00DD552F">
              <w:rPr>
                <w:rFonts w:ascii="Bookman Old Style" w:hAnsi="Bookman Old Style"/>
                <w:bCs/>
                <w:sz w:val="21"/>
                <w:szCs w:val="21"/>
              </w:rPr>
              <w:t xml:space="preserve"> -IV </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22UENGL42</w:t>
            </w:r>
          </w:p>
        </w:tc>
        <w:tc>
          <w:tcPr>
            <w:tcW w:w="525" w:type="dxa"/>
            <w:tcBorders>
              <w:top w:val="single" w:sz="4" w:space="0" w:color="000000"/>
              <w:left w:val="nil"/>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w:t>
            </w: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A65ED4" w:rsidP="00A65ED4">
            <w:pPr>
              <w:widowControl w:val="0"/>
              <w:autoSpaceDE w:val="0"/>
              <w:autoSpaceDN w:val="0"/>
              <w:contextualSpacing/>
              <w:rPr>
                <w:rFonts w:ascii="Bookman Old Style" w:hAnsi="Bookman Old Style"/>
                <w:bCs/>
                <w:sz w:val="21"/>
                <w:szCs w:val="21"/>
              </w:rPr>
            </w:pPr>
            <w:r>
              <w:rPr>
                <w:rFonts w:ascii="Bookman Old Style" w:hAnsi="Bookman Old Style"/>
                <w:bCs/>
                <w:sz w:val="21"/>
                <w:szCs w:val="21"/>
              </w:rPr>
              <w:t xml:space="preserve">English Course - </w:t>
            </w:r>
            <w:proofErr w:type="gramStart"/>
            <w:r>
              <w:rPr>
                <w:rFonts w:ascii="Bookman Old Style" w:hAnsi="Bookman Old Style"/>
                <w:bCs/>
                <w:sz w:val="21"/>
                <w:szCs w:val="21"/>
              </w:rPr>
              <w:t>IV :</w:t>
            </w:r>
            <w:r w:rsidRPr="00D84227">
              <w:rPr>
                <w:rFonts w:ascii="Bookman Old Style" w:hAnsi="Bookman Old Style"/>
                <w:bCs/>
                <w:sz w:val="21"/>
                <w:szCs w:val="21"/>
              </w:rPr>
              <w:t>English</w:t>
            </w:r>
            <w:proofErr w:type="gramEnd"/>
            <w:r>
              <w:rPr>
                <w:rFonts w:ascii="Bookman Old Style" w:hAnsi="Bookman Old Style"/>
                <w:bCs/>
                <w:sz w:val="21"/>
                <w:szCs w:val="21"/>
              </w:rPr>
              <w:t xml:space="preserve"> through Literature -  II</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5</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22UCOSC43</w:t>
            </w:r>
          </w:p>
        </w:tc>
        <w:tc>
          <w:tcPr>
            <w:tcW w:w="525" w:type="dxa"/>
            <w:vMerge w:val="restart"/>
            <w:tcBorders>
              <w:top w:val="nil"/>
              <w:left w:val="nil"/>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p>
          <w:p w:rsidR="00604619" w:rsidRPr="002B6A79" w:rsidRDefault="00604619" w:rsidP="00604619">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III</w:t>
            </w: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Core Course - VI: Corporate Accounting II</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22UCOSC44</w:t>
            </w:r>
          </w:p>
        </w:tc>
        <w:tc>
          <w:tcPr>
            <w:tcW w:w="525" w:type="dxa"/>
            <w:vMerge/>
            <w:tcBorders>
              <w:left w:val="nil"/>
              <w:right w:val="single" w:sz="4" w:space="0" w:color="000000"/>
            </w:tcBorders>
            <w:vAlign w:val="center"/>
          </w:tcPr>
          <w:p w:rsidR="00604619" w:rsidRPr="002B6A79" w:rsidRDefault="00604619" w:rsidP="00604619">
            <w:pPr>
              <w:contextualSpacing/>
              <w:rPr>
                <w:rFonts w:ascii="Bookman Old Style" w:hAnsi="Bookman Old Style"/>
                <w:bCs/>
                <w:sz w:val="21"/>
                <w:szCs w:val="21"/>
              </w:rPr>
            </w:pP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 xml:space="preserve">Core Course - VII: Company Law &amp; Secretarial Practice </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305"/>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22UCOSP45</w:t>
            </w:r>
          </w:p>
        </w:tc>
        <w:tc>
          <w:tcPr>
            <w:tcW w:w="525" w:type="dxa"/>
            <w:vMerge/>
            <w:tcBorders>
              <w:left w:val="nil"/>
              <w:right w:val="single" w:sz="4" w:space="0" w:color="000000"/>
            </w:tcBorders>
            <w:vAlign w:val="center"/>
          </w:tcPr>
          <w:p w:rsidR="00604619" w:rsidRPr="002B6A79" w:rsidRDefault="00604619" w:rsidP="00604619">
            <w:pPr>
              <w:contextualSpacing/>
              <w:rPr>
                <w:rFonts w:ascii="Bookman Old Style" w:hAnsi="Bookman Old Style"/>
                <w:bCs/>
                <w:sz w:val="21"/>
                <w:szCs w:val="21"/>
              </w:rPr>
            </w:pP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Core Practical – II:  Introduction to Multimedia and DTP</w:t>
            </w:r>
          </w:p>
        </w:tc>
        <w:tc>
          <w:tcPr>
            <w:tcW w:w="631" w:type="dxa"/>
            <w:tcBorders>
              <w:top w:val="single" w:sz="4" w:space="0" w:color="auto"/>
              <w:left w:val="nil"/>
              <w:bottom w:val="single" w:sz="4" w:space="0" w:color="auto"/>
              <w:right w:val="single" w:sz="4" w:space="0" w:color="auto"/>
            </w:tcBorders>
            <w:vAlign w:val="center"/>
          </w:tcPr>
          <w:p w:rsidR="00604619" w:rsidRPr="00604619" w:rsidRDefault="000E2F85"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30F00"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40</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30F00"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60</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260"/>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22UCOSA46</w:t>
            </w:r>
          </w:p>
        </w:tc>
        <w:tc>
          <w:tcPr>
            <w:tcW w:w="525" w:type="dxa"/>
            <w:vMerge/>
            <w:tcBorders>
              <w:left w:val="nil"/>
              <w:right w:val="single" w:sz="4" w:space="0" w:color="000000"/>
            </w:tcBorders>
            <w:vAlign w:val="center"/>
          </w:tcPr>
          <w:p w:rsidR="00604619" w:rsidRPr="002B6A79" w:rsidRDefault="00604619" w:rsidP="00604619">
            <w:pPr>
              <w:contextualSpacing/>
              <w:rPr>
                <w:rFonts w:ascii="Bookman Old Style" w:hAnsi="Bookman Old Style"/>
                <w:bCs/>
                <w:sz w:val="21"/>
                <w:szCs w:val="21"/>
              </w:rPr>
            </w:pP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604619" w:rsidP="00D7345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 xml:space="preserve">Allied Course - </w:t>
            </w:r>
            <w:proofErr w:type="gramStart"/>
            <w:r w:rsidRPr="00604619">
              <w:rPr>
                <w:rFonts w:ascii="Bookman Old Style" w:hAnsi="Bookman Old Style"/>
                <w:bCs/>
                <w:sz w:val="21"/>
                <w:szCs w:val="21"/>
              </w:rPr>
              <w:t>IV :</w:t>
            </w:r>
            <w:proofErr w:type="gramEnd"/>
            <w:r w:rsidRPr="00604619">
              <w:rPr>
                <w:rFonts w:ascii="Bookman Old Style" w:hAnsi="Bookman Old Style"/>
                <w:bCs/>
                <w:sz w:val="21"/>
                <w:szCs w:val="21"/>
              </w:rPr>
              <w:t xml:space="preserve">  </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215"/>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22UCOSE47</w:t>
            </w:r>
          </w:p>
        </w:tc>
        <w:tc>
          <w:tcPr>
            <w:tcW w:w="525" w:type="dxa"/>
            <w:vMerge/>
            <w:tcBorders>
              <w:left w:val="nil"/>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p>
        </w:tc>
        <w:tc>
          <w:tcPr>
            <w:tcW w:w="5419"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 xml:space="preserve">Internal Elective - </w:t>
            </w:r>
            <w:proofErr w:type="gramStart"/>
            <w:r w:rsidRPr="00604619">
              <w:rPr>
                <w:rFonts w:ascii="Bookman Old Style" w:hAnsi="Bookman Old Style"/>
                <w:bCs/>
                <w:sz w:val="21"/>
                <w:szCs w:val="21"/>
              </w:rPr>
              <w:t>II :</w:t>
            </w:r>
            <w:proofErr w:type="gramEnd"/>
          </w:p>
        </w:tc>
        <w:tc>
          <w:tcPr>
            <w:tcW w:w="631" w:type="dxa"/>
            <w:tcBorders>
              <w:top w:val="single" w:sz="4" w:space="0" w:color="auto"/>
              <w:left w:val="nil"/>
              <w:bottom w:val="single" w:sz="4" w:space="0" w:color="auto"/>
              <w:right w:val="single" w:sz="4" w:space="0" w:color="auto"/>
            </w:tcBorders>
            <w:vAlign w:val="center"/>
          </w:tcPr>
          <w:p w:rsidR="00604619" w:rsidRPr="00604619" w:rsidRDefault="000E2F85"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3</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323"/>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485965" w:rsidRDefault="00604619" w:rsidP="00604619">
            <w:pPr>
              <w:widowControl w:val="0"/>
              <w:autoSpaceDE w:val="0"/>
              <w:autoSpaceDN w:val="0"/>
              <w:contextualSpacing/>
              <w:jc w:val="center"/>
              <w:rPr>
                <w:rFonts w:ascii="Bookman Old Style" w:hAnsi="Bookman Old Style"/>
                <w:bCs/>
                <w:sz w:val="21"/>
                <w:szCs w:val="21"/>
              </w:rPr>
            </w:pPr>
            <w:r w:rsidRPr="00485965">
              <w:rPr>
                <w:rFonts w:ascii="Bookman Old Style" w:hAnsi="Bookman Old Style"/>
                <w:bCs/>
                <w:sz w:val="21"/>
                <w:szCs w:val="21"/>
              </w:rPr>
              <w:t>22UCOSN48</w:t>
            </w:r>
          </w:p>
        </w:tc>
        <w:tc>
          <w:tcPr>
            <w:tcW w:w="525" w:type="dxa"/>
            <w:tcBorders>
              <w:top w:val="single" w:sz="4" w:space="0" w:color="000000"/>
              <w:left w:val="nil"/>
              <w:bottom w:val="single" w:sz="4" w:space="0" w:color="000000"/>
              <w:right w:val="single" w:sz="4" w:space="0" w:color="000000"/>
            </w:tcBorders>
            <w:vAlign w:val="center"/>
          </w:tcPr>
          <w:p w:rsidR="00604619" w:rsidRPr="00485965" w:rsidRDefault="00604619" w:rsidP="00604619">
            <w:pPr>
              <w:widowControl w:val="0"/>
              <w:autoSpaceDE w:val="0"/>
              <w:autoSpaceDN w:val="0"/>
              <w:contextualSpacing/>
              <w:jc w:val="center"/>
              <w:rPr>
                <w:rFonts w:ascii="Bookman Old Style" w:hAnsi="Bookman Old Style"/>
                <w:bCs/>
                <w:sz w:val="21"/>
                <w:szCs w:val="21"/>
              </w:rPr>
            </w:pPr>
            <w:r w:rsidRPr="00485965">
              <w:rPr>
                <w:rFonts w:ascii="Bookman Old Style" w:hAnsi="Bookman Old Style"/>
                <w:bCs/>
                <w:sz w:val="21"/>
                <w:szCs w:val="21"/>
              </w:rPr>
              <w:t>IV</w:t>
            </w:r>
          </w:p>
        </w:tc>
        <w:tc>
          <w:tcPr>
            <w:tcW w:w="5419" w:type="dxa"/>
            <w:tcBorders>
              <w:top w:val="single" w:sz="4" w:space="0" w:color="000000"/>
              <w:left w:val="nil"/>
              <w:bottom w:val="single" w:sz="4" w:space="0" w:color="000000"/>
              <w:right w:val="single" w:sz="4" w:space="0" w:color="auto"/>
            </w:tcBorders>
            <w:vAlign w:val="center"/>
          </w:tcPr>
          <w:p w:rsidR="00604619" w:rsidRPr="00485965" w:rsidRDefault="00604619" w:rsidP="00604619">
            <w:pPr>
              <w:spacing w:line="276" w:lineRule="auto"/>
            </w:pPr>
            <w:r w:rsidRPr="00485965">
              <w:t>Non-Major Elective – II: Entrepreneurial Development</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9D3C19">
        <w:trPr>
          <w:trHeight w:val="323"/>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D84227" w:rsidRDefault="00630F00"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22UNMSD02</w:t>
            </w:r>
          </w:p>
        </w:tc>
        <w:tc>
          <w:tcPr>
            <w:tcW w:w="525" w:type="dxa"/>
            <w:tcBorders>
              <w:top w:val="single" w:sz="4" w:space="0" w:color="000000"/>
              <w:left w:val="nil"/>
              <w:bottom w:val="single" w:sz="4" w:space="0" w:color="000000"/>
              <w:right w:val="single" w:sz="4" w:space="0" w:color="000000"/>
            </w:tcBorders>
            <w:vAlign w:val="center"/>
          </w:tcPr>
          <w:p w:rsidR="00604619" w:rsidRPr="002B6A79" w:rsidRDefault="00F74101"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IV</w:t>
            </w:r>
          </w:p>
        </w:tc>
        <w:tc>
          <w:tcPr>
            <w:tcW w:w="5419" w:type="dxa"/>
            <w:tcBorders>
              <w:top w:val="single" w:sz="4" w:space="0" w:color="000000"/>
              <w:left w:val="nil"/>
              <w:bottom w:val="single" w:sz="4" w:space="0" w:color="000000"/>
              <w:right w:val="single" w:sz="4" w:space="0" w:color="auto"/>
            </w:tcBorders>
            <w:vAlign w:val="center"/>
          </w:tcPr>
          <w:p w:rsidR="00604619" w:rsidRPr="00630F00" w:rsidRDefault="00604619" w:rsidP="00604619">
            <w:pPr>
              <w:spacing w:line="276" w:lineRule="auto"/>
              <w:rPr>
                <w:bCs/>
              </w:rPr>
            </w:pPr>
            <w:r w:rsidRPr="00630F00">
              <w:rPr>
                <w:rFonts w:eastAsia="Times New Roman"/>
                <w:bCs/>
              </w:rPr>
              <w:t xml:space="preserve">MS Office </w:t>
            </w:r>
            <w:r w:rsidR="00630F00" w:rsidRPr="00630F00">
              <w:rPr>
                <w:rFonts w:eastAsia="Times New Roman"/>
                <w:bCs/>
              </w:rPr>
              <w:t xml:space="preserve">Essentials </w:t>
            </w:r>
          </w:p>
        </w:tc>
        <w:tc>
          <w:tcPr>
            <w:tcW w:w="631" w:type="dxa"/>
            <w:tcBorders>
              <w:top w:val="single" w:sz="4" w:space="0" w:color="auto"/>
              <w:left w:val="nil"/>
              <w:bottom w:val="single" w:sz="4" w:space="0" w:color="auto"/>
              <w:right w:val="single" w:sz="4" w:space="0" w:color="auto"/>
            </w:tcBorders>
            <w:vAlign w:val="center"/>
          </w:tcPr>
          <w:p w:rsidR="00604619" w:rsidRPr="00604619" w:rsidRDefault="000E2F85"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2</w:t>
            </w:r>
          </w:p>
        </w:tc>
        <w:tc>
          <w:tcPr>
            <w:tcW w:w="631" w:type="dxa"/>
            <w:tcBorders>
              <w:top w:val="single" w:sz="4" w:space="0" w:color="auto"/>
              <w:left w:val="nil"/>
              <w:bottom w:val="single" w:sz="4" w:space="0" w:color="auto"/>
              <w:right w:val="single" w:sz="4" w:space="0" w:color="auto"/>
            </w:tcBorders>
            <w:vAlign w:val="center"/>
          </w:tcPr>
          <w:p w:rsidR="00604619" w:rsidRPr="000E2F85" w:rsidRDefault="00604619" w:rsidP="00604619">
            <w:pPr>
              <w:spacing w:line="276" w:lineRule="auto"/>
              <w:jc w:val="center"/>
              <w:rPr>
                <w:rFonts w:eastAsia="Times New Roman"/>
                <w:bCs/>
                <w:highlight w:val="lightGray"/>
              </w:rPr>
            </w:pPr>
            <w:r w:rsidRPr="000E2F85">
              <w:rPr>
                <w:rFonts w:eastAsia="Times New Roman"/>
                <w:bCs/>
              </w:rPr>
              <w:t>2</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0E2F85"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25</w:t>
            </w:r>
          </w:p>
        </w:tc>
        <w:tc>
          <w:tcPr>
            <w:tcW w:w="541" w:type="dxa"/>
            <w:tcBorders>
              <w:top w:val="single" w:sz="4" w:space="0" w:color="000000"/>
              <w:left w:val="nil"/>
              <w:bottom w:val="single" w:sz="4" w:space="0" w:color="000000"/>
              <w:right w:val="single" w:sz="4" w:space="0" w:color="000000"/>
            </w:tcBorders>
            <w:vAlign w:val="center"/>
          </w:tcPr>
          <w:p w:rsidR="00604619" w:rsidRPr="00604619" w:rsidRDefault="000E2F85"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75</w:t>
            </w:r>
          </w:p>
        </w:tc>
        <w:tc>
          <w:tcPr>
            <w:tcW w:w="631" w:type="dxa"/>
            <w:tcBorders>
              <w:top w:val="single" w:sz="4" w:space="0" w:color="000000"/>
              <w:left w:val="nil"/>
              <w:bottom w:val="single" w:sz="4" w:space="0" w:color="000000"/>
              <w:right w:val="single" w:sz="4" w:space="0" w:color="000000"/>
            </w:tcBorders>
            <w:vAlign w:val="center"/>
          </w:tcPr>
          <w:p w:rsidR="00604619" w:rsidRPr="00604619" w:rsidRDefault="000E2F85" w:rsidP="006046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100</w:t>
            </w:r>
          </w:p>
        </w:tc>
      </w:tr>
      <w:tr w:rsidR="00604619" w:rsidRPr="002B6A79" w:rsidTr="009D3C19">
        <w:trPr>
          <w:trHeight w:val="323"/>
        </w:trPr>
        <w:tc>
          <w:tcPr>
            <w:tcW w:w="1621" w:type="dxa"/>
            <w:tcBorders>
              <w:top w:val="single" w:sz="4" w:space="0" w:color="000000"/>
              <w:left w:val="single" w:sz="4" w:space="0" w:color="000000"/>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
                <w:sz w:val="21"/>
                <w:szCs w:val="21"/>
              </w:rPr>
            </w:pPr>
          </w:p>
        </w:tc>
        <w:tc>
          <w:tcPr>
            <w:tcW w:w="5944" w:type="dxa"/>
            <w:gridSpan w:val="2"/>
            <w:tcBorders>
              <w:top w:val="single" w:sz="4" w:space="0" w:color="000000"/>
              <w:left w:val="nil"/>
              <w:bottom w:val="single" w:sz="4" w:space="0" w:color="000000"/>
              <w:right w:val="single" w:sz="4" w:space="0" w:color="auto"/>
            </w:tcBorders>
            <w:vAlign w:val="center"/>
          </w:tcPr>
          <w:p w:rsidR="00604619" w:rsidRPr="002B6A79" w:rsidRDefault="00604619" w:rsidP="00604619">
            <w:pPr>
              <w:widowControl w:val="0"/>
              <w:autoSpaceDE w:val="0"/>
              <w:autoSpaceDN w:val="0"/>
              <w:contextualSpacing/>
              <w:jc w:val="right"/>
              <w:rPr>
                <w:rFonts w:ascii="Bookman Old Style" w:hAnsi="Bookman Old Style"/>
                <w:b/>
                <w:sz w:val="21"/>
                <w:szCs w:val="21"/>
              </w:rPr>
            </w:pPr>
            <w:r w:rsidRPr="002B6A79">
              <w:rPr>
                <w:rFonts w:ascii="Bookman Old Style" w:hAnsi="Bookman Old Style"/>
                <w:b/>
                <w:sz w:val="21"/>
                <w:szCs w:val="21"/>
              </w:rPr>
              <w:t>Total</w:t>
            </w:r>
          </w:p>
        </w:tc>
        <w:tc>
          <w:tcPr>
            <w:tcW w:w="631" w:type="dxa"/>
            <w:tcBorders>
              <w:top w:val="single" w:sz="4" w:space="0" w:color="auto"/>
              <w:left w:val="nil"/>
              <w:bottom w:val="single" w:sz="4" w:space="0" w:color="auto"/>
              <w:right w:val="single" w:sz="4" w:space="0" w:color="auto"/>
            </w:tcBorders>
            <w:vAlign w:val="center"/>
          </w:tcPr>
          <w:p w:rsidR="00604619" w:rsidRPr="002B6A79" w:rsidRDefault="00604619" w:rsidP="00604619">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30</w:t>
            </w:r>
          </w:p>
        </w:tc>
        <w:tc>
          <w:tcPr>
            <w:tcW w:w="631" w:type="dxa"/>
            <w:tcBorders>
              <w:top w:val="single" w:sz="4" w:space="0" w:color="auto"/>
              <w:left w:val="nil"/>
              <w:bottom w:val="single" w:sz="4" w:space="0" w:color="auto"/>
              <w:right w:val="single" w:sz="4" w:space="0" w:color="auto"/>
            </w:tcBorders>
            <w:vAlign w:val="center"/>
          </w:tcPr>
          <w:p w:rsidR="00604619" w:rsidRPr="002B6A79" w:rsidRDefault="00604619" w:rsidP="00604619">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27</w:t>
            </w:r>
          </w:p>
        </w:tc>
        <w:tc>
          <w:tcPr>
            <w:tcW w:w="631" w:type="dxa"/>
            <w:tcBorders>
              <w:top w:val="single" w:sz="4" w:space="0" w:color="000000"/>
              <w:left w:val="nil"/>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
                <w:sz w:val="21"/>
                <w:szCs w:val="21"/>
              </w:rPr>
            </w:pPr>
          </w:p>
        </w:tc>
        <w:tc>
          <w:tcPr>
            <w:tcW w:w="541" w:type="dxa"/>
            <w:tcBorders>
              <w:top w:val="single" w:sz="4" w:space="0" w:color="000000"/>
              <w:left w:val="nil"/>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
                <w:sz w:val="21"/>
                <w:szCs w:val="21"/>
              </w:rPr>
            </w:pPr>
          </w:p>
        </w:tc>
        <w:tc>
          <w:tcPr>
            <w:tcW w:w="631" w:type="dxa"/>
            <w:tcBorders>
              <w:top w:val="single" w:sz="4" w:space="0" w:color="000000"/>
              <w:left w:val="nil"/>
              <w:bottom w:val="single" w:sz="4" w:space="0" w:color="000000"/>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800</w:t>
            </w:r>
          </w:p>
        </w:tc>
      </w:tr>
    </w:tbl>
    <w:p w:rsidR="00604619" w:rsidRDefault="00604619" w:rsidP="00847416">
      <w:pPr>
        <w:widowControl w:val="0"/>
        <w:autoSpaceDE w:val="0"/>
        <w:autoSpaceDN w:val="0"/>
        <w:spacing w:before="240"/>
        <w:contextualSpacing/>
        <w:jc w:val="center"/>
        <w:rPr>
          <w:rFonts w:ascii="Bookman Old Style" w:hAnsi="Bookman Old Style"/>
          <w:b/>
          <w:sz w:val="21"/>
          <w:szCs w:val="21"/>
        </w:rPr>
      </w:pPr>
    </w:p>
    <w:tbl>
      <w:tblPr>
        <w:tblW w:w="6139" w:type="pc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5"/>
        <w:gridCol w:w="464"/>
        <w:gridCol w:w="5461"/>
        <w:gridCol w:w="629"/>
        <w:gridCol w:w="629"/>
        <w:gridCol w:w="629"/>
        <w:gridCol w:w="540"/>
        <w:gridCol w:w="629"/>
      </w:tblGrid>
      <w:tr w:rsidR="00604619" w:rsidRPr="002B6A79" w:rsidTr="00D73459">
        <w:trPr>
          <w:trHeight w:val="233"/>
        </w:trPr>
        <w:tc>
          <w:tcPr>
            <w:tcW w:w="1616" w:type="dxa"/>
            <w:tcBorders>
              <w:top w:val="single" w:sz="4" w:space="0" w:color="000000"/>
              <w:left w:val="single" w:sz="4" w:space="0" w:color="000000"/>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r>
              <w:rPr>
                <w:rFonts w:ascii="Bookman Old Style" w:hAnsi="Bookman Old Style"/>
                <w:b/>
                <w:sz w:val="21"/>
                <w:szCs w:val="21"/>
              </w:rPr>
              <w:br w:type="page"/>
            </w:r>
          </w:p>
        </w:tc>
        <w:tc>
          <w:tcPr>
            <w:tcW w:w="464"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5466" w:type="dxa"/>
            <w:tcBorders>
              <w:top w:val="single" w:sz="4" w:space="0" w:color="000000"/>
              <w:left w:val="nil"/>
              <w:bottom w:val="single" w:sz="4" w:space="0" w:color="000000"/>
              <w:right w:val="single" w:sz="4" w:space="0" w:color="auto"/>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r w:rsidRPr="002B6A79">
              <w:rPr>
                <w:rFonts w:ascii="Bookman Old Style" w:hAnsi="Bookman Old Style"/>
                <w:b/>
                <w:sz w:val="21"/>
                <w:szCs w:val="21"/>
              </w:rPr>
              <w:t xml:space="preserve">SEMESTER – </w:t>
            </w:r>
            <w:r>
              <w:rPr>
                <w:rFonts w:ascii="Bookman Old Style" w:hAnsi="Bookman Old Style"/>
                <w:b/>
                <w:sz w:val="21"/>
                <w:szCs w:val="21"/>
              </w:rPr>
              <w:t>V</w:t>
            </w:r>
          </w:p>
        </w:tc>
        <w:tc>
          <w:tcPr>
            <w:tcW w:w="630" w:type="dxa"/>
            <w:tcBorders>
              <w:top w:val="single" w:sz="4" w:space="0" w:color="auto"/>
              <w:left w:val="nil"/>
              <w:bottom w:val="single" w:sz="4" w:space="0" w:color="auto"/>
              <w:right w:val="single" w:sz="4" w:space="0" w:color="auto"/>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auto"/>
              <w:left w:val="nil"/>
              <w:bottom w:val="single" w:sz="4" w:space="0" w:color="auto"/>
              <w:right w:val="single" w:sz="4" w:space="0" w:color="auto"/>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540"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000000"/>
              <w:left w:val="nil"/>
              <w:bottom w:val="single" w:sz="4" w:space="0" w:color="000000"/>
              <w:right w:val="single" w:sz="4" w:space="0" w:color="000000"/>
            </w:tcBorders>
            <w:vAlign w:val="center"/>
          </w:tcPr>
          <w:p w:rsidR="00604619" w:rsidRPr="002B6A79" w:rsidRDefault="00604619" w:rsidP="009D3C19">
            <w:pPr>
              <w:widowControl w:val="0"/>
              <w:autoSpaceDE w:val="0"/>
              <w:autoSpaceDN w:val="0"/>
              <w:contextualSpacing/>
              <w:jc w:val="center"/>
              <w:rPr>
                <w:rFonts w:ascii="Bookman Old Style" w:hAnsi="Bookman Old Style"/>
                <w:sz w:val="21"/>
                <w:szCs w:val="21"/>
              </w:rPr>
            </w:pPr>
          </w:p>
        </w:tc>
      </w:tr>
      <w:tr w:rsidR="006046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22UCOSC51</w:t>
            </w:r>
          </w:p>
        </w:tc>
        <w:tc>
          <w:tcPr>
            <w:tcW w:w="464" w:type="dxa"/>
            <w:vMerge w:val="restart"/>
            <w:tcBorders>
              <w:top w:val="single" w:sz="4" w:space="0" w:color="000000"/>
              <w:left w:val="nil"/>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p>
          <w:p w:rsidR="00604619" w:rsidRPr="002B6A79" w:rsidRDefault="00604619" w:rsidP="00604619">
            <w:pPr>
              <w:widowControl w:val="0"/>
              <w:autoSpaceDE w:val="0"/>
              <w:autoSpaceDN w:val="0"/>
              <w:contextualSpacing/>
              <w:jc w:val="center"/>
              <w:rPr>
                <w:rFonts w:ascii="Bookman Old Style" w:hAnsi="Bookman Old Style"/>
                <w:bCs/>
                <w:sz w:val="21"/>
                <w:szCs w:val="21"/>
              </w:rPr>
            </w:pPr>
            <w:r w:rsidRPr="002B6A79">
              <w:rPr>
                <w:rFonts w:ascii="Bookman Old Style" w:hAnsi="Bookman Old Style"/>
                <w:bCs/>
                <w:sz w:val="21"/>
                <w:szCs w:val="21"/>
              </w:rPr>
              <w:t>III</w:t>
            </w:r>
          </w:p>
        </w:tc>
        <w:tc>
          <w:tcPr>
            <w:tcW w:w="5466"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Core Course - VIII: Cost Accounting</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5</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22UCOSC52</w:t>
            </w:r>
          </w:p>
        </w:tc>
        <w:tc>
          <w:tcPr>
            <w:tcW w:w="464" w:type="dxa"/>
            <w:vMerge/>
            <w:tcBorders>
              <w:left w:val="nil"/>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 xml:space="preserve">Core Course - </w:t>
            </w:r>
            <w:proofErr w:type="gramStart"/>
            <w:r w:rsidRPr="00604619">
              <w:rPr>
                <w:rFonts w:ascii="Bookman Old Style" w:hAnsi="Bookman Old Style"/>
                <w:bCs/>
                <w:sz w:val="21"/>
                <w:szCs w:val="21"/>
              </w:rPr>
              <w:t>IX :</w:t>
            </w:r>
            <w:proofErr w:type="gramEnd"/>
            <w:r w:rsidRPr="00604619">
              <w:rPr>
                <w:rFonts w:ascii="Bookman Old Style" w:hAnsi="Bookman Old Style"/>
                <w:bCs/>
                <w:sz w:val="21"/>
                <w:szCs w:val="21"/>
              </w:rPr>
              <w:t xml:space="preserve"> Income Tax Law and Practice</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6</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22UCOSC53</w:t>
            </w:r>
          </w:p>
        </w:tc>
        <w:tc>
          <w:tcPr>
            <w:tcW w:w="464" w:type="dxa"/>
            <w:vMerge/>
            <w:tcBorders>
              <w:left w:val="nil"/>
              <w:right w:val="single" w:sz="4" w:space="0" w:color="000000"/>
            </w:tcBorders>
            <w:vAlign w:val="center"/>
          </w:tcPr>
          <w:p w:rsidR="00604619" w:rsidRPr="002B6A79" w:rsidRDefault="00604619" w:rsidP="006046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 xml:space="preserve">Core Course - X: Entrepreneurial Development </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6</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6046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p>
        </w:tc>
        <w:tc>
          <w:tcPr>
            <w:tcW w:w="464" w:type="dxa"/>
            <w:vMerge/>
            <w:tcBorders>
              <w:left w:val="nil"/>
              <w:right w:val="single" w:sz="4" w:space="0" w:color="000000"/>
            </w:tcBorders>
            <w:vAlign w:val="center"/>
          </w:tcPr>
          <w:p w:rsidR="00604619" w:rsidRPr="002B6A79" w:rsidRDefault="00604619" w:rsidP="00604619">
            <w:pPr>
              <w:contextualSpacing/>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Core Practical – III:  Computerized Accounting (Tally)</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w:t>
            </w:r>
          </w:p>
        </w:tc>
        <w:tc>
          <w:tcPr>
            <w:tcW w:w="54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w:t>
            </w:r>
          </w:p>
        </w:tc>
      </w:tr>
      <w:tr w:rsidR="006046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22UCOSE55</w:t>
            </w:r>
          </w:p>
        </w:tc>
        <w:tc>
          <w:tcPr>
            <w:tcW w:w="464" w:type="dxa"/>
            <w:vMerge/>
            <w:tcBorders>
              <w:left w:val="nil"/>
              <w:right w:val="single" w:sz="4" w:space="0" w:color="000000"/>
            </w:tcBorders>
            <w:vAlign w:val="center"/>
          </w:tcPr>
          <w:p w:rsidR="00604619" w:rsidRPr="002B6A79" w:rsidRDefault="00604619" w:rsidP="00604619">
            <w:pPr>
              <w:contextualSpacing/>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604619" w:rsidRPr="00604619" w:rsidRDefault="006046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Internal Elective - III</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0" w:type="dxa"/>
            <w:tcBorders>
              <w:top w:val="single" w:sz="4" w:space="0" w:color="auto"/>
              <w:left w:val="nil"/>
              <w:bottom w:val="single" w:sz="4" w:space="0" w:color="auto"/>
              <w:right w:val="single" w:sz="4" w:space="0" w:color="auto"/>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4</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604619" w:rsidRPr="00604619" w:rsidRDefault="006046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604619" w:rsidRDefault="009D3C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22UCOSS56</w:t>
            </w:r>
          </w:p>
        </w:tc>
        <w:tc>
          <w:tcPr>
            <w:tcW w:w="464" w:type="dxa"/>
            <w:tcBorders>
              <w:top w:val="single" w:sz="4" w:space="0" w:color="000000"/>
              <w:left w:val="nil"/>
              <w:bottom w:val="single" w:sz="4" w:space="0" w:color="000000"/>
              <w:right w:val="single" w:sz="4" w:space="0" w:color="auto"/>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IV</w:t>
            </w:r>
          </w:p>
        </w:tc>
        <w:tc>
          <w:tcPr>
            <w:tcW w:w="5466" w:type="dxa"/>
            <w:tcBorders>
              <w:top w:val="single" w:sz="4" w:space="0" w:color="000000"/>
              <w:left w:val="nil"/>
              <w:bottom w:val="single" w:sz="4" w:space="0" w:color="000000"/>
              <w:right w:val="single" w:sz="4" w:space="0" w:color="auto"/>
            </w:tcBorders>
            <w:vAlign w:val="center"/>
          </w:tcPr>
          <w:p w:rsidR="009D3C19" w:rsidRPr="00604619" w:rsidRDefault="009D3C19" w:rsidP="006046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Skill Based Course – III: Research Methodology</w:t>
            </w:r>
          </w:p>
        </w:tc>
        <w:tc>
          <w:tcPr>
            <w:tcW w:w="630" w:type="dxa"/>
            <w:tcBorders>
              <w:top w:val="single" w:sz="4" w:space="0" w:color="auto"/>
              <w:left w:val="nil"/>
              <w:bottom w:val="single" w:sz="4" w:space="0" w:color="auto"/>
              <w:right w:val="single" w:sz="4" w:space="0" w:color="auto"/>
            </w:tcBorders>
            <w:vAlign w:val="center"/>
          </w:tcPr>
          <w:p w:rsidR="009D3C19" w:rsidRPr="00604619" w:rsidRDefault="009D3C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3</w:t>
            </w:r>
          </w:p>
        </w:tc>
        <w:tc>
          <w:tcPr>
            <w:tcW w:w="630" w:type="dxa"/>
            <w:tcBorders>
              <w:top w:val="single" w:sz="4" w:space="0" w:color="auto"/>
              <w:left w:val="nil"/>
              <w:bottom w:val="single" w:sz="4" w:space="0" w:color="auto"/>
              <w:right w:val="single" w:sz="4" w:space="0" w:color="auto"/>
            </w:tcBorders>
            <w:vAlign w:val="center"/>
          </w:tcPr>
          <w:p w:rsidR="009D3C19" w:rsidRPr="00604619" w:rsidRDefault="009D3C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w:t>
            </w:r>
          </w:p>
        </w:tc>
        <w:tc>
          <w:tcPr>
            <w:tcW w:w="630" w:type="dxa"/>
            <w:tcBorders>
              <w:top w:val="single" w:sz="4" w:space="0" w:color="000000"/>
              <w:left w:val="nil"/>
              <w:bottom w:val="single" w:sz="4" w:space="0" w:color="000000"/>
              <w:right w:val="single" w:sz="4" w:space="0" w:color="000000"/>
            </w:tcBorders>
            <w:vAlign w:val="center"/>
          </w:tcPr>
          <w:p w:rsidR="009D3C19" w:rsidRPr="00604619" w:rsidRDefault="009D3C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9D3C19" w:rsidRPr="00604619" w:rsidRDefault="009D3C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9D3C19" w:rsidRPr="00604619" w:rsidRDefault="009D3C19" w:rsidP="006046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22UGENS57</w:t>
            </w:r>
          </w:p>
        </w:tc>
        <w:tc>
          <w:tcPr>
            <w:tcW w:w="464" w:type="dxa"/>
            <w:tcBorders>
              <w:top w:val="single" w:sz="4" w:space="0" w:color="000000"/>
              <w:left w:val="nil"/>
              <w:bottom w:val="single" w:sz="4" w:space="0" w:color="000000"/>
              <w:right w:val="single" w:sz="4" w:space="0" w:color="auto"/>
            </w:tcBorders>
            <w:vAlign w:val="center"/>
          </w:tcPr>
          <w:p w:rsidR="009D3C19" w:rsidRDefault="009D3C19" w:rsidP="009D3C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IV</w:t>
            </w:r>
          </w:p>
        </w:tc>
        <w:tc>
          <w:tcPr>
            <w:tcW w:w="5466" w:type="dxa"/>
            <w:tcBorders>
              <w:top w:val="single" w:sz="4" w:space="0" w:color="000000"/>
              <w:left w:val="nil"/>
              <w:bottom w:val="single" w:sz="4" w:space="0" w:color="000000"/>
              <w:right w:val="single" w:sz="4" w:space="0" w:color="auto"/>
            </w:tcBorders>
            <w:vAlign w:val="center"/>
          </w:tcPr>
          <w:p w:rsidR="009D3C19" w:rsidRPr="00604619" w:rsidRDefault="009D3C19" w:rsidP="009D3C19">
            <w:pPr>
              <w:widowControl w:val="0"/>
              <w:autoSpaceDE w:val="0"/>
              <w:autoSpaceDN w:val="0"/>
              <w:contextualSpacing/>
              <w:rPr>
                <w:rFonts w:ascii="Bookman Old Style" w:hAnsi="Bookman Old Style"/>
                <w:bCs/>
                <w:sz w:val="21"/>
                <w:szCs w:val="21"/>
              </w:rPr>
            </w:pPr>
            <w:r w:rsidRPr="00604619">
              <w:rPr>
                <w:rFonts w:ascii="Bookman Old Style" w:hAnsi="Bookman Old Style"/>
                <w:bCs/>
                <w:sz w:val="21"/>
                <w:szCs w:val="21"/>
              </w:rPr>
              <w:t>Gender Studies</w:t>
            </w:r>
          </w:p>
        </w:tc>
        <w:tc>
          <w:tcPr>
            <w:tcW w:w="630" w:type="dxa"/>
            <w:tcBorders>
              <w:top w:val="single" w:sz="4" w:space="0" w:color="auto"/>
              <w:left w:val="nil"/>
              <w:bottom w:val="single" w:sz="4" w:space="0" w:color="auto"/>
              <w:right w:val="single" w:sz="4" w:space="0" w:color="auto"/>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w:t>
            </w:r>
          </w:p>
        </w:tc>
        <w:tc>
          <w:tcPr>
            <w:tcW w:w="630" w:type="dxa"/>
            <w:tcBorders>
              <w:top w:val="single" w:sz="4" w:space="0" w:color="auto"/>
              <w:left w:val="nil"/>
              <w:bottom w:val="single" w:sz="4" w:space="0" w:color="auto"/>
              <w:right w:val="single" w:sz="4" w:space="0" w:color="auto"/>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w:t>
            </w:r>
          </w:p>
        </w:tc>
        <w:tc>
          <w:tcPr>
            <w:tcW w:w="630" w:type="dxa"/>
            <w:tcBorders>
              <w:top w:val="single" w:sz="4" w:space="0" w:color="000000"/>
              <w:left w:val="nil"/>
              <w:bottom w:val="single" w:sz="4" w:space="0" w:color="000000"/>
              <w:right w:val="single" w:sz="4" w:space="0" w:color="000000"/>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25</w:t>
            </w:r>
          </w:p>
        </w:tc>
        <w:tc>
          <w:tcPr>
            <w:tcW w:w="540" w:type="dxa"/>
            <w:tcBorders>
              <w:top w:val="single" w:sz="4" w:space="0" w:color="000000"/>
              <w:left w:val="nil"/>
              <w:bottom w:val="single" w:sz="4" w:space="0" w:color="000000"/>
              <w:right w:val="single" w:sz="4" w:space="0" w:color="000000"/>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75</w:t>
            </w:r>
          </w:p>
        </w:tc>
        <w:tc>
          <w:tcPr>
            <w:tcW w:w="630" w:type="dxa"/>
            <w:tcBorders>
              <w:top w:val="single" w:sz="4" w:space="0" w:color="000000"/>
              <w:left w:val="nil"/>
              <w:bottom w:val="single" w:sz="4" w:space="0" w:color="000000"/>
              <w:right w:val="single" w:sz="4" w:space="0" w:color="000000"/>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sidRPr="00604619">
              <w:rPr>
                <w:rFonts w:ascii="Bookman Old Style" w:hAnsi="Bookman Old Style"/>
                <w:bCs/>
                <w:sz w:val="21"/>
                <w:szCs w:val="21"/>
              </w:rP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b/>
                <w:sz w:val="21"/>
                <w:szCs w:val="21"/>
              </w:rPr>
            </w:pPr>
          </w:p>
        </w:tc>
        <w:tc>
          <w:tcPr>
            <w:tcW w:w="5930" w:type="dxa"/>
            <w:gridSpan w:val="2"/>
            <w:tcBorders>
              <w:top w:val="single" w:sz="4" w:space="0" w:color="000000"/>
              <w:left w:val="nil"/>
              <w:bottom w:val="single" w:sz="4" w:space="0" w:color="000000"/>
              <w:right w:val="single" w:sz="4" w:space="0" w:color="auto"/>
            </w:tcBorders>
            <w:vAlign w:val="center"/>
          </w:tcPr>
          <w:p w:rsidR="009D3C19" w:rsidRPr="002B6A79" w:rsidRDefault="009D3C19" w:rsidP="009D3C19">
            <w:pPr>
              <w:widowControl w:val="0"/>
              <w:autoSpaceDE w:val="0"/>
              <w:autoSpaceDN w:val="0"/>
              <w:contextualSpacing/>
              <w:jc w:val="right"/>
              <w:rPr>
                <w:rFonts w:ascii="Bookman Old Style" w:hAnsi="Bookman Old Style"/>
                <w:b/>
                <w:sz w:val="21"/>
                <w:szCs w:val="21"/>
              </w:rPr>
            </w:pPr>
            <w:r w:rsidRPr="002B6A79">
              <w:rPr>
                <w:rFonts w:ascii="Bookman Old Style" w:hAnsi="Bookman Old Style"/>
                <w:b/>
                <w:sz w:val="21"/>
                <w:szCs w:val="21"/>
              </w:rPr>
              <w:t>Total</w:t>
            </w:r>
          </w:p>
        </w:tc>
        <w:tc>
          <w:tcPr>
            <w:tcW w:w="630" w:type="dxa"/>
            <w:tcBorders>
              <w:top w:val="single" w:sz="4" w:space="0" w:color="auto"/>
              <w:left w:val="nil"/>
              <w:bottom w:val="single" w:sz="4" w:space="0" w:color="auto"/>
              <w:right w:val="single" w:sz="4" w:space="0" w:color="auto"/>
            </w:tcBorders>
            <w:vAlign w:val="center"/>
          </w:tcPr>
          <w:p w:rsidR="009D3C19" w:rsidRPr="002B6A79" w:rsidRDefault="009D3C19" w:rsidP="009D3C19">
            <w:pPr>
              <w:widowControl w:val="0"/>
              <w:autoSpaceDE w:val="0"/>
              <w:autoSpaceDN w:val="0"/>
              <w:contextualSpacing/>
              <w:jc w:val="center"/>
              <w:rPr>
                <w:rFonts w:ascii="Bookman Old Style" w:hAnsi="Bookman Old Style"/>
                <w:b/>
                <w:sz w:val="21"/>
                <w:szCs w:val="21"/>
              </w:rPr>
            </w:pPr>
            <w:r w:rsidRPr="002B6A79">
              <w:rPr>
                <w:rFonts w:ascii="Bookman Old Style" w:hAnsi="Bookman Old Style"/>
                <w:b/>
                <w:sz w:val="21"/>
                <w:szCs w:val="21"/>
              </w:rPr>
              <w:t>30</w:t>
            </w:r>
          </w:p>
        </w:tc>
        <w:tc>
          <w:tcPr>
            <w:tcW w:w="630" w:type="dxa"/>
            <w:tcBorders>
              <w:top w:val="single" w:sz="4" w:space="0" w:color="auto"/>
              <w:left w:val="nil"/>
              <w:bottom w:val="single" w:sz="4" w:space="0" w:color="auto"/>
              <w:right w:val="single" w:sz="4" w:space="0" w:color="auto"/>
            </w:tcBorders>
            <w:vAlign w:val="center"/>
          </w:tcPr>
          <w:p w:rsidR="009D3C19" w:rsidRPr="002B6A79" w:rsidRDefault="009D3C19" w:rsidP="009D3C19">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22</w:t>
            </w:r>
          </w:p>
        </w:tc>
        <w:tc>
          <w:tcPr>
            <w:tcW w:w="630" w:type="dxa"/>
            <w:tcBorders>
              <w:top w:val="single" w:sz="4" w:space="0" w:color="000000"/>
              <w:left w:val="nil"/>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b/>
                <w:sz w:val="21"/>
                <w:szCs w:val="21"/>
              </w:rPr>
            </w:pPr>
          </w:p>
        </w:tc>
        <w:tc>
          <w:tcPr>
            <w:tcW w:w="540" w:type="dxa"/>
            <w:tcBorders>
              <w:top w:val="single" w:sz="4" w:space="0" w:color="000000"/>
              <w:left w:val="nil"/>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b/>
                <w:sz w:val="21"/>
                <w:szCs w:val="21"/>
              </w:rPr>
            </w:pPr>
          </w:p>
        </w:tc>
        <w:tc>
          <w:tcPr>
            <w:tcW w:w="630" w:type="dxa"/>
            <w:tcBorders>
              <w:top w:val="single" w:sz="4" w:space="0" w:color="000000"/>
              <w:left w:val="nil"/>
              <w:bottom w:val="single" w:sz="4" w:space="0" w:color="000000"/>
              <w:right w:val="single" w:sz="4" w:space="0" w:color="000000"/>
            </w:tcBorders>
            <w:vAlign w:val="center"/>
          </w:tcPr>
          <w:p w:rsidR="009D3C19" w:rsidRPr="002B6A79" w:rsidRDefault="00C50720" w:rsidP="009D3C19">
            <w:pPr>
              <w:widowControl w:val="0"/>
              <w:autoSpaceDE w:val="0"/>
              <w:autoSpaceDN w:val="0"/>
              <w:contextualSpacing/>
              <w:jc w:val="center"/>
              <w:rPr>
                <w:rFonts w:ascii="Bookman Old Style" w:hAnsi="Bookman Old Style"/>
                <w:b/>
                <w:sz w:val="21"/>
                <w:szCs w:val="21"/>
              </w:rPr>
            </w:pPr>
            <w:r>
              <w:rPr>
                <w:rFonts w:ascii="Bookman Old Style" w:hAnsi="Bookman Old Style"/>
                <w:b/>
                <w:sz w:val="21"/>
                <w:szCs w:val="21"/>
              </w:rPr>
              <w:t>6</w:t>
            </w:r>
            <w:r w:rsidR="009D3C19">
              <w:rPr>
                <w:rFonts w:ascii="Bookman Old Style" w:hAnsi="Bookman Old Style"/>
                <w:b/>
                <w:sz w:val="21"/>
                <w:szCs w:val="21"/>
              </w:rPr>
              <w:t>00</w:t>
            </w:r>
          </w:p>
        </w:tc>
      </w:tr>
    </w:tbl>
    <w:p w:rsidR="00D73459" w:rsidRDefault="00D73459">
      <w:r>
        <w:br w:type="page"/>
      </w:r>
    </w:p>
    <w:tbl>
      <w:tblPr>
        <w:tblW w:w="6139" w:type="pc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5"/>
        <w:gridCol w:w="464"/>
        <w:gridCol w:w="5461"/>
        <w:gridCol w:w="629"/>
        <w:gridCol w:w="629"/>
        <w:gridCol w:w="629"/>
        <w:gridCol w:w="540"/>
        <w:gridCol w:w="629"/>
      </w:tblGrid>
      <w:tr w:rsidR="009D3C19" w:rsidRPr="002B6A79" w:rsidTr="00D73459">
        <w:trPr>
          <w:trHeight w:val="23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c>
          <w:tcPr>
            <w:tcW w:w="464" w:type="dxa"/>
            <w:tcBorders>
              <w:top w:val="single" w:sz="4" w:space="0" w:color="000000"/>
              <w:left w:val="nil"/>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r w:rsidRPr="002B6A79">
              <w:rPr>
                <w:rFonts w:ascii="Bookman Old Style" w:hAnsi="Bookman Old Style"/>
                <w:b/>
                <w:sz w:val="21"/>
                <w:szCs w:val="21"/>
              </w:rPr>
              <w:t xml:space="preserve">SEMESTER – </w:t>
            </w:r>
            <w:r>
              <w:rPr>
                <w:rFonts w:ascii="Bookman Old Style" w:hAnsi="Bookman Old Style"/>
                <w:b/>
                <w:sz w:val="21"/>
                <w:szCs w:val="21"/>
              </w:rPr>
              <w:t>VI</w:t>
            </w:r>
          </w:p>
        </w:tc>
        <w:tc>
          <w:tcPr>
            <w:tcW w:w="630" w:type="dxa"/>
            <w:tcBorders>
              <w:top w:val="single" w:sz="4" w:space="0" w:color="auto"/>
              <w:left w:val="nil"/>
              <w:bottom w:val="single" w:sz="4" w:space="0" w:color="auto"/>
              <w:right w:val="single" w:sz="4" w:space="0" w:color="auto"/>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auto"/>
              <w:left w:val="nil"/>
              <w:bottom w:val="single" w:sz="4" w:space="0" w:color="auto"/>
              <w:right w:val="single" w:sz="4" w:space="0" w:color="auto"/>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000000"/>
              <w:left w:val="nil"/>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c>
          <w:tcPr>
            <w:tcW w:w="540" w:type="dxa"/>
            <w:tcBorders>
              <w:top w:val="single" w:sz="4" w:space="0" w:color="000000"/>
              <w:left w:val="nil"/>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c>
          <w:tcPr>
            <w:tcW w:w="630" w:type="dxa"/>
            <w:tcBorders>
              <w:top w:val="single" w:sz="4" w:space="0" w:color="000000"/>
              <w:left w:val="nil"/>
              <w:bottom w:val="single" w:sz="4" w:space="0" w:color="000000"/>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sz w:val="21"/>
                <w:szCs w:val="21"/>
              </w:rPr>
            </w:pPr>
          </w:p>
        </w:tc>
      </w:tr>
      <w:tr w:rsidR="009D3C19" w:rsidRPr="000B6ED2"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0B6ED2" w:rsidRDefault="009D3C19" w:rsidP="009D3C19">
            <w:pPr>
              <w:widowControl w:val="0"/>
              <w:autoSpaceDE w:val="0"/>
              <w:autoSpaceDN w:val="0"/>
              <w:contextualSpacing/>
              <w:jc w:val="center"/>
              <w:rPr>
                <w:rFonts w:ascii="Bookman Old Style" w:hAnsi="Bookman Old Style"/>
                <w:bCs/>
                <w:sz w:val="21"/>
                <w:szCs w:val="21"/>
              </w:rPr>
            </w:pPr>
            <w:r w:rsidRPr="000B6ED2">
              <w:rPr>
                <w:rFonts w:ascii="Bookman Old Style" w:hAnsi="Bookman Old Style"/>
                <w:bCs/>
                <w:sz w:val="21"/>
                <w:szCs w:val="21"/>
              </w:rPr>
              <w:t>22UCOSC61</w:t>
            </w:r>
          </w:p>
        </w:tc>
        <w:tc>
          <w:tcPr>
            <w:tcW w:w="464" w:type="dxa"/>
            <w:vMerge w:val="restart"/>
            <w:tcBorders>
              <w:top w:val="single" w:sz="4" w:space="0" w:color="000000"/>
              <w:left w:val="nil"/>
              <w:right w:val="single" w:sz="4" w:space="0" w:color="000000"/>
            </w:tcBorders>
            <w:vAlign w:val="center"/>
          </w:tcPr>
          <w:p w:rsidR="009D3C19" w:rsidRPr="000B6ED2" w:rsidRDefault="009D3C19" w:rsidP="009D3C19">
            <w:pPr>
              <w:widowControl w:val="0"/>
              <w:autoSpaceDE w:val="0"/>
              <w:autoSpaceDN w:val="0"/>
              <w:contextualSpacing/>
              <w:jc w:val="center"/>
              <w:rPr>
                <w:rFonts w:ascii="Bookman Old Style" w:hAnsi="Bookman Old Style"/>
                <w:bCs/>
                <w:sz w:val="21"/>
                <w:szCs w:val="21"/>
              </w:rPr>
            </w:pPr>
          </w:p>
          <w:p w:rsidR="009D3C19" w:rsidRPr="000B6ED2" w:rsidRDefault="009D3C19" w:rsidP="009D3C19">
            <w:pPr>
              <w:widowControl w:val="0"/>
              <w:autoSpaceDE w:val="0"/>
              <w:autoSpaceDN w:val="0"/>
              <w:contextualSpacing/>
              <w:jc w:val="center"/>
              <w:rPr>
                <w:rFonts w:ascii="Bookman Old Style" w:hAnsi="Bookman Old Style"/>
                <w:bCs/>
                <w:sz w:val="21"/>
                <w:szCs w:val="21"/>
              </w:rPr>
            </w:pPr>
            <w:r w:rsidRPr="000B6ED2">
              <w:rPr>
                <w:rFonts w:ascii="Bookman Old Style" w:hAnsi="Bookman Old Style"/>
                <w:bCs/>
                <w:sz w:val="21"/>
                <w:szCs w:val="21"/>
              </w:rPr>
              <w:t>III</w:t>
            </w:r>
          </w:p>
        </w:tc>
        <w:tc>
          <w:tcPr>
            <w:tcW w:w="5466" w:type="dxa"/>
            <w:tcBorders>
              <w:top w:val="single" w:sz="4" w:space="0" w:color="000000"/>
              <w:left w:val="nil"/>
              <w:bottom w:val="single" w:sz="4" w:space="0" w:color="000000"/>
              <w:right w:val="single" w:sz="4" w:space="0" w:color="auto"/>
            </w:tcBorders>
            <w:vAlign w:val="center"/>
          </w:tcPr>
          <w:p w:rsidR="009D3C19" w:rsidRPr="000B6ED2" w:rsidRDefault="009D3C19" w:rsidP="009D3C19">
            <w:pPr>
              <w:widowControl w:val="0"/>
              <w:autoSpaceDE w:val="0"/>
              <w:autoSpaceDN w:val="0"/>
              <w:contextualSpacing/>
              <w:rPr>
                <w:rFonts w:ascii="Bookman Old Style" w:hAnsi="Bookman Old Style"/>
                <w:bCs/>
                <w:sz w:val="21"/>
                <w:szCs w:val="21"/>
              </w:rPr>
            </w:pPr>
            <w:r w:rsidRPr="000B6ED2">
              <w:rPr>
                <w:rFonts w:ascii="Bookman Old Style" w:hAnsi="Bookman Old Style"/>
                <w:bCs/>
                <w:sz w:val="21"/>
                <w:szCs w:val="21"/>
              </w:rPr>
              <w:t>Core Course - XV: Management Accounting</w:t>
            </w:r>
          </w:p>
        </w:tc>
        <w:tc>
          <w:tcPr>
            <w:tcW w:w="630" w:type="dxa"/>
            <w:tcBorders>
              <w:top w:val="single" w:sz="4" w:space="0" w:color="auto"/>
              <w:left w:val="nil"/>
              <w:bottom w:val="single" w:sz="4" w:space="0" w:color="auto"/>
              <w:right w:val="single" w:sz="4" w:space="0" w:color="auto"/>
            </w:tcBorders>
            <w:vAlign w:val="center"/>
          </w:tcPr>
          <w:p w:rsidR="009D3C19" w:rsidRPr="000B6ED2" w:rsidRDefault="009D3C19" w:rsidP="009D3C19">
            <w:pPr>
              <w:widowControl w:val="0"/>
              <w:autoSpaceDE w:val="0"/>
              <w:autoSpaceDN w:val="0"/>
              <w:spacing w:after="1"/>
              <w:jc w:val="center"/>
            </w:pPr>
            <w:r w:rsidRPr="000B6ED2">
              <w:t>6</w:t>
            </w:r>
          </w:p>
        </w:tc>
        <w:tc>
          <w:tcPr>
            <w:tcW w:w="630" w:type="dxa"/>
            <w:tcBorders>
              <w:top w:val="single" w:sz="4" w:space="0" w:color="auto"/>
              <w:left w:val="nil"/>
              <w:bottom w:val="single" w:sz="4" w:space="0" w:color="auto"/>
              <w:right w:val="single" w:sz="4" w:space="0" w:color="auto"/>
            </w:tcBorders>
            <w:vAlign w:val="center"/>
          </w:tcPr>
          <w:p w:rsidR="009D3C19" w:rsidRPr="000B6ED2" w:rsidRDefault="009D3C19" w:rsidP="009D3C19">
            <w:pPr>
              <w:widowControl w:val="0"/>
              <w:autoSpaceDE w:val="0"/>
              <w:autoSpaceDN w:val="0"/>
              <w:spacing w:after="1"/>
              <w:jc w:val="center"/>
            </w:pPr>
            <w:r w:rsidRPr="000B6ED2">
              <w:t>5</w:t>
            </w:r>
          </w:p>
        </w:tc>
        <w:tc>
          <w:tcPr>
            <w:tcW w:w="630" w:type="dxa"/>
            <w:tcBorders>
              <w:top w:val="single" w:sz="4" w:space="0" w:color="000000"/>
              <w:left w:val="nil"/>
              <w:bottom w:val="single" w:sz="4" w:space="0" w:color="000000"/>
              <w:right w:val="single" w:sz="4" w:space="0" w:color="000000"/>
            </w:tcBorders>
            <w:vAlign w:val="center"/>
          </w:tcPr>
          <w:p w:rsidR="009D3C19" w:rsidRPr="000B6ED2" w:rsidRDefault="009D3C19" w:rsidP="009D3C19">
            <w:pPr>
              <w:widowControl w:val="0"/>
              <w:autoSpaceDE w:val="0"/>
              <w:autoSpaceDN w:val="0"/>
              <w:spacing w:after="1"/>
              <w:jc w:val="center"/>
            </w:pPr>
            <w:r w:rsidRPr="000B6ED2">
              <w:t>25</w:t>
            </w:r>
          </w:p>
        </w:tc>
        <w:tc>
          <w:tcPr>
            <w:tcW w:w="540" w:type="dxa"/>
            <w:tcBorders>
              <w:top w:val="single" w:sz="4" w:space="0" w:color="000000"/>
              <w:left w:val="nil"/>
              <w:bottom w:val="single" w:sz="4" w:space="0" w:color="000000"/>
              <w:right w:val="single" w:sz="4" w:space="0" w:color="000000"/>
            </w:tcBorders>
            <w:vAlign w:val="center"/>
          </w:tcPr>
          <w:p w:rsidR="009D3C19" w:rsidRPr="000B6ED2" w:rsidRDefault="009D3C19" w:rsidP="009D3C19">
            <w:pPr>
              <w:widowControl w:val="0"/>
              <w:autoSpaceDE w:val="0"/>
              <w:autoSpaceDN w:val="0"/>
              <w:spacing w:after="1"/>
              <w:jc w:val="center"/>
            </w:pPr>
            <w:r w:rsidRPr="000B6ED2">
              <w:t>75</w:t>
            </w:r>
          </w:p>
        </w:tc>
        <w:tc>
          <w:tcPr>
            <w:tcW w:w="630" w:type="dxa"/>
            <w:tcBorders>
              <w:top w:val="single" w:sz="4" w:space="0" w:color="000000"/>
              <w:left w:val="nil"/>
              <w:bottom w:val="single" w:sz="4" w:space="0" w:color="000000"/>
              <w:right w:val="single" w:sz="4" w:space="0" w:color="000000"/>
            </w:tcBorders>
            <w:vAlign w:val="center"/>
          </w:tcPr>
          <w:p w:rsidR="009D3C19" w:rsidRPr="000B6ED2" w:rsidRDefault="009D3C19" w:rsidP="009D3C19">
            <w:pPr>
              <w:widowControl w:val="0"/>
              <w:autoSpaceDE w:val="0"/>
              <w:autoSpaceDN w:val="0"/>
              <w:spacing w:after="1"/>
              <w:jc w:val="center"/>
            </w:pPr>
            <w:r w:rsidRPr="000B6ED2">
              <w:t>100</w:t>
            </w:r>
          </w:p>
        </w:tc>
      </w:tr>
      <w:tr w:rsidR="009D3C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9D3C19" w:rsidRDefault="009D3C19" w:rsidP="009D3C19">
            <w:pPr>
              <w:widowControl w:val="0"/>
              <w:autoSpaceDE w:val="0"/>
              <w:autoSpaceDN w:val="0"/>
              <w:contextualSpacing/>
              <w:jc w:val="center"/>
              <w:rPr>
                <w:rFonts w:ascii="Bookman Old Style" w:hAnsi="Bookman Old Style"/>
                <w:bCs/>
                <w:sz w:val="21"/>
                <w:szCs w:val="21"/>
              </w:rPr>
            </w:pPr>
            <w:r w:rsidRPr="009D3C19">
              <w:rPr>
                <w:rFonts w:ascii="Bookman Old Style" w:hAnsi="Bookman Old Style"/>
                <w:bCs/>
                <w:sz w:val="21"/>
                <w:szCs w:val="21"/>
              </w:rPr>
              <w:t>22UCOSC62</w:t>
            </w:r>
          </w:p>
        </w:tc>
        <w:tc>
          <w:tcPr>
            <w:tcW w:w="464" w:type="dxa"/>
            <w:vMerge/>
            <w:tcBorders>
              <w:left w:val="nil"/>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Pr="009D3C19" w:rsidRDefault="009D3C19" w:rsidP="009D3C19">
            <w:pPr>
              <w:widowControl w:val="0"/>
              <w:autoSpaceDE w:val="0"/>
              <w:autoSpaceDN w:val="0"/>
              <w:contextualSpacing/>
              <w:rPr>
                <w:rFonts w:ascii="Bookman Old Style" w:hAnsi="Bookman Old Style"/>
                <w:bCs/>
                <w:sz w:val="21"/>
                <w:szCs w:val="21"/>
              </w:rPr>
            </w:pPr>
            <w:r w:rsidRPr="009D3C19">
              <w:rPr>
                <w:rFonts w:ascii="Bookman Old Style" w:hAnsi="Bookman Old Style"/>
                <w:bCs/>
                <w:sz w:val="21"/>
                <w:szCs w:val="21"/>
              </w:rPr>
              <w:t xml:space="preserve">Core Course - </w:t>
            </w:r>
            <w:proofErr w:type="gramStart"/>
            <w:r w:rsidRPr="009D3C19">
              <w:rPr>
                <w:rFonts w:ascii="Bookman Old Style" w:hAnsi="Bookman Old Style"/>
                <w:bCs/>
                <w:sz w:val="21"/>
                <w:szCs w:val="21"/>
              </w:rPr>
              <w:t>XVI :</w:t>
            </w:r>
            <w:proofErr w:type="gramEnd"/>
            <w:r w:rsidRPr="009D3C19">
              <w:rPr>
                <w:rFonts w:ascii="Bookman Old Style" w:hAnsi="Bookman Old Style"/>
                <w:bCs/>
                <w:sz w:val="21"/>
                <w:szCs w:val="21"/>
              </w:rPr>
              <w:t xml:space="preserve"> Corporate Governance  and Business Ethics </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6</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5</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25</w:t>
            </w:r>
          </w:p>
        </w:tc>
        <w:tc>
          <w:tcPr>
            <w:tcW w:w="54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75</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100</w:t>
            </w:r>
          </w:p>
        </w:tc>
      </w:tr>
      <w:tr w:rsidR="009D3C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9D3C19" w:rsidRDefault="009D3C19" w:rsidP="009D3C19">
            <w:pPr>
              <w:widowControl w:val="0"/>
              <w:autoSpaceDE w:val="0"/>
              <w:autoSpaceDN w:val="0"/>
              <w:contextualSpacing/>
              <w:jc w:val="center"/>
              <w:rPr>
                <w:rFonts w:ascii="Bookman Old Style" w:hAnsi="Bookman Old Style"/>
                <w:bCs/>
                <w:sz w:val="21"/>
                <w:szCs w:val="21"/>
              </w:rPr>
            </w:pPr>
            <w:r w:rsidRPr="009D3C19">
              <w:rPr>
                <w:rFonts w:ascii="Bookman Old Style" w:hAnsi="Bookman Old Style"/>
                <w:bCs/>
                <w:sz w:val="21"/>
                <w:szCs w:val="21"/>
              </w:rPr>
              <w:t>22UCOSC63</w:t>
            </w:r>
          </w:p>
        </w:tc>
        <w:tc>
          <w:tcPr>
            <w:tcW w:w="464" w:type="dxa"/>
            <w:vMerge/>
            <w:tcBorders>
              <w:left w:val="nil"/>
              <w:right w:val="single" w:sz="4" w:space="0" w:color="000000"/>
            </w:tcBorders>
            <w:vAlign w:val="center"/>
          </w:tcPr>
          <w:p w:rsidR="009D3C19" w:rsidRPr="002B6A79" w:rsidRDefault="009D3C19" w:rsidP="009D3C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Pr="009D3C19" w:rsidRDefault="009D3C19" w:rsidP="009D3C19">
            <w:pPr>
              <w:widowControl w:val="0"/>
              <w:autoSpaceDE w:val="0"/>
              <w:autoSpaceDN w:val="0"/>
              <w:contextualSpacing/>
              <w:rPr>
                <w:rFonts w:ascii="Bookman Old Style" w:hAnsi="Bookman Old Style"/>
                <w:bCs/>
                <w:sz w:val="21"/>
                <w:szCs w:val="21"/>
              </w:rPr>
            </w:pPr>
            <w:r w:rsidRPr="009D3C19">
              <w:rPr>
                <w:rFonts w:ascii="Bookman Old Style" w:hAnsi="Bookman Old Style"/>
                <w:bCs/>
                <w:sz w:val="21"/>
                <w:szCs w:val="21"/>
              </w:rPr>
              <w:t xml:space="preserve">Core Course - </w:t>
            </w:r>
            <w:proofErr w:type="gramStart"/>
            <w:r w:rsidRPr="009D3C19">
              <w:rPr>
                <w:rFonts w:ascii="Bookman Old Style" w:hAnsi="Bookman Old Style"/>
                <w:bCs/>
                <w:sz w:val="21"/>
                <w:szCs w:val="21"/>
              </w:rPr>
              <w:t>XVII :</w:t>
            </w:r>
            <w:proofErr w:type="gramEnd"/>
            <w:r w:rsidRPr="009D3C19">
              <w:rPr>
                <w:rFonts w:ascii="Bookman Old Style" w:hAnsi="Bookman Old Style"/>
                <w:bCs/>
                <w:sz w:val="21"/>
                <w:szCs w:val="21"/>
              </w:rPr>
              <w:t xml:space="preserve"> Customs, Excise and Goods and Service Tax</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6</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5</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25</w:t>
            </w:r>
          </w:p>
        </w:tc>
        <w:tc>
          <w:tcPr>
            <w:tcW w:w="54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75</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100</w:t>
            </w:r>
          </w:p>
        </w:tc>
      </w:tr>
      <w:tr w:rsidR="009D3C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9D3C19" w:rsidRDefault="009D3C19" w:rsidP="009D3C19">
            <w:pPr>
              <w:widowControl w:val="0"/>
              <w:autoSpaceDE w:val="0"/>
              <w:autoSpaceDN w:val="0"/>
              <w:contextualSpacing/>
              <w:jc w:val="center"/>
              <w:rPr>
                <w:rFonts w:ascii="Bookman Old Style" w:hAnsi="Bookman Old Style"/>
                <w:bCs/>
                <w:sz w:val="21"/>
                <w:szCs w:val="21"/>
              </w:rPr>
            </w:pPr>
            <w:r w:rsidRPr="009D3C19">
              <w:rPr>
                <w:rFonts w:ascii="Bookman Old Style" w:hAnsi="Bookman Old Style"/>
                <w:bCs/>
                <w:sz w:val="21"/>
                <w:szCs w:val="21"/>
              </w:rPr>
              <w:t>22UCOSP64</w:t>
            </w:r>
          </w:p>
        </w:tc>
        <w:tc>
          <w:tcPr>
            <w:tcW w:w="464" w:type="dxa"/>
            <w:vMerge/>
            <w:tcBorders>
              <w:left w:val="nil"/>
              <w:right w:val="single" w:sz="4" w:space="0" w:color="000000"/>
            </w:tcBorders>
            <w:vAlign w:val="center"/>
          </w:tcPr>
          <w:p w:rsidR="009D3C19" w:rsidRPr="002B6A79" w:rsidRDefault="009D3C19" w:rsidP="009D3C19">
            <w:pPr>
              <w:contextualSpacing/>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Pr="009D3C19" w:rsidRDefault="009D3C19" w:rsidP="009D3C19">
            <w:pPr>
              <w:widowControl w:val="0"/>
              <w:autoSpaceDE w:val="0"/>
              <w:autoSpaceDN w:val="0"/>
              <w:contextualSpacing/>
              <w:rPr>
                <w:rFonts w:ascii="Bookman Old Style" w:hAnsi="Bookman Old Style"/>
                <w:bCs/>
                <w:sz w:val="21"/>
                <w:szCs w:val="21"/>
              </w:rPr>
            </w:pPr>
            <w:r w:rsidRPr="009D3C19">
              <w:rPr>
                <w:rFonts w:ascii="Bookman Old Style" w:hAnsi="Bookman Old Style"/>
                <w:bCs/>
                <w:sz w:val="21"/>
                <w:szCs w:val="21"/>
              </w:rPr>
              <w:t xml:space="preserve">Core Practical – </w:t>
            </w:r>
            <w:proofErr w:type="gramStart"/>
            <w:r w:rsidRPr="009D3C19">
              <w:rPr>
                <w:rFonts w:ascii="Bookman Old Style" w:hAnsi="Bookman Old Style"/>
                <w:bCs/>
                <w:sz w:val="21"/>
                <w:szCs w:val="21"/>
              </w:rPr>
              <w:t>III :</w:t>
            </w:r>
            <w:proofErr w:type="gramEnd"/>
            <w:r w:rsidRPr="009D3C19">
              <w:rPr>
                <w:rFonts w:ascii="Bookman Old Style" w:hAnsi="Bookman Old Style"/>
                <w:bCs/>
                <w:sz w:val="21"/>
                <w:szCs w:val="21"/>
              </w:rPr>
              <w:t xml:space="preserve"> Computerized Accounting (Tally)</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5</w:t>
            </w:r>
          </w:p>
        </w:tc>
        <w:tc>
          <w:tcPr>
            <w:tcW w:w="630" w:type="dxa"/>
            <w:tcBorders>
              <w:top w:val="single" w:sz="4" w:space="0" w:color="auto"/>
              <w:left w:val="nil"/>
              <w:bottom w:val="single" w:sz="4" w:space="0" w:color="auto"/>
              <w:right w:val="single" w:sz="4" w:space="0" w:color="auto"/>
            </w:tcBorders>
            <w:vAlign w:val="center"/>
          </w:tcPr>
          <w:p w:rsidR="009D3C19" w:rsidRPr="00C50720" w:rsidRDefault="009D3C19" w:rsidP="009D3C19">
            <w:pPr>
              <w:widowControl w:val="0"/>
              <w:autoSpaceDE w:val="0"/>
              <w:autoSpaceDN w:val="0"/>
              <w:spacing w:after="1"/>
              <w:jc w:val="center"/>
            </w:pPr>
            <w:r w:rsidRPr="00C50720">
              <w:t>3</w:t>
            </w:r>
          </w:p>
        </w:tc>
        <w:tc>
          <w:tcPr>
            <w:tcW w:w="630" w:type="dxa"/>
            <w:tcBorders>
              <w:top w:val="single" w:sz="4" w:space="0" w:color="000000"/>
              <w:left w:val="nil"/>
              <w:bottom w:val="single" w:sz="4" w:space="0" w:color="000000"/>
              <w:right w:val="single" w:sz="4" w:space="0" w:color="000000"/>
            </w:tcBorders>
            <w:vAlign w:val="center"/>
          </w:tcPr>
          <w:p w:rsidR="009D3C19" w:rsidRDefault="00630F00" w:rsidP="009D3C19">
            <w:pPr>
              <w:widowControl w:val="0"/>
              <w:autoSpaceDE w:val="0"/>
              <w:autoSpaceDN w:val="0"/>
              <w:spacing w:after="1"/>
              <w:jc w:val="center"/>
            </w:pPr>
            <w:r>
              <w:t>40</w:t>
            </w:r>
          </w:p>
        </w:tc>
        <w:tc>
          <w:tcPr>
            <w:tcW w:w="540" w:type="dxa"/>
            <w:tcBorders>
              <w:top w:val="single" w:sz="4" w:space="0" w:color="000000"/>
              <w:left w:val="nil"/>
              <w:bottom w:val="single" w:sz="4" w:space="0" w:color="000000"/>
              <w:right w:val="single" w:sz="4" w:space="0" w:color="000000"/>
            </w:tcBorders>
            <w:vAlign w:val="center"/>
          </w:tcPr>
          <w:p w:rsidR="009D3C19" w:rsidRDefault="00630F00" w:rsidP="009D3C19">
            <w:pPr>
              <w:widowControl w:val="0"/>
              <w:autoSpaceDE w:val="0"/>
              <w:autoSpaceDN w:val="0"/>
              <w:spacing w:after="1"/>
              <w:jc w:val="center"/>
            </w:pPr>
            <w:r>
              <w:t>60</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100</w:t>
            </w:r>
          </w:p>
        </w:tc>
      </w:tr>
      <w:tr w:rsidR="009D3C19" w:rsidRPr="002B6A79" w:rsidTr="00D73459">
        <w:trPr>
          <w:trHeight w:val="305"/>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9D3C19" w:rsidRDefault="009D3C19" w:rsidP="009D3C19">
            <w:pPr>
              <w:widowControl w:val="0"/>
              <w:autoSpaceDE w:val="0"/>
              <w:autoSpaceDN w:val="0"/>
              <w:contextualSpacing/>
              <w:jc w:val="center"/>
              <w:rPr>
                <w:rFonts w:ascii="Bookman Old Style" w:hAnsi="Bookman Old Style"/>
                <w:bCs/>
                <w:sz w:val="21"/>
                <w:szCs w:val="21"/>
              </w:rPr>
            </w:pPr>
            <w:r w:rsidRPr="009D3C19">
              <w:rPr>
                <w:rFonts w:ascii="Bookman Old Style" w:hAnsi="Bookman Old Style"/>
                <w:bCs/>
                <w:sz w:val="21"/>
                <w:szCs w:val="21"/>
              </w:rPr>
              <w:t>22UCOSE65</w:t>
            </w:r>
          </w:p>
        </w:tc>
        <w:tc>
          <w:tcPr>
            <w:tcW w:w="464" w:type="dxa"/>
            <w:vMerge/>
            <w:tcBorders>
              <w:left w:val="nil"/>
              <w:right w:val="single" w:sz="4" w:space="0" w:color="000000"/>
            </w:tcBorders>
            <w:vAlign w:val="center"/>
          </w:tcPr>
          <w:p w:rsidR="009D3C19" w:rsidRPr="002B6A79" w:rsidRDefault="009D3C19" w:rsidP="009D3C19">
            <w:pPr>
              <w:contextualSpacing/>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Pr="009D3C19" w:rsidRDefault="009D3C19" w:rsidP="009D3C19">
            <w:pPr>
              <w:widowControl w:val="0"/>
              <w:autoSpaceDE w:val="0"/>
              <w:autoSpaceDN w:val="0"/>
              <w:contextualSpacing/>
              <w:rPr>
                <w:rFonts w:ascii="Bookman Old Style" w:hAnsi="Bookman Old Style"/>
                <w:bCs/>
                <w:sz w:val="21"/>
                <w:szCs w:val="21"/>
              </w:rPr>
            </w:pPr>
            <w:r w:rsidRPr="009D3C19">
              <w:rPr>
                <w:rFonts w:ascii="Bookman Old Style" w:hAnsi="Bookman Old Style"/>
                <w:bCs/>
                <w:sz w:val="21"/>
                <w:szCs w:val="21"/>
              </w:rPr>
              <w:t xml:space="preserve">Internal Elective - </w:t>
            </w:r>
            <w:proofErr w:type="gramStart"/>
            <w:r w:rsidRPr="009D3C19">
              <w:rPr>
                <w:rFonts w:ascii="Bookman Old Style" w:hAnsi="Bookman Old Style"/>
                <w:bCs/>
                <w:sz w:val="21"/>
                <w:szCs w:val="21"/>
              </w:rPr>
              <w:t>IV :</w:t>
            </w:r>
            <w:proofErr w:type="gramEnd"/>
            <w:r w:rsidRPr="009D3C19">
              <w:rPr>
                <w:rFonts w:ascii="Bookman Old Style" w:hAnsi="Bookman Old Style"/>
                <w:bCs/>
                <w:sz w:val="21"/>
                <w:szCs w:val="21"/>
              </w:rPr>
              <w:t xml:space="preserve"> </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4</w:t>
            </w:r>
          </w:p>
        </w:tc>
        <w:tc>
          <w:tcPr>
            <w:tcW w:w="630" w:type="dxa"/>
            <w:tcBorders>
              <w:top w:val="single" w:sz="4" w:space="0" w:color="auto"/>
              <w:left w:val="nil"/>
              <w:bottom w:val="single" w:sz="4" w:space="0" w:color="auto"/>
              <w:right w:val="single" w:sz="4" w:space="0" w:color="auto"/>
            </w:tcBorders>
            <w:vAlign w:val="center"/>
          </w:tcPr>
          <w:p w:rsidR="009D3C19" w:rsidRPr="00C50720" w:rsidRDefault="009D3C19" w:rsidP="009D3C19">
            <w:pPr>
              <w:widowControl w:val="0"/>
              <w:autoSpaceDE w:val="0"/>
              <w:autoSpaceDN w:val="0"/>
              <w:spacing w:after="1"/>
              <w:jc w:val="center"/>
            </w:pPr>
            <w:r w:rsidRPr="00C50720">
              <w:t>3</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25</w:t>
            </w:r>
          </w:p>
        </w:tc>
        <w:tc>
          <w:tcPr>
            <w:tcW w:w="54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75</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9D3C19" w:rsidRDefault="009D3C19" w:rsidP="009D3C19">
            <w:pPr>
              <w:widowControl w:val="0"/>
              <w:autoSpaceDE w:val="0"/>
              <w:autoSpaceDN w:val="0"/>
              <w:contextualSpacing/>
              <w:jc w:val="center"/>
              <w:rPr>
                <w:rFonts w:ascii="Bookman Old Style" w:hAnsi="Bookman Old Style"/>
                <w:bCs/>
                <w:sz w:val="21"/>
                <w:szCs w:val="21"/>
              </w:rPr>
            </w:pPr>
            <w:r w:rsidRPr="009D3C19">
              <w:rPr>
                <w:rFonts w:ascii="Bookman Old Style" w:hAnsi="Bookman Old Style"/>
                <w:bCs/>
                <w:sz w:val="21"/>
                <w:szCs w:val="21"/>
              </w:rPr>
              <w:t>22UCOSS66</w:t>
            </w:r>
          </w:p>
        </w:tc>
        <w:tc>
          <w:tcPr>
            <w:tcW w:w="464" w:type="dxa"/>
            <w:tcBorders>
              <w:top w:val="single" w:sz="4" w:space="0" w:color="000000"/>
              <w:left w:val="nil"/>
              <w:bottom w:val="single" w:sz="4" w:space="0" w:color="000000"/>
              <w:right w:val="single" w:sz="4" w:space="0" w:color="auto"/>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IV</w:t>
            </w:r>
          </w:p>
        </w:tc>
        <w:tc>
          <w:tcPr>
            <w:tcW w:w="5466" w:type="dxa"/>
            <w:tcBorders>
              <w:top w:val="single" w:sz="4" w:space="0" w:color="000000"/>
              <w:left w:val="nil"/>
              <w:bottom w:val="single" w:sz="4" w:space="0" w:color="000000"/>
              <w:right w:val="single" w:sz="4" w:space="0" w:color="auto"/>
            </w:tcBorders>
            <w:vAlign w:val="center"/>
          </w:tcPr>
          <w:p w:rsidR="009D3C19" w:rsidRPr="009D3C19" w:rsidRDefault="009D3C19" w:rsidP="009D3C19">
            <w:pPr>
              <w:widowControl w:val="0"/>
              <w:autoSpaceDE w:val="0"/>
              <w:autoSpaceDN w:val="0"/>
              <w:contextualSpacing/>
              <w:rPr>
                <w:rFonts w:ascii="Bookman Old Style" w:hAnsi="Bookman Old Style"/>
                <w:bCs/>
                <w:sz w:val="21"/>
                <w:szCs w:val="21"/>
              </w:rPr>
            </w:pPr>
            <w:r w:rsidRPr="009D3C19">
              <w:rPr>
                <w:rFonts w:ascii="Bookman Old Style" w:hAnsi="Bookman Old Style"/>
                <w:bCs/>
                <w:sz w:val="21"/>
                <w:szCs w:val="21"/>
              </w:rPr>
              <w:t>Skill Based Course – IV: Project Work</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pPr>
            <w:r>
              <w:t>3</w:t>
            </w:r>
          </w:p>
        </w:tc>
        <w:tc>
          <w:tcPr>
            <w:tcW w:w="630" w:type="dxa"/>
            <w:tcBorders>
              <w:top w:val="single" w:sz="4" w:space="0" w:color="auto"/>
              <w:left w:val="nil"/>
              <w:bottom w:val="single" w:sz="4" w:space="0" w:color="auto"/>
              <w:right w:val="single" w:sz="4" w:space="0" w:color="auto"/>
            </w:tcBorders>
            <w:vAlign w:val="center"/>
          </w:tcPr>
          <w:p w:rsidR="009D3C19" w:rsidRPr="00C50720" w:rsidRDefault="009D3C19" w:rsidP="009D3C19">
            <w:pPr>
              <w:widowControl w:val="0"/>
              <w:autoSpaceDE w:val="0"/>
              <w:autoSpaceDN w:val="0"/>
              <w:spacing w:after="1"/>
              <w:jc w:val="center"/>
            </w:pPr>
            <w:r w:rsidRPr="00C50720">
              <w:t>2</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25</w:t>
            </w:r>
          </w:p>
        </w:tc>
        <w:tc>
          <w:tcPr>
            <w:tcW w:w="54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75</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pPr>
            <w: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9D3C19" w:rsidRDefault="009D3C19" w:rsidP="009D3C19">
            <w:pPr>
              <w:widowControl w:val="0"/>
              <w:autoSpaceDE w:val="0"/>
              <w:autoSpaceDN w:val="0"/>
              <w:contextualSpacing/>
              <w:jc w:val="center"/>
              <w:rPr>
                <w:rFonts w:ascii="Bookman Old Style" w:hAnsi="Bookman Old Style"/>
                <w:bCs/>
                <w:sz w:val="21"/>
                <w:szCs w:val="21"/>
              </w:rPr>
            </w:pPr>
            <w:r w:rsidRPr="009D3C19">
              <w:rPr>
                <w:rFonts w:ascii="Bookman Old Style" w:hAnsi="Bookman Old Style"/>
                <w:bCs/>
                <w:sz w:val="21"/>
                <w:szCs w:val="21"/>
              </w:rPr>
              <w:t>22UEXTA67</w:t>
            </w:r>
          </w:p>
        </w:tc>
        <w:tc>
          <w:tcPr>
            <w:tcW w:w="464" w:type="dxa"/>
            <w:tcBorders>
              <w:top w:val="single" w:sz="4" w:space="0" w:color="000000"/>
              <w:left w:val="nil"/>
              <w:bottom w:val="single" w:sz="4" w:space="0" w:color="000000"/>
              <w:right w:val="single" w:sz="4" w:space="0" w:color="auto"/>
            </w:tcBorders>
            <w:vAlign w:val="center"/>
          </w:tcPr>
          <w:p w:rsidR="009D3C19" w:rsidRDefault="009D3C19" w:rsidP="009D3C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Pr="009D3C19" w:rsidRDefault="009D3C19" w:rsidP="009D3C19">
            <w:pPr>
              <w:widowControl w:val="0"/>
              <w:autoSpaceDE w:val="0"/>
              <w:autoSpaceDN w:val="0"/>
              <w:contextualSpacing/>
              <w:rPr>
                <w:rFonts w:ascii="Bookman Old Style" w:hAnsi="Bookman Old Style"/>
                <w:bCs/>
                <w:sz w:val="21"/>
                <w:szCs w:val="21"/>
              </w:rPr>
            </w:pPr>
            <w:r w:rsidRPr="009D3C19">
              <w:rPr>
                <w:rFonts w:ascii="Bookman Old Style" w:hAnsi="Bookman Old Style"/>
                <w:bCs/>
                <w:sz w:val="21"/>
                <w:szCs w:val="21"/>
              </w:rPr>
              <w:t>Extension Activities</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rPr>
                <w:b/>
              </w:rPr>
            </w:pPr>
            <w:r>
              <w:rPr>
                <w:b/>
              </w:rPr>
              <w:t>-</w:t>
            </w:r>
          </w:p>
        </w:tc>
        <w:tc>
          <w:tcPr>
            <w:tcW w:w="630" w:type="dxa"/>
            <w:tcBorders>
              <w:top w:val="single" w:sz="4" w:space="0" w:color="auto"/>
              <w:left w:val="nil"/>
              <w:bottom w:val="single" w:sz="4" w:space="0" w:color="auto"/>
              <w:right w:val="single" w:sz="4" w:space="0" w:color="auto"/>
            </w:tcBorders>
            <w:vAlign w:val="center"/>
          </w:tcPr>
          <w:p w:rsidR="009D3C19" w:rsidRPr="00C50720" w:rsidRDefault="009D3C19" w:rsidP="009D3C19">
            <w:pPr>
              <w:widowControl w:val="0"/>
              <w:autoSpaceDE w:val="0"/>
              <w:autoSpaceDN w:val="0"/>
              <w:spacing w:after="1"/>
              <w:jc w:val="center"/>
              <w:rPr>
                <w:bCs/>
              </w:rPr>
            </w:pPr>
            <w:r w:rsidRPr="00C50720">
              <w:rPr>
                <w:bCs/>
              </w:rPr>
              <w:t>1</w:t>
            </w:r>
          </w:p>
        </w:tc>
        <w:tc>
          <w:tcPr>
            <w:tcW w:w="630" w:type="dxa"/>
            <w:tcBorders>
              <w:top w:val="single" w:sz="4" w:space="0" w:color="000000"/>
              <w:left w:val="nil"/>
              <w:bottom w:val="single" w:sz="4" w:space="0" w:color="000000"/>
              <w:right w:val="single" w:sz="4" w:space="0" w:color="000000"/>
            </w:tcBorders>
            <w:vAlign w:val="center"/>
          </w:tcPr>
          <w:p w:rsidR="009D3C19" w:rsidRPr="00C50720" w:rsidRDefault="009D3C19" w:rsidP="009D3C19">
            <w:pPr>
              <w:widowControl w:val="0"/>
              <w:autoSpaceDE w:val="0"/>
              <w:autoSpaceDN w:val="0"/>
              <w:spacing w:after="1"/>
              <w:jc w:val="center"/>
              <w:rPr>
                <w:bCs/>
              </w:rPr>
            </w:pPr>
            <w:r w:rsidRPr="00C50720">
              <w:rPr>
                <w:bCs/>
              </w:rPr>
              <w:t>100</w:t>
            </w:r>
          </w:p>
        </w:tc>
        <w:tc>
          <w:tcPr>
            <w:tcW w:w="540" w:type="dxa"/>
            <w:tcBorders>
              <w:top w:val="single" w:sz="4" w:space="0" w:color="000000"/>
              <w:left w:val="nil"/>
              <w:bottom w:val="single" w:sz="4" w:space="0" w:color="000000"/>
              <w:right w:val="single" w:sz="4" w:space="0" w:color="000000"/>
            </w:tcBorders>
            <w:vAlign w:val="center"/>
          </w:tcPr>
          <w:p w:rsidR="009D3C19" w:rsidRPr="00C50720" w:rsidRDefault="009D3C19" w:rsidP="009D3C19">
            <w:pPr>
              <w:widowControl w:val="0"/>
              <w:autoSpaceDE w:val="0"/>
              <w:autoSpaceDN w:val="0"/>
              <w:spacing w:after="1"/>
              <w:jc w:val="center"/>
              <w:rPr>
                <w:bCs/>
              </w:rPr>
            </w:pPr>
            <w:r w:rsidRPr="00C50720">
              <w:rPr>
                <w:bCs/>
              </w:rPr>
              <w:t>-</w:t>
            </w:r>
          </w:p>
        </w:tc>
        <w:tc>
          <w:tcPr>
            <w:tcW w:w="630" w:type="dxa"/>
            <w:tcBorders>
              <w:top w:val="single" w:sz="4" w:space="0" w:color="000000"/>
              <w:left w:val="nil"/>
              <w:bottom w:val="single" w:sz="4" w:space="0" w:color="000000"/>
              <w:right w:val="single" w:sz="4" w:space="0" w:color="000000"/>
            </w:tcBorders>
            <w:vAlign w:val="center"/>
          </w:tcPr>
          <w:p w:rsidR="009D3C19" w:rsidRPr="00C50720" w:rsidRDefault="009D3C19" w:rsidP="009D3C19">
            <w:pPr>
              <w:widowControl w:val="0"/>
              <w:autoSpaceDE w:val="0"/>
              <w:autoSpaceDN w:val="0"/>
              <w:spacing w:after="1"/>
              <w:jc w:val="center"/>
              <w:rPr>
                <w:bCs/>
              </w:rPr>
            </w:pPr>
            <w:r w:rsidRPr="00C50720">
              <w:rPr>
                <w:bCs/>
              </w:rP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604619" w:rsidRDefault="00630F00" w:rsidP="009D3C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22UMNSD03</w:t>
            </w:r>
          </w:p>
        </w:tc>
        <w:tc>
          <w:tcPr>
            <w:tcW w:w="464" w:type="dxa"/>
            <w:tcBorders>
              <w:top w:val="single" w:sz="4" w:space="0" w:color="000000"/>
              <w:left w:val="nil"/>
              <w:bottom w:val="single" w:sz="4" w:space="0" w:color="000000"/>
              <w:right w:val="single" w:sz="4" w:space="0" w:color="auto"/>
            </w:tcBorders>
            <w:vAlign w:val="center"/>
          </w:tcPr>
          <w:p w:rsidR="009D3C19" w:rsidRDefault="00F74101" w:rsidP="009D3C19">
            <w:pPr>
              <w:widowControl w:val="0"/>
              <w:autoSpaceDE w:val="0"/>
              <w:autoSpaceDN w:val="0"/>
              <w:contextualSpacing/>
              <w:jc w:val="center"/>
              <w:rPr>
                <w:rFonts w:ascii="Bookman Old Style" w:hAnsi="Bookman Old Style"/>
                <w:bCs/>
                <w:sz w:val="21"/>
                <w:szCs w:val="21"/>
              </w:rPr>
            </w:pPr>
            <w:r>
              <w:rPr>
                <w:rFonts w:ascii="Bookman Old Style" w:hAnsi="Bookman Old Style"/>
                <w:bCs/>
                <w:sz w:val="21"/>
                <w:szCs w:val="21"/>
              </w:rPr>
              <w:t>IV</w:t>
            </w:r>
          </w:p>
        </w:tc>
        <w:tc>
          <w:tcPr>
            <w:tcW w:w="5466" w:type="dxa"/>
            <w:tcBorders>
              <w:top w:val="single" w:sz="4" w:space="0" w:color="000000"/>
              <w:left w:val="nil"/>
              <w:bottom w:val="single" w:sz="4" w:space="0" w:color="000000"/>
              <w:right w:val="single" w:sz="4" w:space="0" w:color="auto"/>
            </w:tcBorders>
            <w:vAlign w:val="center"/>
          </w:tcPr>
          <w:p w:rsidR="009D3C19" w:rsidRPr="00671452" w:rsidRDefault="009D3C19" w:rsidP="009D3C19">
            <w:pPr>
              <w:widowControl w:val="0"/>
              <w:autoSpaceDE w:val="0"/>
              <w:autoSpaceDN w:val="0"/>
              <w:spacing w:after="1"/>
              <w:rPr>
                <w:rFonts w:ascii="Bookman Old Style" w:hAnsi="Bookman Old Style"/>
                <w:bCs/>
                <w:sz w:val="21"/>
                <w:szCs w:val="21"/>
              </w:rPr>
            </w:pPr>
            <w:r w:rsidRPr="00671452">
              <w:rPr>
                <w:rFonts w:eastAsia="Times New Roman"/>
                <w:bCs/>
              </w:rPr>
              <w:t>Mutual Funds / Insurance</w:t>
            </w:r>
          </w:p>
        </w:tc>
        <w:tc>
          <w:tcPr>
            <w:tcW w:w="630" w:type="dxa"/>
            <w:tcBorders>
              <w:top w:val="single" w:sz="4" w:space="0" w:color="auto"/>
              <w:left w:val="nil"/>
              <w:bottom w:val="single" w:sz="4" w:space="0" w:color="auto"/>
              <w:right w:val="single" w:sz="4" w:space="0" w:color="auto"/>
            </w:tcBorders>
            <w:vAlign w:val="center"/>
          </w:tcPr>
          <w:p w:rsidR="009D3C19" w:rsidRPr="008C628B" w:rsidRDefault="00456014" w:rsidP="009D3C19">
            <w:pPr>
              <w:widowControl w:val="0"/>
              <w:autoSpaceDE w:val="0"/>
              <w:autoSpaceDN w:val="0"/>
              <w:spacing w:after="1"/>
              <w:jc w:val="center"/>
              <w:rPr>
                <w:b/>
                <w:highlight w:val="lightGray"/>
              </w:rPr>
            </w:pPr>
            <w:r w:rsidRPr="00456014">
              <w:rPr>
                <w:b/>
              </w:rPr>
              <w:t>-</w:t>
            </w:r>
          </w:p>
        </w:tc>
        <w:tc>
          <w:tcPr>
            <w:tcW w:w="630" w:type="dxa"/>
            <w:tcBorders>
              <w:top w:val="single" w:sz="4" w:space="0" w:color="auto"/>
              <w:left w:val="nil"/>
              <w:bottom w:val="single" w:sz="4" w:space="0" w:color="auto"/>
              <w:right w:val="single" w:sz="4" w:space="0" w:color="auto"/>
            </w:tcBorders>
            <w:vAlign w:val="center"/>
          </w:tcPr>
          <w:p w:rsidR="009D3C19" w:rsidRPr="00C50720" w:rsidRDefault="009D3C19" w:rsidP="009D3C19">
            <w:pPr>
              <w:widowControl w:val="0"/>
              <w:autoSpaceDE w:val="0"/>
              <w:autoSpaceDN w:val="0"/>
              <w:spacing w:after="1"/>
              <w:jc w:val="center"/>
              <w:rPr>
                <w:bCs/>
                <w:highlight w:val="lightGray"/>
              </w:rPr>
            </w:pPr>
            <w:r w:rsidRPr="00C50720">
              <w:rPr>
                <w:bCs/>
              </w:rPr>
              <w:t>2</w:t>
            </w:r>
          </w:p>
        </w:tc>
        <w:tc>
          <w:tcPr>
            <w:tcW w:w="630" w:type="dxa"/>
            <w:tcBorders>
              <w:top w:val="single" w:sz="4" w:space="0" w:color="000000"/>
              <w:left w:val="nil"/>
              <w:bottom w:val="single" w:sz="4" w:space="0" w:color="000000"/>
              <w:right w:val="single" w:sz="4" w:space="0" w:color="000000"/>
            </w:tcBorders>
            <w:vAlign w:val="center"/>
          </w:tcPr>
          <w:p w:rsidR="009D3C19" w:rsidRPr="00C50720" w:rsidRDefault="00C50720" w:rsidP="009D3C19">
            <w:pPr>
              <w:widowControl w:val="0"/>
              <w:autoSpaceDE w:val="0"/>
              <w:autoSpaceDN w:val="0"/>
              <w:spacing w:after="1"/>
              <w:jc w:val="center"/>
              <w:rPr>
                <w:bCs/>
              </w:rPr>
            </w:pPr>
            <w:r w:rsidRPr="00C50720">
              <w:rPr>
                <w:bCs/>
              </w:rPr>
              <w:t>25</w:t>
            </w:r>
          </w:p>
        </w:tc>
        <w:tc>
          <w:tcPr>
            <w:tcW w:w="540" w:type="dxa"/>
            <w:tcBorders>
              <w:top w:val="single" w:sz="4" w:space="0" w:color="000000"/>
              <w:left w:val="nil"/>
              <w:bottom w:val="single" w:sz="4" w:space="0" w:color="000000"/>
              <w:right w:val="single" w:sz="4" w:space="0" w:color="000000"/>
            </w:tcBorders>
            <w:vAlign w:val="center"/>
          </w:tcPr>
          <w:p w:rsidR="009D3C19" w:rsidRPr="00C50720" w:rsidRDefault="00C50720" w:rsidP="009D3C19">
            <w:pPr>
              <w:widowControl w:val="0"/>
              <w:autoSpaceDE w:val="0"/>
              <w:autoSpaceDN w:val="0"/>
              <w:spacing w:after="1"/>
              <w:jc w:val="center"/>
              <w:rPr>
                <w:bCs/>
              </w:rPr>
            </w:pPr>
            <w:r w:rsidRPr="00C50720">
              <w:rPr>
                <w:bCs/>
              </w:rPr>
              <w:t>75</w:t>
            </w:r>
          </w:p>
        </w:tc>
        <w:tc>
          <w:tcPr>
            <w:tcW w:w="630" w:type="dxa"/>
            <w:tcBorders>
              <w:top w:val="single" w:sz="4" w:space="0" w:color="000000"/>
              <w:left w:val="nil"/>
              <w:bottom w:val="single" w:sz="4" w:space="0" w:color="000000"/>
              <w:right w:val="single" w:sz="4" w:space="0" w:color="000000"/>
            </w:tcBorders>
            <w:vAlign w:val="center"/>
          </w:tcPr>
          <w:p w:rsidR="009D3C19" w:rsidRPr="00C50720" w:rsidRDefault="00C50720" w:rsidP="009D3C19">
            <w:pPr>
              <w:widowControl w:val="0"/>
              <w:autoSpaceDE w:val="0"/>
              <w:autoSpaceDN w:val="0"/>
              <w:spacing w:after="1"/>
              <w:jc w:val="center"/>
              <w:rPr>
                <w:bCs/>
              </w:rPr>
            </w:pPr>
            <w:r w:rsidRPr="00C50720">
              <w:rPr>
                <w:bCs/>
              </w:rPr>
              <w:t>100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p>
        </w:tc>
        <w:tc>
          <w:tcPr>
            <w:tcW w:w="464" w:type="dxa"/>
            <w:tcBorders>
              <w:top w:val="single" w:sz="4" w:space="0" w:color="000000"/>
              <w:left w:val="nil"/>
              <w:bottom w:val="single" w:sz="4" w:space="0" w:color="000000"/>
              <w:right w:val="single" w:sz="4" w:space="0" w:color="auto"/>
            </w:tcBorders>
            <w:vAlign w:val="center"/>
          </w:tcPr>
          <w:p w:rsidR="009D3C19" w:rsidRDefault="009D3C19" w:rsidP="009D3C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Default="009D3C19" w:rsidP="00BA1A85">
            <w:pPr>
              <w:widowControl w:val="0"/>
              <w:autoSpaceDE w:val="0"/>
              <w:autoSpaceDN w:val="0"/>
              <w:spacing w:after="1"/>
              <w:jc w:val="right"/>
              <w:rPr>
                <w:b/>
              </w:rPr>
            </w:pPr>
            <w:r>
              <w:rPr>
                <w:b/>
              </w:rPr>
              <w:t>Total</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rPr>
                <w:b/>
              </w:rPr>
            </w:pPr>
            <w:r>
              <w:rPr>
                <w:b/>
              </w:rPr>
              <w:t>30</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rPr>
                <w:b/>
              </w:rPr>
            </w:pPr>
            <w:r>
              <w:rPr>
                <w:b/>
              </w:rPr>
              <w:t>26</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rPr>
                <w:b/>
              </w:rPr>
            </w:pPr>
          </w:p>
        </w:tc>
        <w:tc>
          <w:tcPr>
            <w:tcW w:w="54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rPr>
                <w:b/>
              </w:rPr>
            </w:pP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rPr>
                <w:b/>
              </w:rPr>
            </w:pPr>
            <w:r>
              <w:rPr>
                <w:b/>
              </w:rPr>
              <w:t>800</w:t>
            </w:r>
          </w:p>
        </w:tc>
      </w:tr>
      <w:tr w:rsidR="009D3C19" w:rsidRPr="002B6A79" w:rsidTr="00D73459">
        <w:trPr>
          <w:trHeight w:val="323"/>
        </w:trPr>
        <w:tc>
          <w:tcPr>
            <w:tcW w:w="1616" w:type="dxa"/>
            <w:tcBorders>
              <w:top w:val="single" w:sz="4" w:space="0" w:color="000000"/>
              <w:left w:val="single" w:sz="4" w:space="0" w:color="000000"/>
              <w:bottom w:val="single" w:sz="4" w:space="0" w:color="000000"/>
              <w:right w:val="single" w:sz="4" w:space="0" w:color="000000"/>
            </w:tcBorders>
            <w:vAlign w:val="center"/>
          </w:tcPr>
          <w:p w:rsidR="009D3C19" w:rsidRPr="00604619" w:rsidRDefault="009D3C19" w:rsidP="009D3C19">
            <w:pPr>
              <w:widowControl w:val="0"/>
              <w:autoSpaceDE w:val="0"/>
              <w:autoSpaceDN w:val="0"/>
              <w:contextualSpacing/>
              <w:jc w:val="center"/>
              <w:rPr>
                <w:rFonts w:ascii="Bookman Old Style" w:hAnsi="Bookman Old Style"/>
                <w:bCs/>
                <w:sz w:val="21"/>
                <w:szCs w:val="21"/>
              </w:rPr>
            </w:pPr>
          </w:p>
        </w:tc>
        <w:tc>
          <w:tcPr>
            <w:tcW w:w="464" w:type="dxa"/>
            <w:tcBorders>
              <w:top w:val="single" w:sz="4" w:space="0" w:color="000000"/>
              <w:left w:val="nil"/>
              <w:bottom w:val="single" w:sz="4" w:space="0" w:color="000000"/>
              <w:right w:val="single" w:sz="4" w:space="0" w:color="auto"/>
            </w:tcBorders>
            <w:vAlign w:val="center"/>
          </w:tcPr>
          <w:p w:rsidR="009D3C19" w:rsidRDefault="009D3C19" w:rsidP="009D3C19">
            <w:pPr>
              <w:widowControl w:val="0"/>
              <w:autoSpaceDE w:val="0"/>
              <w:autoSpaceDN w:val="0"/>
              <w:contextualSpacing/>
              <w:jc w:val="center"/>
              <w:rPr>
                <w:rFonts w:ascii="Bookman Old Style" w:hAnsi="Bookman Old Style"/>
                <w:bCs/>
                <w:sz w:val="21"/>
                <w:szCs w:val="21"/>
              </w:rPr>
            </w:pPr>
          </w:p>
        </w:tc>
        <w:tc>
          <w:tcPr>
            <w:tcW w:w="5466" w:type="dxa"/>
            <w:tcBorders>
              <w:top w:val="single" w:sz="4" w:space="0" w:color="000000"/>
              <w:left w:val="nil"/>
              <w:bottom w:val="single" w:sz="4" w:space="0" w:color="000000"/>
              <w:right w:val="single" w:sz="4" w:space="0" w:color="auto"/>
            </w:tcBorders>
            <w:vAlign w:val="center"/>
          </w:tcPr>
          <w:p w:rsidR="009D3C19" w:rsidRDefault="009D3C19" w:rsidP="00BA1A85">
            <w:pPr>
              <w:widowControl w:val="0"/>
              <w:autoSpaceDE w:val="0"/>
              <w:autoSpaceDN w:val="0"/>
              <w:spacing w:after="1"/>
              <w:jc w:val="right"/>
              <w:rPr>
                <w:b/>
              </w:rPr>
            </w:pPr>
            <w:r>
              <w:rPr>
                <w:b/>
              </w:rPr>
              <w:t>Grand Total</w:t>
            </w: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rPr>
                <w:b/>
              </w:rPr>
            </w:pPr>
          </w:p>
        </w:tc>
        <w:tc>
          <w:tcPr>
            <w:tcW w:w="630" w:type="dxa"/>
            <w:tcBorders>
              <w:top w:val="single" w:sz="4" w:space="0" w:color="auto"/>
              <w:left w:val="nil"/>
              <w:bottom w:val="single" w:sz="4" w:space="0" w:color="auto"/>
              <w:right w:val="single" w:sz="4" w:space="0" w:color="auto"/>
            </w:tcBorders>
            <w:vAlign w:val="center"/>
          </w:tcPr>
          <w:p w:rsidR="009D3C19" w:rsidRDefault="009D3C19" w:rsidP="009D3C19">
            <w:pPr>
              <w:widowControl w:val="0"/>
              <w:autoSpaceDE w:val="0"/>
              <w:autoSpaceDN w:val="0"/>
              <w:spacing w:after="1"/>
              <w:jc w:val="center"/>
              <w:rPr>
                <w:b/>
              </w:rPr>
            </w:pPr>
            <w:r>
              <w:rPr>
                <w:b/>
              </w:rPr>
              <w:t>140</w:t>
            </w: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rPr>
                <w:b/>
              </w:rPr>
            </w:pPr>
          </w:p>
        </w:tc>
        <w:tc>
          <w:tcPr>
            <w:tcW w:w="54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rPr>
                <w:b/>
              </w:rPr>
            </w:pPr>
          </w:p>
        </w:tc>
        <w:tc>
          <w:tcPr>
            <w:tcW w:w="630" w:type="dxa"/>
            <w:tcBorders>
              <w:top w:val="single" w:sz="4" w:space="0" w:color="000000"/>
              <w:left w:val="nil"/>
              <w:bottom w:val="single" w:sz="4" w:space="0" w:color="000000"/>
              <w:right w:val="single" w:sz="4" w:space="0" w:color="000000"/>
            </w:tcBorders>
            <w:vAlign w:val="center"/>
          </w:tcPr>
          <w:p w:rsidR="009D3C19" w:rsidRDefault="009D3C19" w:rsidP="009D3C19">
            <w:pPr>
              <w:widowControl w:val="0"/>
              <w:autoSpaceDE w:val="0"/>
              <w:autoSpaceDN w:val="0"/>
              <w:spacing w:after="1"/>
              <w:jc w:val="center"/>
              <w:rPr>
                <w:b/>
              </w:rPr>
            </w:pPr>
            <w:r>
              <w:rPr>
                <w:b/>
              </w:rPr>
              <w:t>4400</w:t>
            </w:r>
          </w:p>
        </w:tc>
      </w:tr>
    </w:tbl>
    <w:p w:rsidR="00604619" w:rsidRDefault="00604619" w:rsidP="00847416">
      <w:pPr>
        <w:widowControl w:val="0"/>
        <w:autoSpaceDE w:val="0"/>
        <w:autoSpaceDN w:val="0"/>
        <w:spacing w:before="240"/>
        <w:contextualSpacing/>
        <w:jc w:val="center"/>
        <w:rPr>
          <w:rFonts w:ascii="Bookman Old Style" w:hAnsi="Bookman Old Style"/>
          <w:b/>
          <w:sz w:val="21"/>
          <w:szCs w:val="21"/>
        </w:rPr>
      </w:pPr>
    </w:p>
    <w:p w:rsidR="009D3C19" w:rsidRDefault="009D3C19" w:rsidP="00847416">
      <w:pPr>
        <w:widowControl w:val="0"/>
        <w:autoSpaceDE w:val="0"/>
        <w:autoSpaceDN w:val="0"/>
        <w:spacing w:before="240"/>
        <w:contextualSpacing/>
        <w:jc w:val="center"/>
        <w:rPr>
          <w:rFonts w:ascii="Bookman Old Style" w:hAnsi="Bookman Old Style"/>
          <w:b/>
          <w:sz w:val="21"/>
          <w:szCs w:val="21"/>
        </w:rPr>
      </w:pPr>
    </w:p>
    <w:p w:rsidR="00905A66" w:rsidRPr="002B6A79" w:rsidRDefault="00905A66" w:rsidP="00847416">
      <w:pPr>
        <w:widowControl w:val="0"/>
        <w:autoSpaceDE w:val="0"/>
        <w:autoSpaceDN w:val="0"/>
        <w:spacing w:before="240"/>
        <w:contextualSpacing/>
        <w:jc w:val="center"/>
        <w:rPr>
          <w:rFonts w:ascii="Bookman Old Style" w:hAnsi="Bookman Old Style"/>
          <w:b/>
          <w:sz w:val="21"/>
          <w:szCs w:val="21"/>
        </w:rPr>
      </w:pPr>
      <w:r w:rsidRPr="002B6A79">
        <w:rPr>
          <w:rFonts w:ascii="Bookman Old Style" w:hAnsi="Bookman Old Style"/>
          <w:b/>
          <w:sz w:val="21"/>
          <w:szCs w:val="21"/>
        </w:rPr>
        <w:t>List of Allied Courses (Choose 1 out of 3 in each Semester)</w:t>
      </w:r>
    </w:p>
    <w:p w:rsidR="00905A66" w:rsidRPr="002B6A79" w:rsidRDefault="00905A66" w:rsidP="00905A66">
      <w:pPr>
        <w:widowControl w:val="0"/>
        <w:autoSpaceDE w:val="0"/>
        <w:autoSpaceDN w:val="0"/>
        <w:spacing w:before="240"/>
        <w:contextualSpacing/>
        <w:rPr>
          <w:rFonts w:ascii="Bookman Old Style" w:hAnsi="Bookman Old Style"/>
          <w:sz w:val="21"/>
          <w:szCs w:val="21"/>
        </w:rPr>
      </w:pPr>
    </w:p>
    <w:tbl>
      <w:tblPr>
        <w:tblW w:w="6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77"/>
        <w:gridCol w:w="3613"/>
        <w:gridCol w:w="837"/>
        <w:gridCol w:w="447"/>
        <w:gridCol w:w="774"/>
        <w:gridCol w:w="789"/>
        <w:gridCol w:w="901"/>
      </w:tblGrid>
      <w:tr w:rsidR="00DE44A3" w:rsidRPr="002B6A79" w:rsidTr="00D77F70">
        <w:trPr>
          <w:jc w:val="center"/>
        </w:trPr>
        <w:tc>
          <w:tcPr>
            <w:tcW w:w="609" w:type="pct"/>
          </w:tcPr>
          <w:p w:rsidR="00DE44A3" w:rsidRPr="002B6A79" w:rsidRDefault="00DE44A3" w:rsidP="00DE44A3">
            <w:pPr>
              <w:contextualSpacing/>
              <w:rPr>
                <w:rFonts w:ascii="Bookman Old Style" w:hAnsi="Bookman Old Style"/>
                <w:b/>
                <w:sz w:val="21"/>
                <w:szCs w:val="21"/>
              </w:rPr>
            </w:pPr>
            <w:r w:rsidRPr="002B6A79">
              <w:rPr>
                <w:rFonts w:ascii="Bookman Old Style" w:hAnsi="Bookman Old Style"/>
                <w:b/>
                <w:sz w:val="21"/>
                <w:szCs w:val="21"/>
              </w:rPr>
              <w:t>Semester</w:t>
            </w:r>
          </w:p>
        </w:tc>
        <w:tc>
          <w:tcPr>
            <w:tcW w:w="854" w:type="pct"/>
          </w:tcPr>
          <w:p w:rsidR="00DE44A3" w:rsidRPr="002B6A79" w:rsidRDefault="002B5520" w:rsidP="00AF127E">
            <w:pPr>
              <w:contextualSpacing/>
              <w:jc w:val="center"/>
              <w:rPr>
                <w:rFonts w:ascii="Bookman Old Style" w:hAnsi="Bookman Old Style"/>
                <w:b/>
                <w:sz w:val="21"/>
                <w:szCs w:val="21"/>
              </w:rPr>
            </w:pPr>
            <w:r>
              <w:rPr>
                <w:rFonts w:ascii="Bookman Old Style" w:hAnsi="Bookman Old Style"/>
                <w:b/>
                <w:sz w:val="21"/>
                <w:szCs w:val="21"/>
              </w:rPr>
              <w:t>Course Code</w:t>
            </w:r>
          </w:p>
        </w:tc>
        <w:tc>
          <w:tcPr>
            <w:tcW w:w="1736" w:type="pct"/>
          </w:tcPr>
          <w:p w:rsidR="00DE44A3" w:rsidRPr="002B6A79" w:rsidRDefault="00DE44A3" w:rsidP="00DE44A3">
            <w:pPr>
              <w:contextualSpacing/>
              <w:jc w:val="center"/>
              <w:rPr>
                <w:rFonts w:ascii="Bookman Old Style" w:hAnsi="Bookman Old Style"/>
                <w:b/>
                <w:sz w:val="21"/>
                <w:szCs w:val="21"/>
              </w:rPr>
            </w:pPr>
            <w:r w:rsidRPr="002B6A79">
              <w:rPr>
                <w:rFonts w:ascii="Bookman Old Style" w:hAnsi="Bookman Old Style"/>
                <w:b/>
                <w:sz w:val="21"/>
                <w:szCs w:val="21"/>
              </w:rPr>
              <w:t>Course Title</w:t>
            </w:r>
          </w:p>
        </w:tc>
        <w:tc>
          <w:tcPr>
            <w:tcW w:w="402" w:type="pct"/>
          </w:tcPr>
          <w:p w:rsidR="00DE44A3" w:rsidRPr="002B6A79" w:rsidRDefault="00DE44A3" w:rsidP="00DE44A3">
            <w:pPr>
              <w:contextualSpacing/>
              <w:jc w:val="center"/>
              <w:rPr>
                <w:rFonts w:ascii="Bookman Old Style" w:hAnsi="Bookman Old Style"/>
                <w:b/>
                <w:sz w:val="21"/>
                <w:szCs w:val="21"/>
              </w:rPr>
            </w:pPr>
            <w:r w:rsidRPr="002B6A79">
              <w:rPr>
                <w:rFonts w:ascii="Bookman Old Style" w:hAnsi="Bookman Old Style"/>
                <w:b/>
                <w:sz w:val="21"/>
                <w:szCs w:val="21"/>
              </w:rPr>
              <w:t>H/W</w:t>
            </w:r>
          </w:p>
        </w:tc>
        <w:tc>
          <w:tcPr>
            <w:tcW w:w="215" w:type="pct"/>
          </w:tcPr>
          <w:p w:rsidR="00DE44A3" w:rsidRPr="002B6A79" w:rsidRDefault="00DE44A3" w:rsidP="00DE44A3">
            <w:pPr>
              <w:contextualSpacing/>
              <w:jc w:val="center"/>
              <w:rPr>
                <w:rFonts w:ascii="Bookman Old Style" w:hAnsi="Bookman Old Style"/>
                <w:b/>
                <w:sz w:val="21"/>
                <w:szCs w:val="21"/>
              </w:rPr>
            </w:pPr>
            <w:r w:rsidRPr="002B6A79">
              <w:rPr>
                <w:rFonts w:ascii="Bookman Old Style" w:hAnsi="Bookman Old Style"/>
                <w:b/>
                <w:sz w:val="21"/>
                <w:szCs w:val="21"/>
              </w:rPr>
              <w:t>C</w:t>
            </w:r>
          </w:p>
        </w:tc>
        <w:tc>
          <w:tcPr>
            <w:tcW w:w="372" w:type="pct"/>
          </w:tcPr>
          <w:p w:rsidR="00DE44A3" w:rsidRPr="002B6A79" w:rsidRDefault="00DE44A3" w:rsidP="00DE44A3">
            <w:pPr>
              <w:contextualSpacing/>
              <w:jc w:val="center"/>
              <w:rPr>
                <w:rFonts w:ascii="Bookman Old Style" w:hAnsi="Bookman Old Style"/>
                <w:b/>
                <w:sz w:val="21"/>
                <w:szCs w:val="21"/>
              </w:rPr>
            </w:pPr>
            <w:r w:rsidRPr="002B6A79">
              <w:rPr>
                <w:rFonts w:ascii="Bookman Old Style" w:hAnsi="Bookman Old Style"/>
                <w:b/>
                <w:sz w:val="21"/>
                <w:szCs w:val="21"/>
              </w:rPr>
              <w:t>CIA</w:t>
            </w:r>
          </w:p>
        </w:tc>
        <w:tc>
          <w:tcPr>
            <w:tcW w:w="379" w:type="pct"/>
          </w:tcPr>
          <w:p w:rsidR="00DE44A3" w:rsidRPr="002B6A79" w:rsidRDefault="00DE44A3" w:rsidP="00DE44A3">
            <w:pPr>
              <w:contextualSpacing/>
              <w:jc w:val="center"/>
              <w:rPr>
                <w:rFonts w:ascii="Bookman Old Style" w:hAnsi="Bookman Old Style"/>
                <w:b/>
                <w:sz w:val="21"/>
                <w:szCs w:val="21"/>
              </w:rPr>
            </w:pPr>
            <w:r w:rsidRPr="002B6A79">
              <w:rPr>
                <w:rFonts w:ascii="Bookman Old Style" w:hAnsi="Bookman Old Style"/>
                <w:b/>
                <w:sz w:val="21"/>
                <w:szCs w:val="21"/>
              </w:rPr>
              <w:t>ESE</w:t>
            </w:r>
          </w:p>
        </w:tc>
        <w:tc>
          <w:tcPr>
            <w:tcW w:w="433" w:type="pct"/>
          </w:tcPr>
          <w:p w:rsidR="00DE44A3" w:rsidRPr="002B6A79" w:rsidRDefault="00DE44A3" w:rsidP="00DE44A3">
            <w:pPr>
              <w:contextualSpacing/>
              <w:jc w:val="center"/>
              <w:rPr>
                <w:rFonts w:ascii="Bookman Old Style" w:hAnsi="Bookman Old Style"/>
                <w:b/>
                <w:sz w:val="21"/>
                <w:szCs w:val="21"/>
              </w:rPr>
            </w:pPr>
            <w:r w:rsidRPr="002B6A79">
              <w:rPr>
                <w:rFonts w:ascii="Bookman Old Style" w:hAnsi="Bookman Old Style"/>
                <w:b/>
                <w:sz w:val="21"/>
                <w:szCs w:val="21"/>
              </w:rPr>
              <w:t>Total</w:t>
            </w:r>
          </w:p>
        </w:tc>
      </w:tr>
      <w:tr w:rsidR="008978B8" w:rsidRPr="002B6A79" w:rsidTr="00D77F70">
        <w:trPr>
          <w:jc w:val="center"/>
        </w:trPr>
        <w:tc>
          <w:tcPr>
            <w:tcW w:w="609" w:type="pct"/>
            <w:vMerge w:val="restart"/>
            <w:vAlign w:val="center"/>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I</w:t>
            </w:r>
          </w:p>
        </w:tc>
        <w:tc>
          <w:tcPr>
            <w:tcW w:w="854" w:type="pct"/>
            <w:vAlign w:val="center"/>
          </w:tcPr>
          <w:p w:rsidR="008978B8" w:rsidRPr="002B6A79" w:rsidRDefault="008978B8" w:rsidP="00562030">
            <w:pPr>
              <w:widowControl w:val="0"/>
              <w:autoSpaceDE w:val="0"/>
              <w:autoSpaceDN w:val="0"/>
              <w:spacing w:before="1" w:after="1"/>
              <w:rPr>
                <w:rFonts w:ascii="Bookman Old Style" w:hAnsi="Bookman Old Style"/>
                <w:sz w:val="21"/>
                <w:szCs w:val="21"/>
              </w:rPr>
            </w:pPr>
            <w:r w:rsidRPr="00562030">
              <w:rPr>
                <w:rFonts w:ascii="Bookman Old Style" w:hAnsi="Bookman Old Style"/>
                <w:sz w:val="21"/>
                <w:szCs w:val="21"/>
              </w:rPr>
              <w:t>22UECOA02</w:t>
            </w:r>
          </w:p>
        </w:tc>
        <w:tc>
          <w:tcPr>
            <w:tcW w:w="1736" w:type="pct"/>
          </w:tcPr>
          <w:p w:rsidR="008978B8" w:rsidRPr="002B6A79" w:rsidRDefault="008978B8" w:rsidP="00DE44A3">
            <w:pPr>
              <w:widowControl w:val="0"/>
              <w:autoSpaceDE w:val="0"/>
              <w:autoSpaceDN w:val="0"/>
              <w:spacing w:before="1" w:after="1"/>
              <w:rPr>
                <w:rFonts w:ascii="Bookman Old Style" w:hAnsi="Bookman Old Style"/>
                <w:sz w:val="21"/>
                <w:szCs w:val="21"/>
              </w:rPr>
            </w:pPr>
            <w:r w:rsidRPr="002B6A79">
              <w:rPr>
                <w:rFonts w:ascii="Bookman Old Style" w:hAnsi="Bookman Old Style"/>
                <w:sz w:val="21"/>
                <w:szCs w:val="21"/>
              </w:rPr>
              <w:t>Business Economics</w:t>
            </w:r>
          </w:p>
        </w:tc>
        <w:tc>
          <w:tcPr>
            <w:tcW w:w="40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4</w:t>
            </w:r>
          </w:p>
        </w:tc>
        <w:tc>
          <w:tcPr>
            <w:tcW w:w="215"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3</w:t>
            </w:r>
          </w:p>
        </w:tc>
        <w:tc>
          <w:tcPr>
            <w:tcW w:w="37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25</w:t>
            </w:r>
          </w:p>
        </w:tc>
        <w:tc>
          <w:tcPr>
            <w:tcW w:w="379"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75</w:t>
            </w:r>
          </w:p>
        </w:tc>
        <w:tc>
          <w:tcPr>
            <w:tcW w:w="433"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100</w:t>
            </w:r>
          </w:p>
        </w:tc>
      </w:tr>
      <w:tr w:rsidR="008978B8" w:rsidRPr="002B6A79" w:rsidTr="00D77F70">
        <w:trPr>
          <w:jc w:val="center"/>
        </w:trPr>
        <w:tc>
          <w:tcPr>
            <w:tcW w:w="609" w:type="pct"/>
            <w:vMerge/>
            <w:vAlign w:val="center"/>
          </w:tcPr>
          <w:p w:rsidR="008978B8" w:rsidRPr="002B6A79" w:rsidRDefault="008978B8" w:rsidP="00DE44A3">
            <w:pPr>
              <w:rPr>
                <w:rFonts w:ascii="Bookman Old Style" w:hAnsi="Bookman Old Style"/>
                <w:sz w:val="21"/>
                <w:szCs w:val="21"/>
              </w:rPr>
            </w:pPr>
          </w:p>
        </w:tc>
        <w:tc>
          <w:tcPr>
            <w:tcW w:w="854" w:type="pct"/>
            <w:vAlign w:val="center"/>
          </w:tcPr>
          <w:p w:rsidR="008978B8" w:rsidRPr="002B6A79" w:rsidRDefault="008978B8" w:rsidP="00562030">
            <w:pPr>
              <w:widowControl w:val="0"/>
              <w:autoSpaceDE w:val="0"/>
              <w:autoSpaceDN w:val="0"/>
              <w:spacing w:before="1" w:after="1"/>
              <w:rPr>
                <w:rFonts w:ascii="Bookman Old Style" w:hAnsi="Bookman Old Style"/>
                <w:sz w:val="21"/>
                <w:szCs w:val="21"/>
              </w:rPr>
            </w:pPr>
            <w:r w:rsidRPr="00F530B9">
              <w:rPr>
                <w:rFonts w:ascii="Bookman Old Style" w:hAnsi="Bookman Old Style"/>
                <w:sz w:val="21"/>
                <w:szCs w:val="21"/>
              </w:rPr>
              <w:t>22UBUMA01</w:t>
            </w:r>
          </w:p>
        </w:tc>
        <w:tc>
          <w:tcPr>
            <w:tcW w:w="1736" w:type="pct"/>
          </w:tcPr>
          <w:p w:rsidR="008978B8" w:rsidRPr="002B6A79" w:rsidRDefault="008978B8" w:rsidP="00DE44A3">
            <w:pPr>
              <w:widowControl w:val="0"/>
              <w:autoSpaceDE w:val="0"/>
              <w:autoSpaceDN w:val="0"/>
              <w:spacing w:before="1" w:after="1"/>
              <w:rPr>
                <w:rFonts w:ascii="Bookman Old Style" w:hAnsi="Bookman Old Style"/>
                <w:sz w:val="21"/>
                <w:szCs w:val="21"/>
              </w:rPr>
            </w:pPr>
            <w:r w:rsidRPr="002B6A79">
              <w:rPr>
                <w:rFonts w:ascii="Bookman Old Style" w:hAnsi="Bookman Old Style"/>
                <w:sz w:val="21"/>
                <w:szCs w:val="21"/>
              </w:rPr>
              <w:t>Business Mathematics</w:t>
            </w:r>
          </w:p>
        </w:tc>
        <w:tc>
          <w:tcPr>
            <w:tcW w:w="40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4</w:t>
            </w:r>
          </w:p>
        </w:tc>
        <w:tc>
          <w:tcPr>
            <w:tcW w:w="215"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3</w:t>
            </w:r>
          </w:p>
        </w:tc>
        <w:tc>
          <w:tcPr>
            <w:tcW w:w="37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25</w:t>
            </w:r>
          </w:p>
        </w:tc>
        <w:tc>
          <w:tcPr>
            <w:tcW w:w="379"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75</w:t>
            </w:r>
          </w:p>
        </w:tc>
        <w:tc>
          <w:tcPr>
            <w:tcW w:w="433"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100</w:t>
            </w:r>
          </w:p>
        </w:tc>
      </w:tr>
      <w:tr w:rsidR="008978B8" w:rsidRPr="002B6A79" w:rsidTr="00D77F70">
        <w:trPr>
          <w:trHeight w:val="90"/>
          <w:jc w:val="center"/>
        </w:trPr>
        <w:tc>
          <w:tcPr>
            <w:tcW w:w="609" w:type="pct"/>
            <w:vMerge/>
            <w:vAlign w:val="center"/>
          </w:tcPr>
          <w:p w:rsidR="008978B8" w:rsidRPr="002B6A79" w:rsidRDefault="008978B8" w:rsidP="00DE44A3">
            <w:pPr>
              <w:rPr>
                <w:rFonts w:ascii="Bookman Old Style" w:hAnsi="Bookman Old Style"/>
                <w:sz w:val="21"/>
                <w:szCs w:val="21"/>
              </w:rPr>
            </w:pPr>
          </w:p>
        </w:tc>
        <w:tc>
          <w:tcPr>
            <w:tcW w:w="854" w:type="pct"/>
            <w:vAlign w:val="center"/>
          </w:tcPr>
          <w:p w:rsidR="008978B8" w:rsidRPr="002B6A79" w:rsidRDefault="008978B8" w:rsidP="00562030">
            <w:pPr>
              <w:widowControl w:val="0"/>
              <w:autoSpaceDE w:val="0"/>
              <w:autoSpaceDN w:val="0"/>
              <w:spacing w:before="1" w:after="1"/>
              <w:rPr>
                <w:rFonts w:ascii="Bookman Old Style" w:hAnsi="Bookman Old Style"/>
                <w:sz w:val="21"/>
                <w:szCs w:val="21"/>
              </w:rPr>
            </w:pPr>
            <w:r w:rsidRPr="00562030">
              <w:rPr>
                <w:rFonts w:ascii="Bookman Old Style" w:hAnsi="Bookman Old Style"/>
                <w:sz w:val="21"/>
                <w:szCs w:val="21"/>
              </w:rPr>
              <w:t>22UCOMA02</w:t>
            </w:r>
          </w:p>
        </w:tc>
        <w:tc>
          <w:tcPr>
            <w:tcW w:w="1736" w:type="pct"/>
          </w:tcPr>
          <w:p w:rsidR="008978B8" w:rsidRPr="002B6A79" w:rsidRDefault="008978B8" w:rsidP="00DE44A3">
            <w:pPr>
              <w:rPr>
                <w:rFonts w:ascii="Bookman Old Style" w:hAnsi="Bookman Old Style"/>
                <w:sz w:val="21"/>
                <w:szCs w:val="21"/>
              </w:rPr>
            </w:pPr>
            <w:r w:rsidRPr="002B6A79">
              <w:rPr>
                <w:rFonts w:ascii="Bookman Old Style" w:hAnsi="Bookman Old Style"/>
                <w:sz w:val="21"/>
                <w:szCs w:val="21"/>
              </w:rPr>
              <w:t>Consumerism</w:t>
            </w:r>
          </w:p>
        </w:tc>
        <w:tc>
          <w:tcPr>
            <w:tcW w:w="40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4</w:t>
            </w:r>
          </w:p>
        </w:tc>
        <w:tc>
          <w:tcPr>
            <w:tcW w:w="215"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3</w:t>
            </w:r>
          </w:p>
        </w:tc>
        <w:tc>
          <w:tcPr>
            <w:tcW w:w="37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25</w:t>
            </w:r>
          </w:p>
        </w:tc>
        <w:tc>
          <w:tcPr>
            <w:tcW w:w="379"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75</w:t>
            </w:r>
          </w:p>
        </w:tc>
        <w:tc>
          <w:tcPr>
            <w:tcW w:w="433"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100</w:t>
            </w:r>
          </w:p>
        </w:tc>
      </w:tr>
      <w:tr w:rsidR="008978B8" w:rsidRPr="002B6A79" w:rsidTr="00D77F70">
        <w:trPr>
          <w:jc w:val="center"/>
        </w:trPr>
        <w:tc>
          <w:tcPr>
            <w:tcW w:w="609" w:type="pct"/>
            <w:vMerge w:val="restart"/>
            <w:vAlign w:val="center"/>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II</w:t>
            </w:r>
          </w:p>
        </w:tc>
        <w:tc>
          <w:tcPr>
            <w:tcW w:w="854" w:type="pct"/>
            <w:vAlign w:val="center"/>
          </w:tcPr>
          <w:p w:rsidR="008978B8" w:rsidRPr="002B6A79" w:rsidRDefault="008978B8" w:rsidP="00562030">
            <w:pPr>
              <w:widowControl w:val="0"/>
              <w:autoSpaceDE w:val="0"/>
              <w:autoSpaceDN w:val="0"/>
              <w:spacing w:before="1" w:after="1"/>
              <w:rPr>
                <w:rFonts w:ascii="Bookman Old Style" w:hAnsi="Bookman Old Style"/>
                <w:sz w:val="21"/>
                <w:szCs w:val="21"/>
              </w:rPr>
            </w:pPr>
            <w:r w:rsidRPr="00562030">
              <w:rPr>
                <w:rFonts w:ascii="Bookman Old Style" w:hAnsi="Bookman Old Style"/>
                <w:sz w:val="21"/>
                <w:szCs w:val="21"/>
              </w:rPr>
              <w:t>22UCOMA04</w:t>
            </w:r>
          </w:p>
        </w:tc>
        <w:tc>
          <w:tcPr>
            <w:tcW w:w="1736" w:type="pct"/>
          </w:tcPr>
          <w:p w:rsidR="008978B8" w:rsidRPr="002B6A79" w:rsidRDefault="008978B8" w:rsidP="00DE44A3">
            <w:pPr>
              <w:widowControl w:val="0"/>
              <w:autoSpaceDE w:val="0"/>
              <w:autoSpaceDN w:val="0"/>
              <w:spacing w:before="1" w:after="1"/>
              <w:rPr>
                <w:rFonts w:ascii="Bookman Old Style" w:hAnsi="Bookman Old Style"/>
                <w:sz w:val="21"/>
                <w:szCs w:val="21"/>
              </w:rPr>
            </w:pPr>
            <w:r w:rsidRPr="002B6A79">
              <w:rPr>
                <w:rFonts w:ascii="Bookman Old Style" w:hAnsi="Bookman Old Style"/>
                <w:sz w:val="21"/>
                <w:szCs w:val="21"/>
              </w:rPr>
              <w:t>Banking Theory Law and Practice</w:t>
            </w:r>
          </w:p>
        </w:tc>
        <w:tc>
          <w:tcPr>
            <w:tcW w:w="40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4</w:t>
            </w:r>
          </w:p>
        </w:tc>
        <w:tc>
          <w:tcPr>
            <w:tcW w:w="215"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3</w:t>
            </w:r>
          </w:p>
        </w:tc>
        <w:tc>
          <w:tcPr>
            <w:tcW w:w="37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25</w:t>
            </w:r>
          </w:p>
        </w:tc>
        <w:tc>
          <w:tcPr>
            <w:tcW w:w="379"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75</w:t>
            </w:r>
          </w:p>
        </w:tc>
        <w:tc>
          <w:tcPr>
            <w:tcW w:w="433"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100</w:t>
            </w:r>
          </w:p>
        </w:tc>
      </w:tr>
      <w:tr w:rsidR="008978B8" w:rsidRPr="002B6A79" w:rsidTr="00D77F70">
        <w:trPr>
          <w:jc w:val="center"/>
        </w:trPr>
        <w:tc>
          <w:tcPr>
            <w:tcW w:w="609" w:type="pct"/>
            <w:vMerge/>
            <w:vAlign w:val="center"/>
          </w:tcPr>
          <w:p w:rsidR="008978B8" w:rsidRPr="002B6A79" w:rsidRDefault="008978B8" w:rsidP="00DE44A3">
            <w:pPr>
              <w:rPr>
                <w:rFonts w:ascii="Bookman Old Style" w:hAnsi="Bookman Old Style"/>
                <w:sz w:val="21"/>
                <w:szCs w:val="21"/>
              </w:rPr>
            </w:pPr>
          </w:p>
        </w:tc>
        <w:tc>
          <w:tcPr>
            <w:tcW w:w="854" w:type="pct"/>
            <w:vAlign w:val="center"/>
          </w:tcPr>
          <w:p w:rsidR="008978B8" w:rsidRPr="002B6A79" w:rsidRDefault="008978B8" w:rsidP="00562030">
            <w:pPr>
              <w:widowControl w:val="0"/>
              <w:autoSpaceDE w:val="0"/>
              <w:autoSpaceDN w:val="0"/>
              <w:spacing w:before="1" w:after="1"/>
              <w:rPr>
                <w:rFonts w:ascii="Bookman Old Style" w:hAnsi="Bookman Old Style"/>
                <w:sz w:val="21"/>
                <w:szCs w:val="21"/>
              </w:rPr>
            </w:pPr>
            <w:r w:rsidRPr="00562030">
              <w:rPr>
                <w:rFonts w:ascii="Bookman Old Style" w:hAnsi="Bookman Old Style"/>
                <w:sz w:val="21"/>
                <w:szCs w:val="21"/>
              </w:rPr>
              <w:t>22UCOMA08</w:t>
            </w:r>
          </w:p>
        </w:tc>
        <w:tc>
          <w:tcPr>
            <w:tcW w:w="1736" w:type="pct"/>
          </w:tcPr>
          <w:p w:rsidR="008978B8" w:rsidRPr="002B6A79" w:rsidRDefault="008978B8" w:rsidP="00DE44A3">
            <w:pPr>
              <w:widowControl w:val="0"/>
              <w:autoSpaceDE w:val="0"/>
              <w:autoSpaceDN w:val="0"/>
              <w:spacing w:before="1" w:after="1"/>
              <w:rPr>
                <w:rFonts w:ascii="Bookman Old Style" w:hAnsi="Bookman Old Style"/>
                <w:sz w:val="21"/>
                <w:szCs w:val="21"/>
              </w:rPr>
            </w:pPr>
            <w:r w:rsidRPr="002B6A79">
              <w:rPr>
                <w:rFonts w:ascii="Bookman Old Style" w:hAnsi="Bookman Old Style"/>
                <w:sz w:val="21"/>
                <w:szCs w:val="21"/>
              </w:rPr>
              <w:t>Intellectual Property Rights</w:t>
            </w:r>
          </w:p>
        </w:tc>
        <w:tc>
          <w:tcPr>
            <w:tcW w:w="40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4</w:t>
            </w:r>
          </w:p>
        </w:tc>
        <w:tc>
          <w:tcPr>
            <w:tcW w:w="215"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3</w:t>
            </w:r>
          </w:p>
        </w:tc>
        <w:tc>
          <w:tcPr>
            <w:tcW w:w="37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25</w:t>
            </w:r>
          </w:p>
        </w:tc>
        <w:tc>
          <w:tcPr>
            <w:tcW w:w="379"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75</w:t>
            </w:r>
          </w:p>
        </w:tc>
        <w:tc>
          <w:tcPr>
            <w:tcW w:w="433"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100</w:t>
            </w:r>
          </w:p>
        </w:tc>
      </w:tr>
      <w:tr w:rsidR="008978B8" w:rsidRPr="002B6A79" w:rsidTr="00D77F70">
        <w:trPr>
          <w:jc w:val="center"/>
        </w:trPr>
        <w:tc>
          <w:tcPr>
            <w:tcW w:w="609" w:type="pct"/>
            <w:vMerge/>
            <w:vAlign w:val="center"/>
          </w:tcPr>
          <w:p w:rsidR="008978B8" w:rsidRPr="002B6A79" w:rsidRDefault="008978B8" w:rsidP="00DE44A3">
            <w:pPr>
              <w:rPr>
                <w:rFonts w:ascii="Bookman Old Style" w:hAnsi="Bookman Old Style"/>
                <w:sz w:val="21"/>
                <w:szCs w:val="21"/>
              </w:rPr>
            </w:pPr>
          </w:p>
        </w:tc>
        <w:tc>
          <w:tcPr>
            <w:tcW w:w="854" w:type="pct"/>
            <w:vAlign w:val="center"/>
          </w:tcPr>
          <w:p w:rsidR="008978B8" w:rsidRPr="002B6A79" w:rsidRDefault="008978B8" w:rsidP="00562030">
            <w:pPr>
              <w:widowControl w:val="0"/>
              <w:autoSpaceDE w:val="0"/>
              <w:autoSpaceDN w:val="0"/>
              <w:spacing w:before="1" w:after="1"/>
              <w:rPr>
                <w:rFonts w:ascii="Bookman Old Style" w:hAnsi="Bookman Old Style"/>
                <w:sz w:val="21"/>
                <w:szCs w:val="21"/>
              </w:rPr>
            </w:pPr>
            <w:r w:rsidRPr="00562030">
              <w:rPr>
                <w:rFonts w:ascii="Bookman Old Style" w:hAnsi="Bookman Old Style"/>
                <w:sz w:val="21"/>
                <w:szCs w:val="21"/>
              </w:rPr>
              <w:t>22UCOMA12</w:t>
            </w:r>
          </w:p>
        </w:tc>
        <w:tc>
          <w:tcPr>
            <w:tcW w:w="1736" w:type="pct"/>
          </w:tcPr>
          <w:p w:rsidR="008978B8" w:rsidRPr="002B6A79" w:rsidRDefault="008978B8" w:rsidP="00DE44A3">
            <w:pPr>
              <w:widowControl w:val="0"/>
              <w:autoSpaceDE w:val="0"/>
              <w:autoSpaceDN w:val="0"/>
              <w:spacing w:before="1" w:after="1"/>
              <w:rPr>
                <w:rFonts w:ascii="Bookman Old Style" w:hAnsi="Bookman Old Style"/>
                <w:sz w:val="21"/>
                <w:szCs w:val="21"/>
              </w:rPr>
            </w:pPr>
            <w:r w:rsidRPr="002B6A79">
              <w:rPr>
                <w:rFonts w:ascii="Bookman Old Style" w:hAnsi="Bookman Old Style"/>
                <w:sz w:val="21"/>
                <w:szCs w:val="21"/>
              </w:rPr>
              <w:t>Business Communication</w:t>
            </w:r>
          </w:p>
        </w:tc>
        <w:tc>
          <w:tcPr>
            <w:tcW w:w="40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4</w:t>
            </w:r>
          </w:p>
        </w:tc>
        <w:tc>
          <w:tcPr>
            <w:tcW w:w="215"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3</w:t>
            </w:r>
          </w:p>
        </w:tc>
        <w:tc>
          <w:tcPr>
            <w:tcW w:w="372"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25</w:t>
            </w:r>
          </w:p>
        </w:tc>
        <w:tc>
          <w:tcPr>
            <w:tcW w:w="379"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75</w:t>
            </w:r>
          </w:p>
        </w:tc>
        <w:tc>
          <w:tcPr>
            <w:tcW w:w="433" w:type="pct"/>
          </w:tcPr>
          <w:p w:rsidR="008978B8" w:rsidRPr="002B6A79" w:rsidRDefault="008978B8" w:rsidP="00DE44A3">
            <w:pPr>
              <w:jc w:val="center"/>
              <w:rPr>
                <w:rFonts w:ascii="Bookman Old Style" w:hAnsi="Bookman Old Style"/>
                <w:sz w:val="21"/>
                <w:szCs w:val="21"/>
              </w:rPr>
            </w:pPr>
            <w:r w:rsidRPr="002B6A79">
              <w:rPr>
                <w:rFonts w:ascii="Bookman Old Style" w:hAnsi="Bookman Old Style"/>
                <w:sz w:val="21"/>
                <w:szCs w:val="21"/>
              </w:rPr>
              <w:t>100</w:t>
            </w:r>
          </w:p>
        </w:tc>
      </w:tr>
      <w:tr w:rsidR="00D77F70" w:rsidRPr="002B6A79" w:rsidTr="00D77F70">
        <w:trPr>
          <w:jc w:val="center"/>
        </w:trPr>
        <w:tc>
          <w:tcPr>
            <w:tcW w:w="609" w:type="pct"/>
            <w:vMerge w:val="restart"/>
            <w:vAlign w:val="center"/>
          </w:tcPr>
          <w:p w:rsidR="00D77F70" w:rsidRPr="002B6A79" w:rsidRDefault="00D77F70" w:rsidP="00D77F70">
            <w:pPr>
              <w:jc w:val="center"/>
              <w:rPr>
                <w:rFonts w:ascii="Bookman Old Style" w:hAnsi="Bookman Old Style"/>
                <w:sz w:val="21"/>
                <w:szCs w:val="21"/>
              </w:rPr>
            </w:pPr>
            <w:r>
              <w:rPr>
                <w:rFonts w:ascii="Bookman Old Style" w:hAnsi="Bookman Old Style"/>
                <w:sz w:val="21"/>
                <w:szCs w:val="21"/>
              </w:rPr>
              <w:t>III</w:t>
            </w:r>
          </w:p>
        </w:tc>
        <w:tc>
          <w:tcPr>
            <w:tcW w:w="854" w:type="pct"/>
          </w:tcPr>
          <w:p w:rsidR="00D77F70" w:rsidRPr="00D77F70" w:rsidRDefault="00D77F70" w:rsidP="00D77F70">
            <w:pPr>
              <w:widowControl w:val="0"/>
              <w:autoSpaceDE w:val="0"/>
              <w:autoSpaceDN w:val="0"/>
              <w:spacing w:before="1" w:after="1"/>
              <w:rPr>
                <w:rFonts w:ascii="Bookman Old Style" w:hAnsi="Bookman Old Style"/>
                <w:sz w:val="21"/>
                <w:szCs w:val="21"/>
              </w:rPr>
            </w:pPr>
            <w:r w:rsidRPr="00D77F70">
              <w:rPr>
                <w:rFonts w:ascii="Bookman Old Style" w:hAnsi="Bookman Old Style"/>
                <w:sz w:val="21"/>
                <w:szCs w:val="21"/>
              </w:rPr>
              <w:t>22U</w:t>
            </w:r>
            <w:r w:rsidR="005720BB">
              <w:rPr>
                <w:rFonts w:ascii="Bookman Old Style" w:hAnsi="Bookman Old Style"/>
                <w:sz w:val="21"/>
                <w:szCs w:val="21"/>
              </w:rPr>
              <w:t>STAA02</w:t>
            </w:r>
          </w:p>
        </w:tc>
        <w:tc>
          <w:tcPr>
            <w:tcW w:w="1736" w:type="pct"/>
          </w:tcPr>
          <w:p w:rsidR="00D77F70" w:rsidRPr="00485965" w:rsidRDefault="009B0FB6" w:rsidP="00D77F70">
            <w:pPr>
              <w:widowControl w:val="0"/>
              <w:autoSpaceDE w:val="0"/>
              <w:autoSpaceDN w:val="0"/>
              <w:spacing w:before="1" w:after="1"/>
              <w:rPr>
                <w:rFonts w:ascii="Bookman Old Style" w:hAnsi="Bookman Old Style"/>
                <w:color w:val="FF0000"/>
                <w:sz w:val="21"/>
                <w:szCs w:val="21"/>
              </w:rPr>
            </w:pPr>
            <w:r w:rsidRPr="003F3995">
              <w:rPr>
                <w:rFonts w:ascii="Bookman Old Style" w:hAnsi="Bookman Old Style"/>
                <w:sz w:val="21"/>
                <w:szCs w:val="21"/>
              </w:rPr>
              <w:t>Business Statistics</w:t>
            </w:r>
          </w:p>
        </w:tc>
        <w:tc>
          <w:tcPr>
            <w:tcW w:w="402"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215"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372"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25</w:t>
            </w:r>
          </w:p>
        </w:tc>
        <w:tc>
          <w:tcPr>
            <w:tcW w:w="379"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75</w:t>
            </w:r>
          </w:p>
        </w:tc>
        <w:tc>
          <w:tcPr>
            <w:tcW w:w="433"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100</w:t>
            </w:r>
          </w:p>
        </w:tc>
      </w:tr>
      <w:tr w:rsidR="00D77F70" w:rsidRPr="002B6A79" w:rsidTr="00D77F70">
        <w:trPr>
          <w:jc w:val="center"/>
        </w:trPr>
        <w:tc>
          <w:tcPr>
            <w:tcW w:w="609" w:type="pct"/>
            <w:vMerge/>
            <w:vAlign w:val="center"/>
          </w:tcPr>
          <w:p w:rsidR="00D77F70" w:rsidRPr="002B6A79" w:rsidRDefault="00D77F70" w:rsidP="00D77F70">
            <w:pPr>
              <w:rPr>
                <w:rFonts w:ascii="Bookman Old Style" w:hAnsi="Bookman Old Style"/>
                <w:sz w:val="21"/>
                <w:szCs w:val="21"/>
              </w:rPr>
            </w:pPr>
          </w:p>
        </w:tc>
        <w:tc>
          <w:tcPr>
            <w:tcW w:w="854" w:type="pct"/>
          </w:tcPr>
          <w:p w:rsidR="00D77F70" w:rsidRPr="00D77F70" w:rsidRDefault="00D77F70" w:rsidP="00D77F70">
            <w:pPr>
              <w:widowControl w:val="0"/>
              <w:autoSpaceDE w:val="0"/>
              <w:autoSpaceDN w:val="0"/>
              <w:spacing w:before="1" w:after="1"/>
              <w:rPr>
                <w:rFonts w:ascii="Bookman Old Style" w:hAnsi="Bookman Old Style"/>
                <w:sz w:val="21"/>
                <w:szCs w:val="21"/>
              </w:rPr>
            </w:pPr>
            <w:r w:rsidRPr="00D77F70">
              <w:rPr>
                <w:rFonts w:ascii="Bookman Old Style" w:hAnsi="Bookman Old Style"/>
                <w:sz w:val="21"/>
                <w:szCs w:val="21"/>
              </w:rPr>
              <w:t>22UC</w:t>
            </w:r>
            <w:r w:rsidR="005720BB">
              <w:rPr>
                <w:rFonts w:ascii="Bookman Old Style" w:hAnsi="Bookman Old Style"/>
                <w:sz w:val="21"/>
                <w:szCs w:val="21"/>
              </w:rPr>
              <w:t>OMA15</w:t>
            </w:r>
          </w:p>
        </w:tc>
        <w:tc>
          <w:tcPr>
            <w:tcW w:w="1736" w:type="pct"/>
          </w:tcPr>
          <w:p w:rsidR="00D77F70" w:rsidRPr="00485965" w:rsidRDefault="009B0FB6" w:rsidP="00D77F70">
            <w:pPr>
              <w:widowControl w:val="0"/>
              <w:autoSpaceDE w:val="0"/>
              <w:autoSpaceDN w:val="0"/>
              <w:spacing w:before="1" w:after="1"/>
              <w:rPr>
                <w:rFonts w:ascii="Bookman Old Style" w:hAnsi="Bookman Old Style"/>
                <w:color w:val="FF0000"/>
                <w:sz w:val="21"/>
                <w:szCs w:val="21"/>
              </w:rPr>
            </w:pPr>
            <w:r w:rsidRPr="0091242C">
              <w:rPr>
                <w:rFonts w:ascii="Bookman Old Style" w:hAnsi="Bookman Old Style"/>
                <w:sz w:val="21"/>
                <w:szCs w:val="21"/>
              </w:rPr>
              <w:t>Cyber Security</w:t>
            </w:r>
          </w:p>
        </w:tc>
        <w:tc>
          <w:tcPr>
            <w:tcW w:w="402"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215"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372"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25</w:t>
            </w:r>
          </w:p>
        </w:tc>
        <w:tc>
          <w:tcPr>
            <w:tcW w:w="379"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75</w:t>
            </w:r>
          </w:p>
        </w:tc>
        <w:tc>
          <w:tcPr>
            <w:tcW w:w="433" w:type="pct"/>
          </w:tcPr>
          <w:p w:rsidR="00D77F70" w:rsidRPr="00D77F70" w:rsidRDefault="00D77F70" w:rsidP="00D77F70">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100</w:t>
            </w:r>
          </w:p>
        </w:tc>
      </w:tr>
      <w:tr w:rsidR="009B0FB6" w:rsidRPr="002B6A79" w:rsidTr="00D77F70">
        <w:trPr>
          <w:jc w:val="center"/>
        </w:trPr>
        <w:tc>
          <w:tcPr>
            <w:tcW w:w="609" w:type="pct"/>
            <w:vMerge w:val="restart"/>
            <w:vAlign w:val="center"/>
          </w:tcPr>
          <w:p w:rsidR="009B0FB6" w:rsidRPr="002B6A79" w:rsidRDefault="009B0FB6" w:rsidP="009B0FB6">
            <w:pPr>
              <w:jc w:val="center"/>
              <w:rPr>
                <w:rFonts w:ascii="Bookman Old Style" w:hAnsi="Bookman Old Style"/>
                <w:sz w:val="21"/>
                <w:szCs w:val="21"/>
              </w:rPr>
            </w:pPr>
            <w:r>
              <w:rPr>
                <w:rFonts w:ascii="Bookman Old Style" w:hAnsi="Bookman Old Style"/>
                <w:sz w:val="21"/>
                <w:szCs w:val="21"/>
              </w:rPr>
              <w:t>IV</w:t>
            </w:r>
          </w:p>
        </w:tc>
        <w:tc>
          <w:tcPr>
            <w:tcW w:w="854" w:type="pct"/>
          </w:tcPr>
          <w:p w:rsidR="009B0FB6" w:rsidRPr="003F3995" w:rsidRDefault="009B0FB6" w:rsidP="009B0FB6">
            <w:pPr>
              <w:widowControl w:val="0"/>
              <w:autoSpaceDE w:val="0"/>
              <w:autoSpaceDN w:val="0"/>
              <w:spacing w:before="1" w:after="1"/>
              <w:rPr>
                <w:rFonts w:ascii="Bookman Old Style" w:hAnsi="Bookman Old Style"/>
                <w:sz w:val="21"/>
                <w:szCs w:val="21"/>
              </w:rPr>
            </w:pPr>
            <w:r w:rsidRPr="003F3995">
              <w:rPr>
                <w:rFonts w:ascii="Bookman Old Style" w:hAnsi="Bookman Old Style"/>
                <w:sz w:val="21"/>
                <w:szCs w:val="21"/>
              </w:rPr>
              <w:t>22UCO</w:t>
            </w:r>
            <w:r w:rsidR="00572BC1">
              <w:rPr>
                <w:rFonts w:ascii="Bookman Old Style" w:hAnsi="Bookman Old Style"/>
                <w:sz w:val="21"/>
                <w:szCs w:val="21"/>
              </w:rPr>
              <w:t>M</w:t>
            </w:r>
            <w:r w:rsidR="00EA45C8">
              <w:rPr>
                <w:rFonts w:ascii="Bookman Old Style" w:hAnsi="Bookman Old Style"/>
                <w:sz w:val="21"/>
                <w:szCs w:val="21"/>
              </w:rPr>
              <w:t>A</w:t>
            </w:r>
            <w:r w:rsidR="00572BC1">
              <w:rPr>
                <w:rFonts w:ascii="Bookman Old Style" w:hAnsi="Bookman Old Style"/>
                <w:sz w:val="21"/>
                <w:szCs w:val="21"/>
              </w:rPr>
              <w:t>18</w:t>
            </w:r>
          </w:p>
        </w:tc>
        <w:tc>
          <w:tcPr>
            <w:tcW w:w="1736" w:type="pct"/>
          </w:tcPr>
          <w:p w:rsidR="009B0FB6" w:rsidRPr="007E697A" w:rsidRDefault="009B0FB6" w:rsidP="009B0FB6">
            <w:pPr>
              <w:widowControl w:val="0"/>
              <w:autoSpaceDE w:val="0"/>
              <w:autoSpaceDN w:val="0"/>
              <w:spacing w:before="1" w:after="1"/>
              <w:rPr>
                <w:rFonts w:ascii="Bookman Old Style" w:hAnsi="Bookman Old Style"/>
                <w:sz w:val="21"/>
                <w:szCs w:val="21"/>
              </w:rPr>
            </w:pPr>
            <w:proofErr w:type="spellStart"/>
            <w:r w:rsidRPr="007E697A">
              <w:rPr>
                <w:rFonts w:ascii="Bookman Old Style" w:hAnsi="Bookman Old Style"/>
                <w:sz w:val="21"/>
                <w:szCs w:val="21"/>
              </w:rPr>
              <w:t>Organisational</w:t>
            </w:r>
            <w:proofErr w:type="spellEnd"/>
            <w:r w:rsidRPr="007E697A">
              <w:rPr>
                <w:rFonts w:ascii="Bookman Old Style" w:hAnsi="Bookman Old Style"/>
                <w:sz w:val="21"/>
                <w:szCs w:val="21"/>
              </w:rPr>
              <w:t xml:space="preserve"> </w:t>
            </w:r>
            <w:proofErr w:type="spellStart"/>
            <w:r w:rsidRPr="007E697A">
              <w:rPr>
                <w:rFonts w:ascii="Bookman Old Style" w:hAnsi="Bookman Old Style"/>
                <w:sz w:val="21"/>
                <w:szCs w:val="21"/>
              </w:rPr>
              <w:t>Behaviour</w:t>
            </w:r>
            <w:proofErr w:type="spellEnd"/>
          </w:p>
        </w:tc>
        <w:tc>
          <w:tcPr>
            <w:tcW w:w="402"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215"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372"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25</w:t>
            </w:r>
          </w:p>
        </w:tc>
        <w:tc>
          <w:tcPr>
            <w:tcW w:w="379"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75</w:t>
            </w:r>
          </w:p>
        </w:tc>
        <w:tc>
          <w:tcPr>
            <w:tcW w:w="433"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100</w:t>
            </w:r>
          </w:p>
        </w:tc>
      </w:tr>
      <w:tr w:rsidR="009B0FB6" w:rsidRPr="002B6A79" w:rsidTr="00D77F70">
        <w:trPr>
          <w:jc w:val="center"/>
        </w:trPr>
        <w:tc>
          <w:tcPr>
            <w:tcW w:w="609" w:type="pct"/>
            <w:vMerge/>
            <w:vAlign w:val="center"/>
          </w:tcPr>
          <w:p w:rsidR="009B0FB6" w:rsidRPr="002B6A79" w:rsidRDefault="009B0FB6" w:rsidP="009B0FB6">
            <w:pPr>
              <w:rPr>
                <w:rFonts w:ascii="Bookman Old Style" w:hAnsi="Bookman Old Style"/>
                <w:sz w:val="21"/>
                <w:szCs w:val="21"/>
              </w:rPr>
            </w:pPr>
          </w:p>
        </w:tc>
        <w:tc>
          <w:tcPr>
            <w:tcW w:w="854" w:type="pct"/>
          </w:tcPr>
          <w:p w:rsidR="009B0FB6" w:rsidRPr="00D77F70" w:rsidRDefault="009B0FB6" w:rsidP="009B0FB6">
            <w:pPr>
              <w:widowControl w:val="0"/>
              <w:autoSpaceDE w:val="0"/>
              <w:autoSpaceDN w:val="0"/>
              <w:spacing w:before="1" w:after="1"/>
              <w:rPr>
                <w:rFonts w:ascii="Bookman Old Style" w:hAnsi="Bookman Old Style"/>
                <w:sz w:val="21"/>
                <w:szCs w:val="21"/>
              </w:rPr>
            </w:pPr>
            <w:r w:rsidRPr="00D77F70">
              <w:rPr>
                <w:rFonts w:ascii="Bookman Old Style" w:hAnsi="Bookman Old Style"/>
                <w:sz w:val="21"/>
                <w:szCs w:val="21"/>
              </w:rPr>
              <w:t>22UCO</w:t>
            </w:r>
            <w:r w:rsidR="007E697A">
              <w:rPr>
                <w:rFonts w:ascii="Bookman Old Style" w:hAnsi="Bookman Old Style"/>
                <w:sz w:val="21"/>
                <w:szCs w:val="21"/>
              </w:rPr>
              <w:t>MA23</w:t>
            </w:r>
          </w:p>
        </w:tc>
        <w:tc>
          <w:tcPr>
            <w:tcW w:w="1736" w:type="pct"/>
          </w:tcPr>
          <w:p w:rsidR="009B0FB6" w:rsidRPr="00CE5034" w:rsidRDefault="009B0FB6" w:rsidP="009B0FB6">
            <w:pPr>
              <w:widowControl w:val="0"/>
              <w:autoSpaceDE w:val="0"/>
              <w:autoSpaceDN w:val="0"/>
              <w:spacing w:before="1" w:after="1"/>
              <w:rPr>
                <w:rFonts w:ascii="Bookman Old Style" w:hAnsi="Bookman Old Style"/>
                <w:color w:val="FF0000"/>
                <w:sz w:val="21"/>
                <w:szCs w:val="21"/>
              </w:rPr>
            </w:pPr>
            <w:r w:rsidRPr="00047450">
              <w:rPr>
                <w:rFonts w:ascii="Bookman Old Style" w:hAnsi="Bookman Old Style"/>
                <w:color w:val="000000" w:themeColor="text1"/>
                <w:sz w:val="21"/>
                <w:szCs w:val="21"/>
              </w:rPr>
              <w:t>Innovation Management</w:t>
            </w:r>
          </w:p>
        </w:tc>
        <w:tc>
          <w:tcPr>
            <w:tcW w:w="402"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215"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3</w:t>
            </w:r>
          </w:p>
        </w:tc>
        <w:tc>
          <w:tcPr>
            <w:tcW w:w="372"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25</w:t>
            </w:r>
          </w:p>
        </w:tc>
        <w:tc>
          <w:tcPr>
            <w:tcW w:w="379"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75</w:t>
            </w:r>
          </w:p>
        </w:tc>
        <w:tc>
          <w:tcPr>
            <w:tcW w:w="433" w:type="pct"/>
          </w:tcPr>
          <w:p w:rsidR="009B0FB6" w:rsidRPr="00D77F70" w:rsidRDefault="009B0FB6" w:rsidP="009B0FB6">
            <w:pPr>
              <w:widowControl w:val="0"/>
              <w:autoSpaceDE w:val="0"/>
              <w:autoSpaceDN w:val="0"/>
              <w:spacing w:before="1" w:after="1"/>
              <w:jc w:val="center"/>
              <w:rPr>
                <w:rFonts w:ascii="Bookman Old Style" w:hAnsi="Bookman Old Style"/>
                <w:sz w:val="21"/>
                <w:szCs w:val="21"/>
              </w:rPr>
            </w:pPr>
            <w:r w:rsidRPr="00D77F70">
              <w:rPr>
                <w:rFonts w:ascii="Bookman Old Style" w:hAnsi="Bookman Old Style"/>
                <w:sz w:val="21"/>
                <w:szCs w:val="21"/>
              </w:rPr>
              <w:t>100</w:t>
            </w:r>
          </w:p>
        </w:tc>
      </w:tr>
    </w:tbl>
    <w:p w:rsidR="0095209E" w:rsidRDefault="0095209E" w:rsidP="00F47996">
      <w:pPr>
        <w:pStyle w:val="F5"/>
      </w:pPr>
    </w:p>
    <w:p w:rsidR="0095209E" w:rsidRDefault="0095209E">
      <w:pPr>
        <w:rPr>
          <w:rFonts w:ascii="Arial" w:eastAsia="Times New Roman" w:hAnsi="Arial" w:cs="Latha"/>
          <w:b/>
          <w:bCs/>
          <w:noProof/>
          <w:sz w:val="21"/>
          <w:szCs w:val="21"/>
          <w:lang w:bidi="ta-IN"/>
        </w:rPr>
      </w:pPr>
      <w:r>
        <w:br w:type="page"/>
      </w:r>
    </w:p>
    <w:p w:rsidR="00BB4990" w:rsidRDefault="00BB4990" w:rsidP="00F47996">
      <w:pPr>
        <w:pStyle w:val="F5"/>
        <w:rPr>
          <w:b w:val="0"/>
        </w:rPr>
      </w:pPr>
      <w:r>
        <w:lastRenderedPageBreak/>
        <w:t>List of Internal Elective Courses) (Choose 1 out of 3 in each Semester)</w:t>
      </w:r>
    </w:p>
    <w:p w:rsidR="00BB4990" w:rsidRDefault="00BB4990" w:rsidP="00BB4990">
      <w:pPr>
        <w:widowControl w:val="0"/>
        <w:autoSpaceDE w:val="0"/>
        <w:autoSpaceDN w:val="0"/>
      </w:pPr>
    </w:p>
    <w:tbl>
      <w:tblPr>
        <w:tblW w:w="51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
        <w:gridCol w:w="1649"/>
        <w:gridCol w:w="3160"/>
        <w:gridCol w:w="645"/>
        <w:gridCol w:w="356"/>
        <w:gridCol w:w="598"/>
        <w:gridCol w:w="608"/>
        <w:gridCol w:w="692"/>
      </w:tblGrid>
      <w:tr w:rsidR="00BB4990" w:rsidTr="00F47996">
        <w:tc>
          <w:tcPr>
            <w:tcW w:w="653" w:type="pct"/>
            <w:tcBorders>
              <w:top w:val="single" w:sz="4" w:space="0" w:color="000000"/>
              <w:left w:val="single" w:sz="4" w:space="0" w:color="000000"/>
              <w:bottom w:val="single" w:sz="4" w:space="0" w:color="000000"/>
              <w:right w:val="single" w:sz="4" w:space="0" w:color="000000"/>
            </w:tcBorders>
          </w:tcPr>
          <w:p w:rsidR="00BB4990" w:rsidRDefault="00BB4990" w:rsidP="00081C32">
            <w:pPr>
              <w:widowControl w:val="0"/>
              <w:autoSpaceDE w:val="0"/>
              <w:autoSpaceDN w:val="0"/>
              <w:rPr>
                <w:b/>
              </w:rPr>
            </w:pPr>
            <w:r>
              <w:rPr>
                <w:b/>
              </w:rPr>
              <w:t>Semester</w:t>
            </w:r>
          </w:p>
        </w:tc>
        <w:tc>
          <w:tcPr>
            <w:tcW w:w="93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rPr>
                <w:b/>
              </w:rPr>
            </w:pPr>
            <w:r>
              <w:rPr>
                <w:b/>
              </w:rPr>
              <w:t>Course Code</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rPr>
                <w:b/>
              </w:rPr>
            </w:pPr>
            <w:r>
              <w:rPr>
                <w:b/>
              </w:rPr>
              <w:t>Course Title</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rPr>
                <w:b/>
              </w:rPr>
            </w:pPr>
            <w:r>
              <w:rPr>
                <w:b/>
              </w:rPr>
              <w:t>H/W</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rPr>
                <w:b/>
              </w:rPr>
            </w:pPr>
            <w:r>
              <w:rPr>
                <w:b/>
              </w:rPr>
              <w:t>C</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rPr>
                <w:b/>
              </w:rPr>
            </w:pPr>
            <w:r>
              <w:rPr>
                <w:b/>
              </w:rPr>
              <w:t>CIA</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rPr>
                <w:b/>
              </w:rPr>
            </w:pPr>
            <w:r>
              <w:rPr>
                <w:b/>
              </w:rPr>
              <w:t>ESE</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rPr>
                <w:b/>
              </w:rPr>
            </w:pPr>
            <w:r>
              <w:rPr>
                <w:b/>
              </w:rPr>
              <w:t>Total</w:t>
            </w:r>
          </w:p>
        </w:tc>
      </w:tr>
      <w:tr w:rsidR="00BB4990" w:rsidTr="00F47996">
        <w:tc>
          <w:tcPr>
            <w:tcW w:w="653" w:type="pct"/>
            <w:vMerge w:val="restart"/>
            <w:tcBorders>
              <w:top w:val="nil"/>
              <w:left w:val="single" w:sz="4" w:space="0" w:color="000000"/>
              <w:bottom w:val="single" w:sz="4" w:space="0" w:color="000000"/>
              <w:right w:val="single" w:sz="4" w:space="0" w:color="000000"/>
            </w:tcBorders>
            <w:vAlign w:val="center"/>
          </w:tcPr>
          <w:p w:rsidR="00BB4990" w:rsidRDefault="00BB4990" w:rsidP="00081C32">
            <w:pPr>
              <w:widowControl w:val="0"/>
              <w:autoSpaceDE w:val="0"/>
              <w:autoSpaceDN w:val="0"/>
              <w:jc w:val="center"/>
            </w:pPr>
            <w:r>
              <w:t>III</w:t>
            </w:r>
          </w:p>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Pr>
                <w:sz w:val="20"/>
              </w:rPr>
              <w:t>22UCOSE37</w:t>
            </w:r>
            <w:r w:rsidRPr="009E4CCD">
              <w:rPr>
                <w:sz w:val="20"/>
              </w:rPr>
              <w:t>-1</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pPr>
            <w:r>
              <w:t>Corporate Control System</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Pr>
                <w:sz w:val="20"/>
              </w:rPr>
              <w:t>22UCOSE37</w:t>
            </w:r>
            <w:r w:rsidRPr="009E4CCD">
              <w:rPr>
                <w:sz w:val="20"/>
              </w:rPr>
              <w:t>-2</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pPr>
            <w:r>
              <w:t>Financial Markets and Services</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Pr>
                <w:sz w:val="20"/>
              </w:rPr>
              <w:t>22UCOSE37</w:t>
            </w:r>
            <w:r w:rsidRPr="009E4CCD">
              <w:rPr>
                <w:sz w:val="20"/>
              </w:rPr>
              <w:t>-3</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pPr>
            <w:r>
              <w:t>Principles of Marketing</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val="restart"/>
            <w:tcBorders>
              <w:top w:val="nil"/>
              <w:left w:val="single" w:sz="4" w:space="0" w:color="000000"/>
              <w:bottom w:val="single" w:sz="4" w:space="0" w:color="000000"/>
              <w:right w:val="single" w:sz="4" w:space="0" w:color="000000"/>
            </w:tcBorders>
            <w:vAlign w:val="center"/>
          </w:tcPr>
          <w:p w:rsidR="00BB4990" w:rsidRDefault="00BB4990" w:rsidP="00081C32">
            <w:pPr>
              <w:widowControl w:val="0"/>
              <w:autoSpaceDE w:val="0"/>
              <w:autoSpaceDN w:val="0"/>
              <w:jc w:val="center"/>
            </w:pPr>
            <w:r>
              <w:t>IV</w:t>
            </w:r>
          </w:p>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Pr>
                <w:sz w:val="20"/>
              </w:rPr>
              <w:t>22UCOSE47</w:t>
            </w:r>
            <w:r w:rsidRPr="009E4CCD">
              <w:rPr>
                <w:sz w:val="20"/>
              </w:rPr>
              <w:t>-1</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ind w:left="2160" w:hangingChars="900" w:hanging="2160"/>
            </w:pPr>
            <w:r>
              <w:t>Office Management</w:t>
            </w:r>
          </w:p>
        </w:tc>
        <w:tc>
          <w:tcPr>
            <w:tcW w:w="364" w:type="pct"/>
            <w:tcBorders>
              <w:top w:val="single" w:sz="4" w:space="0" w:color="000000"/>
              <w:left w:val="nil"/>
              <w:bottom w:val="single" w:sz="4" w:space="0" w:color="000000"/>
              <w:right w:val="single" w:sz="4" w:space="0" w:color="000000"/>
            </w:tcBorders>
          </w:tcPr>
          <w:p w:rsidR="00BB4990" w:rsidRDefault="00C50720" w:rsidP="00081C32">
            <w:pPr>
              <w:widowControl w:val="0"/>
              <w:autoSpaceDE w:val="0"/>
              <w:autoSpaceDN w:val="0"/>
              <w:jc w:val="center"/>
            </w:pPr>
            <w:r>
              <w:t>3</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3</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Pr>
                <w:sz w:val="20"/>
              </w:rPr>
              <w:t>22UCOSE47</w:t>
            </w:r>
            <w:r w:rsidRPr="009E4CCD">
              <w:rPr>
                <w:sz w:val="20"/>
              </w:rPr>
              <w:t>-2</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pPr>
            <w:r>
              <w:t>Business Management</w:t>
            </w:r>
          </w:p>
        </w:tc>
        <w:tc>
          <w:tcPr>
            <w:tcW w:w="364" w:type="pct"/>
            <w:tcBorders>
              <w:top w:val="single" w:sz="4" w:space="0" w:color="000000"/>
              <w:left w:val="nil"/>
              <w:bottom w:val="single" w:sz="4" w:space="0" w:color="000000"/>
              <w:right w:val="single" w:sz="4" w:space="0" w:color="000000"/>
            </w:tcBorders>
          </w:tcPr>
          <w:p w:rsidR="00BB4990" w:rsidRDefault="00C50720" w:rsidP="00081C32">
            <w:pPr>
              <w:widowControl w:val="0"/>
              <w:autoSpaceDE w:val="0"/>
              <w:autoSpaceDN w:val="0"/>
              <w:jc w:val="center"/>
            </w:pPr>
            <w:r>
              <w:t>3</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3</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Pr>
                <w:sz w:val="20"/>
              </w:rPr>
              <w:t>22UCOSE47</w:t>
            </w:r>
            <w:r w:rsidRPr="009E4CCD">
              <w:rPr>
                <w:sz w:val="20"/>
              </w:rPr>
              <w:t>-3</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pPr>
            <w:r>
              <w:t>E-Banking</w:t>
            </w:r>
          </w:p>
        </w:tc>
        <w:tc>
          <w:tcPr>
            <w:tcW w:w="364" w:type="pct"/>
            <w:tcBorders>
              <w:top w:val="single" w:sz="4" w:space="0" w:color="000000"/>
              <w:left w:val="nil"/>
              <w:bottom w:val="single" w:sz="4" w:space="0" w:color="000000"/>
              <w:right w:val="single" w:sz="4" w:space="0" w:color="000000"/>
            </w:tcBorders>
          </w:tcPr>
          <w:p w:rsidR="00BB4990" w:rsidRDefault="00C50720" w:rsidP="00081C32">
            <w:pPr>
              <w:widowControl w:val="0"/>
              <w:autoSpaceDE w:val="0"/>
              <w:autoSpaceDN w:val="0"/>
              <w:jc w:val="center"/>
            </w:pPr>
            <w:r>
              <w:t>3</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3</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val="restart"/>
            <w:tcBorders>
              <w:top w:val="nil"/>
              <w:left w:val="single" w:sz="4" w:space="0" w:color="000000"/>
              <w:bottom w:val="single" w:sz="4" w:space="0" w:color="000000"/>
              <w:right w:val="single" w:sz="4" w:space="0" w:color="000000"/>
            </w:tcBorders>
            <w:vAlign w:val="center"/>
          </w:tcPr>
          <w:p w:rsidR="00BB4990" w:rsidRDefault="00BB4990" w:rsidP="00081C32">
            <w:pPr>
              <w:widowControl w:val="0"/>
              <w:autoSpaceDE w:val="0"/>
              <w:autoSpaceDN w:val="0"/>
              <w:jc w:val="center"/>
            </w:pPr>
            <w:r>
              <w:t>V</w:t>
            </w:r>
          </w:p>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sidRPr="009E4CCD">
              <w:rPr>
                <w:sz w:val="20"/>
              </w:rPr>
              <w:t>22UCOSE55-1</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after="1"/>
            </w:pPr>
            <w:r>
              <w:t xml:space="preserve"> Practical Auditing</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sidRPr="009E4CCD">
              <w:rPr>
                <w:sz w:val="20"/>
              </w:rPr>
              <w:t>22UCOSE55-2</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pPr>
            <w:r>
              <w:t>Business Environment</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sidRPr="009E4CCD">
              <w:rPr>
                <w:sz w:val="20"/>
              </w:rPr>
              <w:t>22UCOSE55-3</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pPr>
            <w:r>
              <w:t>Financial Management</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C50720" w:rsidP="00081C32">
            <w:pPr>
              <w:widowControl w:val="0"/>
              <w:autoSpaceDE w:val="0"/>
              <w:autoSpaceDN w:val="0"/>
              <w:jc w:val="center"/>
            </w:pPr>
            <w:r>
              <w:t>4</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val="restart"/>
            <w:tcBorders>
              <w:top w:val="nil"/>
              <w:left w:val="single" w:sz="4" w:space="0" w:color="000000"/>
              <w:bottom w:val="single" w:sz="4" w:space="0" w:color="000000"/>
              <w:right w:val="single" w:sz="4" w:space="0" w:color="000000"/>
            </w:tcBorders>
            <w:vAlign w:val="center"/>
          </w:tcPr>
          <w:p w:rsidR="00BB4990" w:rsidRDefault="00BB4990" w:rsidP="00081C32">
            <w:pPr>
              <w:widowControl w:val="0"/>
              <w:autoSpaceDE w:val="0"/>
              <w:autoSpaceDN w:val="0"/>
              <w:jc w:val="center"/>
            </w:pPr>
            <w:r>
              <w:t>VI</w:t>
            </w:r>
          </w:p>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sidRPr="009E4CCD">
              <w:rPr>
                <w:sz w:val="20"/>
              </w:rPr>
              <w:t>22UCOSE65-1</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after="1"/>
            </w:pPr>
            <w:r>
              <w:t>Human Resource Management</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3</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sidRPr="009E4CCD">
              <w:rPr>
                <w:sz w:val="20"/>
              </w:rPr>
              <w:t>22UCOSE65-2</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pPr>
            <w:r>
              <w:t>Investment Management</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3</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r w:rsidR="00BB4990" w:rsidTr="00F47996">
        <w:tc>
          <w:tcPr>
            <w:tcW w:w="653" w:type="pct"/>
            <w:vMerge/>
            <w:tcBorders>
              <w:top w:val="nil"/>
              <w:left w:val="single" w:sz="4" w:space="0" w:color="000000"/>
              <w:bottom w:val="single" w:sz="4" w:space="0" w:color="000000"/>
              <w:right w:val="single" w:sz="4" w:space="0" w:color="000000"/>
            </w:tcBorders>
            <w:vAlign w:val="center"/>
          </w:tcPr>
          <w:p w:rsidR="00BB4990" w:rsidRDefault="00BB4990" w:rsidP="00081C32"/>
        </w:tc>
        <w:tc>
          <w:tcPr>
            <w:tcW w:w="930" w:type="pct"/>
            <w:tcBorders>
              <w:top w:val="single" w:sz="4" w:space="0" w:color="000000"/>
              <w:left w:val="nil"/>
              <w:bottom w:val="single" w:sz="4" w:space="0" w:color="000000"/>
              <w:right w:val="single" w:sz="4" w:space="0" w:color="000000"/>
            </w:tcBorders>
          </w:tcPr>
          <w:p w:rsidR="00BB4990" w:rsidRPr="009E4CCD" w:rsidRDefault="00BB4990" w:rsidP="00081C32">
            <w:pPr>
              <w:widowControl w:val="0"/>
              <w:autoSpaceDE w:val="0"/>
              <w:autoSpaceDN w:val="0"/>
              <w:rPr>
                <w:sz w:val="20"/>
              </w:rPr>
            </w:pPr>
            <w:r w:rsidRPr="009E4CCD">
              <w:rPr>
                <w:sz w:val="20"/>
              </w:rPr>
              <w:t>22UCOSE65-3</w:t>
            </w:r>
          </w:p>
        </w:tc>
        <w:tc>
          <w:tcPr>
            <w:tcW w:w="1782"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spacing w:before="1" w:after="1"/>
            </w:pPr>
            <w:r>
              <w:t>Services Marketing</w:t>
            </w:r>
          </w:p>
        </w:tc>
        <w:tc>
          <w:tcPr>
            <w:tcW w:w="364"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4</w:t>
            </w:r>
          </w:p>
        </w:tc>
        <w:tc>
          <w:tcPr>
            <w:tcW w:w="201" w:type="pct"/>
            <w:tcBorders>
              <w:top w:val="single" w:sz="4" w:space="0" w:color="000000"/>
              <w:left w:val="nil"/>
              <w:bottom w:val="single" w:sz="4" w:space="0" w:color="000000"/>
              <w:right w:val="single" w:sz="4" w:space="0" w:color="000000"/>
            </w:tcBorders>
          </w:tcPr>
          <w:p w:rsidR="00BB4990" w:rsidRDefault="00C50720" w:rsidP="00081C32">
            <w:pPr>
              <w:widowControl w:val="0"/>
              <w:autoSpaceDE w:val="0"/>
              <w:autoSpaceDN w:val="0"/>
              <w:jc w:val="center"/>
            </w:pPr>
            <w:r>
              <w:t>3</w:t>
            </w:r>
          </w:p>
        </w:tc>
        <w:tc>
          <w:tcPr>
            <w:tcW w:w="337"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25</w:t>
            </w:r>
          </w:p>
        </w:tc>
        <w:tc>
          <w:tcPr>
            <w:tcW w:w="343"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75</w:t>
            </w:r>
          </w:p>
        </w:tc>
        <w:tc>
          <w:tcPr>
            <w:tcW w:w="390" w:type="pct"/>
            <w:tcBorders>
              <w:top w:val="single" w:sz="4" w:space="0" w:color="000000"/>
              <w:left w:val="nil"/>
              <w:bottom w:val="single" w:sz="4" w:space="0" w:color="000000"/>
              <w:right w:val="single" w:sz="4" w:space="0" w:color="000000"/>
            </w:tcBorders>
          </w:tcPr>
          <w:p w:rsidR="00BB4990" w:rsidRDefault="00BB4990" w:rsidP="00081C32">
            <w:pPr>
              <w:widowControl w:val="0"/>
              <w:autoSpaceDE w:val="0"/>
              <w:autoSpaceDN w:val="0"/>
              <w:jc w:val="center"/>
            </w:pPr>
            <w:r>
              <w:t>100</w:t>
            </w:r>
          </w:p>
        </w:tc>
      </w:tr>
    </w:tbl>
    <w:p w:rsidR="00BB4990" w:rsidRDefault="00BB4990" w:rsidP="00BB4990"/>
    <w:p w:rsidR="00BB4990" w:rsidRDefault="00BB4990" w:rsidP="00BB4990"/>
    <w:p w:rsidR="00BB4990" w:rsidRDefault="00BB4990" w:rsidP="00196A83">
      <w:pPr>
        <w:pStyle w:val="F5"/>
      </w:pPr>
    </w:p>
    <w:p w:rsidR="00E71890" w:rsidRPr="002B6A79" w:rsidRDefault="00E71890" w:rsidP="00196A83">
      <w:pPr>
        <w:pStyle w:val="F5"/>
      </w:pPr>
      <w:r w:rsidRPr="002B6A79">
        <w:t>PROGRAMME OUTCOMES</w:t>
      </w:r>
    </w:p>
    <w:p w:rsidR="00E71890" w:rsidRPr="002B6A79" w:rsidRDefault="00E71890" w:rsidP="00E71890">
      <w:pPr>
        <w:autoSpaceDE w:val="0"/>
        <w:autoSpaceDN w:val="0"/>
        <w:adjustRightInd w:val="0"/>
        <w:contextualSpacing/>
        <w:jc w:val="both"/>
        <w:rPr>
          <w:rFonts w:ascii="Bookman Old Style" w:hAnsi="Bookman Old Style"/>
          <w:color w:val="000000"/>
          <w:sz w:val="21"/>
          <w:szCs w:val="21"/>
        </w:rPr>
      </w:pPr>
    </w:p>
    <w:p w:rsidR="00E71890" w:rsidRPr="002B6A79" w:rsidRDefault="00E71890" w:rsidP="00196A83">
      <w:pPr>
        <w:pStyle w:val="BodyF2"/>
      </w:pPr>
      <w:r w:rsidRPr="002B6A79">
        <w:t xml:space="preserve">Upon the Successful completion of </w:t>
      </w:r>
      <w:proofErr w:type="gramStart"/>
      <w:r w:rsidRPr="002B6A79">
        <w:t>B.Com</w:t>
      </w:r>
      <w:proofErr w:type="gramEnd"/>
      <w:r w:rsidRPr="002B6A79">
        <w:t xml:space="preserve"> (Corporate </w:t>
      </w:r>
      <w:proofErr w:type="spellStart"/>
      <w:r w:rsidRPr="002B6A79">
        <w:t>Secretaryship</w:t>
      </w:r>
      <w:proofErr w:type="spellEnd"/>
      <w:r w:rsidRPr="002B6A79">
        <w:t>) programme, the graduates would be able to</w:t>
      </w:r>
    </w:p>
    <w:p w:rsidR="00E71890" w:rsidRPr="002B6A79" w:rsidRDefault="00E71890" w:rsidP="00E71890">
      <w:pPr>
        <w:autoSpaceDE w:val="0"/>
        <w:autoSpaceDN w:val="0"/>
        <w:adjustRightInd w:val="0"/>
        <w:contextualSpacing/>
        <w:jc w:val="both"/>
        <w:rPr>
          <w:rFonts w:ascii="Bookman Old Style" w:hAnsi="Bookman Old Style"/>
          <w:color w:val="000000"/>
          <w:sz w:val="21"/>
          <w:szCs w:val="21"/>
        </w:rPr>
      </w:pPr>
    </w:p>
    <w:p w:rsidR="00E71890" w:rsidRPr="002B6A79" w:rsidRDefault="00E71890" w:rsidP="00196A83">
      <w:pPr>
        <w:pStyle w:val="BullF70"/>
      </w:pPr>
      <w:r w:rsidRPr="002B6A79">
        <w:t xml:space="preserve">Integrate knowledge developed relating to various courses ranging from Business </w:t>
      </w:r>
      <w:proofErr w:type="spellStart"/>
      <w:r w:rsidRPr="002B6A79">
        <w:t>Organisation</w:t>
      </w:r>
      <w:proofErr w:type="spellEnd"/>
      <w:r w:rsidRPr="002B6A79">
        <w:t xml:space="preserve">, Intellectual Property Rights, </w:t>
      </w:r>
      <w:proofErr w:type="spellStart"/>
      <w:r w:rsidRPr="002B6A79">
        <w:t>OrganiationalBehaviour</w:t>
      </w:r>
      <w:proofErr w:type="spellEnd"/>
      <w:r w:rsidRPr="002B6A79">
        <w:t>, Business Law, Corporate Control System, Company Law and Secretarial Practice, Legal Environment of Business, Income Tax, Corporate Governance and Ethics, and Entrepreneurial Development and would excel into successful Corporate Managers/ Corporate Advisor. Knowledge over these courses, would make them feel comfortable in professional courses like CA, CMA, and CS.</w:t>
      </w:r>
    </w:p>
    <w:p w:rsidR="00E71890" w:rsidRPr="002B6A79" w:rsidRDefault="00E71890" w:rsidP="00196A83">
      <w:pPr>
        <w:pStyle w:val="BullF70"/>
      </w:pPr>
      <w:r w:rsidRPr="002B6A79">
        <w:t>Gain broad understanding and knowledge of the overall functioning of a company ranging from conducting and convening various meetings and carry out various activities in the capacity as Corporate Secretary.</w:t>
      </w:r>
    </w:p>
    <w:p w:rsidR="00E71890" w:rsidRPr="002B6A79" w:rsidRDefault="00E71890" w:rsidP="00196A83">
      <w:pPr>
        <w:pStyle w:val="BullF70"/>
      </w:pPr>
      <w:r w:rsidRPr="002B6A79">
        <w:t>Familiar with the corporate terminologies, clerical skills, procedures and legal framework.</w:t>
      </w:r>
    </w:p>
    <w:p w:rsidR="00E71890" w:rsidRPr="002B6A79" w:rsidRDefault="00E71890" w:rsidP="00196A83">
      <w:pPr>
        <w:pStyle w:val="BullF70"/>
        <w:rPr>
          <w:color w:val="313131"/>
        </w:rPr>
      </w:pPr>
      <w:r w:rsidRPr="002B6A79">
        <w:t xml:space="preserve">Acquire skills to work as audit assistant, tax consultant, and company secretary. </w:t>
      </w:r>
    </w:p>
    <w:p w:rsidR="00E71890" w:rsidRPr="002B6A79" w:rsidRDefault="00E71890" w:rsidP="00196A83">
      <w:pPr>
        <w:pStyle w:val="BullF70"/>
        <w:rPr>
          <w:color w:val="313131"/>
        </w:rPr>
      </w:pPr>
      <w:r w:rsidRPr="002B6A79">
        <w:rPr>
          <w:color w:val="313131"/>
        </w:rPr>
        <w:t xml:space="preserve">Inculcate ethical principles and commit professional ethics and responsibilities in accordance with the norms of secretarial practices. </w:t>
      </w:r>
    </w:p>
    <w:p w:rsidR="00E71890" w:rsidRPr="002B6A79" w:rsidRDefault="00E71890" w:rsidP="00E71890">
      <w:pPr>
        <w:ind w:left="360"/>
        <w:contextualSpacing/>
        <w:rPr>
          <w:rFonts w:ascii="Bookman Old Style" w:hAnsi="Bookman Old Style"/>
          <w:b/>
          <w:color w:val="000000"/>
          <w:sz w:val="21"/>
          <w:szCs w:val="21"/>
        </w:rPr>
      </w:pPr>
    </w:p>
    <w:p w:rsidR="008509C9" w:rsidRDefault="008509C9" w:rsidP="00905A66">
      <w:pPr>
        <w:widowControl w:val="0"/>
        <w:autoSpaceDE w:val="0"/>
        <w:autoSpaceDN w:val="0"/>
        <w:rPr>
          <w:b/>
        </w:rPr>
      </w:pPr>
    </w:p>
    <w:p w:rsidR="005517A1" w:rsidRDefault="005517A1" w:rsidP="006E3B31">
      <w:pPr>
        <w:widowControl w:val="0"/>
        <w:autoSpaceDE w:val="0"/>
        <w:autoSpaceDN w:val="0"/>
        <w:spacing w:line="360" w:lineRule="auto"/>
        <w:rPr>
          <w:rStyle w:val="F5Char"/>
          <w:rFonts w:eastAsia="SimSun"/>
        </w:rPr>
      </w:pPr>
    </w:p>
    <w:p w:rsidR="00905A66" w:rsidRDefault="00905A66" w:rsidP="006E3B31">
      <w:pPr>
        <w:widowControl w:val="0"/>
        <w:autoSpaceDE w:val="0"/>
        <w:autoSpaceDN w:val="0"/>
        <w:spacing w:line="360" w:lineRule="auto"/>
        <w:rPr>
          <w:rStyle w:val="F5Cha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5479"/>
        <w:gridCol w:w="1571"/>
      </w:tblGrid>
      <w:tr w:rsidR="00905A66" w:rsidRPr="001F3051" w:rsidTr="00EC75EC">
        <w:trPr>
          <w:trHeight w:val="1160"/>
        </w:trPr>
        <w:tc>
          <w:tcPr>
            <w:tcW w:w="1580" w:type="dxa"/>
            <w:vAlign w:val="center"/>
          </w:tcPr>
          <w:p w:rsidR="00905A66" w:rsidRDefault="00905A66" w:rsidP="00082C24">
            <w:pPr>
              <w:pStyle w:val="F5"/>
              <w:jc w:val="center"/>
            </w:pPr>
            <w:r w:rsidRPr="001F3051">
              <w:rPr>
                <w:sz w:val="22"/>
              </w:rPr>
              <w:lastRenderedPageBreak/>
              <w:br w:type="page"/>
            </w:r>
            <w:r w:rsidRPr="001F3051">
              <w:rPr>
                <w:rFonts w:eastAsia="Calibri"/>
              </w:rPr>
              <w:t xml:space="preserve">SEMESTER </w:t>
            </w:r>
            <w:r w:rsidRPr="001F3051">
              <w:t>: I</w:t>
            </w:r>
          </w:p>
          <w:p w:rsidR="00905A66" w:rsidRPr="001F3051" w:rsidRDefault="00905A66" w:rsidP="00082C24">
            <w:pPr>
              <w:pStyle w:val="F5"/>
              <w:jc w:val="center"/>
            </w:pPr>
            <w:r>
              <w:t>CORE - I</w:t>
            </w:r>
          </w:p>
          <w:p w:rsidR="00905A66" w:rsidRPr="001F3051" w:rsidRDefault="00905A66" w:rsidP="00082C24">
            <w:pPr>
              <w:pStyle w:val="F5"/>
              <w:jc w:val="center"/>
            </w:pPr>
            <w:r w:rsidRPr="001F3051">
              <w:t>PART : III</w:t>
            </w:r>
          </w:p>
        </w:tc>
        <w:tc>
          <w:tcPr>
            <w:tcW w:w="5479" w:type="dxa"/>
            <w:vAlign w:val="center"/>
          </w:tcPr>
          <w:p w:rsidR="00905A66" w:rsidRPr="001F3051" w:rsidRDefault="00905A66" w:rsidP="00082C24">
            <w:pPr>
              <w:pStyle w:val="F5"/>
              <w:jc w:val="center"/>
            </w:pPr>
            <w:r w:rsidRPr="001F3051">
              <w:rPr>
                <w:rFonts w:eastAsia="Calibri"/>
              </w:rPr>
              <w:t>22UCOSC13</w:t>
            </w:r>
            <w:r w:rsidRPr="001F3051">
              <w:t>: FINANCIAL ACCOUNTING -</w:t>
            </w:r>
            <w:r w:rsidR="00F30E92">
              <w:t xml:space="preserve"> </w:t>
            </w:r>
            <w:r w:rsidRPr="001F3051">
              <w:t>I</w:t>
            </w:r>
          </w:p>
        </w:tc>
        <w:tc>
          <w:tcPr>
            <w:tcW w:w="1571" w:type="dxa"/>
            <w:vAlign w:val="center"/>
          </w:tcPr>
          <w:p w:rsidR="00905A66" w:rsidRDefault="00905A66" w:rsidP="00082C24">
            <w:pPr>
              <w:pStyle w:val="F5"/>
              <w:jc w:val="center"/>
              <w:rPr>
                <w:rFonts w:eastAsia="Calibri"/>
              </w:rPr>
            </w:pPr>
          </w:p>
          <w:p w:rsidR="00905A66" w:rsidRDefault="00905A66" w:rsidP="00082C24">
            <w:pPr>
              <w:pStyle w:val="F5"/>
              <w:jc w:val="center"/>
              <w:rPr>
                <w:rFonts w:eastAsia="Calibri"/>
              </w:rPr>
            </w:pPr>
            <w:r w:rsidRPr="001F3051">
              <w:rPr>
                <w:rFonts w:eastAsia="Calibri"/>
              </w:rPr>
              <w:t xml:space="preserve">CREDIT </w:t>
            </w:r>
            <w:r w:rsidRPr="001F3051">
              <w:t>: 4</w:t>
            </w:r>
          </w:p>
          <w:p w:rsidR="00905A66" w:rsidRPr="001F3051" w:rsidRDefault="00905A66" w:rsidP="00082C24">
            <w:pPr>
              <w:pStyle w:val="F5"/>
              <w:jc w:val="center"/>
            </w:pPr>
            <w:r w:rsidRPr="001F3051">
              <w:rPr>
                <w:rFonts w:eastAsia="Calibri"/>
              </w:rPr>
              <w:t xml:space="preserve">HOURS </w:t>
            </w:r>
            <w:r>
              <w:t xml:space="preserve">: </w:t>
            </w:r>
            <w:r w:rsidR="0005657C">
              <w:t>4</w:t>
            </w:r>
            <w:r w:rsidR="00BB17FC">
              <w:t>/W</w:t>
            </w:r>
          </w:p>
          <w:p w:rsidR="00905A66" w:rsidRPr="001F3051" w:rsidRDefault="00905A66" w:rsidP="00082C24">
            <w:pPr>
              <w:pStyle w:val="F5"/>
              <w:jc w:val="center"/>
            </w:pPr>
          </w:p>
        </w:tc>
      </w:tr>
    </w:tbl>
    <w:p w:rsidR="00905A66" w:rsidRDefault="00905A66" w:rsidP="006E3B31">
      <w:pPr>
        <w:widowControl w:val="0"/>
        <w:autoSpaceDE w:val="0"/>
        <w:autoSpaceDN w:val="0"/>
        <w:spacing w:line="360" w:lineRule="auto"/>
        <w:rPr>
          <w:rStyle w:val="F5Char"/>
          <w:rFonts w:eastAsia="SimSun"/>
        </w:rPr>
      </w:pPr>
    </w:p>
    <w:p w:rsidR="006E3B31" w:rsidRPr="005517A1" w:rsidRDefault="002B6A79" w:rsidP="005517A1">
      <w:pPr>
        <w:pStyle w:val="F5"/>
        <w:rPr>
          <w:rFonts w:eastAsia="SimSun"/>
        </w:rPr>
      </w:pPr>
      <w:r>
        <w:rPr>
          <w:rFonts w:eastAsia="SimSun"/>
        </w:rPr>
        <w:t>COURSE</w:t>
      </w:r>
      <w:r w:rsidR="006E3B31" w:rsidRPr="005517A1">
        <w:rPr>
          <w:rFonts w:eastAsia="SimSun"/>
        </w:rPr>
        <w:t xml:space="preserve"> OBJECTIVES</w:t>
      </w:r>
    </w:p>
    <w:p w:rsidR="006E3B31" w:rsidRPr="00305973" w:rsidRDefault="006E3B31" w:rsidP="00EA03CC">
      <w:pPr>
        <w:pStyle w:val="BodyF2"/>
        <w:numPr>
          <w:ilvl w:val="0"/>
          <w:numId w:val="11"/>
        </w:numPr>
      </w:pPr>
      <w:r w:rsidRPr="00305973">
        <w:t>To understand the basic concepts of Accounting</w:t>
      </w:r>
    </w:p>
    <w:p w:rsidR="006E3B31" w:rsidRPr="00305973" w:rsidRDefault="006E3B31" w:rsidP="00EA03CC">
      <w:pPr>
        <w:pStyle w:val="BodyF2"/>
        <w:numPr>
          <w:ilvl w:val="0"/>
          <w:numId w:val="11"/>
        </w:numPr>
      </w:pPr>
      <w:r w:rsidRPr="00305973">
        <w:t>To enable the students to learn the accounting process for preparation of final accounts.</w:t>
      </w:r>
    </w:p>
    <w:p w:rsidR="006E3B31" w:rsidRPr="00305973" w:rsidRDefault="006E3B31" w:rsidP="00EA03CC">
      <w:pPr>
        <w:pStyle w:val="BodyF2"/>
        <w:numPr>
          <w:ilvl w:val="0"/>
          <w:numId w:val="11"/>
        </w:numPr>
      </w:pPr>
      <w:r w:rsidRPr="00305973">
        <w:t>To understand the basic concepts and process used to calculate depreciation.</w:t>
      </w:r>
    </w:p>
    <w:p w:rsidR="006E3B31" w:rsidRPr="00305973" w:rsidRDefault="006E3B31" w:rsidP="00EA03CC">
      <w:pPr>
        <w:pStyle w:val="BodyF2"/>
        <w:numPr>
          <w:ilvl w:val="0"/>
          <w:numId w:val="11"/>
        </w:numPr>
      </w:pPr>
      <w:r w:rsidRPr="00305973">
        <w:t>To analyze and evaluate information for Bank Reconciliation</w:t>
      </w:r>
    </w:p>
    <w:p w:rsidR="006E3B31" w:rsidRDefault="006E3B31" w:rsidP="00EA03CC">
      <w:pPr>
        <w:pStyle w:val="BodyF2"/>
        <w:numPr>
          <w:ilvl w:val="0"/>
          <w:numId w:val="11"/>
        </w:numPr>
      </w:pPr>
      <w:r w:rsidRPr="00305973">
        <w:t xml:space="preserve">To understand the </w:t>
      </w:r>
      <w:proofErr w:type="gramStart"/>
      <w:r w:rsidRPr="00305973">
        <w:t>single entry</w:t>
      </w:r>
      <w:proofErr w:type="gramEnd"/>
      <w:r w:rsidRPr="00305973">
        <w:t xml:space="preserve"> system.</w:t>
      </w:r>
    </w:p>
    <w:p w:rsidR="0095327B" w:rsidRDefault="0095327B" w:rsidP="00355302">
      <w:pPr>
        <w:pStyle w:val="F5"/>
        <w:tabs>
          <w:tab w:val="left" w:pos="7200"/>
        </w:tabs>
      </w:pPr>
    </w:p>
    <w:p w:rsidR="006E3B31" w:rsidRDefault="006E3B31" w:rsidP="00355302">
      <w:pPr>
        <w:pStyle w:val="F5"/>
        <w:tabs>
          <w:tab w:val="left" w:pos="7200"/>
        </w:tabs>
        <w:rPr>
          <w:rFonts w:eastAsia="Calibri"/>
        </w:rPr>
      </w:pPr>
      <w:r>
        <w:t>Unit I :Introductionof Accounts</w:t>
      </w:r>
      <w:r w:rsidR="00355302">
        <w:tab/>
      </w:r>
      <w:r>
        <w:rPr>
          <w:rFonts w:eastAsia="Calibri"/>
        </w:rPr>
        <w:t>Hours : 12</w:t>
      </w:r>
    </w:p>
    <w:p w:rsidR="006E3B31" w:rsidRDefault="006E3B31" w:rsidP="00355302">
      <w:pPr>
        <w:pStyle w:val="BodyF2"/>
        <w:rPr>
          <w:rFonts w:eastAsia="Calibri"/>
          <w:b/>
        </w:rPr>
      </w:pPr>
      <w:r>
        <w:t>Introduction – Accounting concepts and conventions – Accounting Rules - Accounting Standards – Meaning - Double entry system – Journal, Ledger, Subsidiary books, Trial Balance- Rectification of Errors</w:t>
      </w:r>
    </w:p>
    <w:p w:rsidR="006E3B31" w:rsidRDefault="006E3B31" w:rsidP="00355302">
      <w:pPr>
        <w:pStyle w:val="F5"/>
        <w:tabs>
          <w:tab w:val="left" w:pos="7200"/>
        </w:tabs>
        <w:rPr>
          <w:rFonts w:eastAsia="Calibri"/>
        </w:rPr>
      </w:pPr>
      <w:r>
        <w:t>Unit II :Final Accounts</w:t>
      </w:r>
      <w:r w:rsidR="00355302">
        <w:tab/>
      </w:r>
      <w:r>
        <w:rPr>
          <w:rFonts w:eastAsia="Calibri"/>
        </w:rPr>
        <w:t>Hours : 12</w:t>
      </w:r>
    </w:p>
    <w:p w:rsidR="006E3B31" w:rsidRDefault="006E3B31" w:rsidP="00355302">
      <w:pPr>
        <w:pStyle w:val="BodyF2"/>
      </w:pPr>
      <w:r>
        <w:t>Meaning of Final Accounts– preparation of trading, profit &amp; loss account and balance sheet of sole proprietorship concern – adjustments in preparation of final accounts.</w:t>
      </w:r>
    </w:p>
    <w:p w:rsidR="006E3B31" w:rsidRDefault="006E3B31" w:rsidP="00355302">
      <w:pPr>
        <w:pStyle w:val="F5"/>
        <w:tabs>
          <w:tab w:val="left" w:pos="7200"/>
        </w:tabs>
        <w:rPr>
          <w:rFonts w:eastAsia="Calibri"/>
        </w:rPr>
      </w:pPr>
      <w:r>
        <w:t>Unit III :Depreciation</w:t>
      </w:r>
      <w:r w:rsidR="00355302">
        <w:tab/>
      </w:r>
      <w:r>
        <w:rPr>
          <w:rFonts w:eastAsia="Calibri"/>
        </w:rPr>
        <w:t>Hours : 12</w:t>
      </w:r>
    </w:p>
    <w:p w:rsidR="006E3B31" w:rsidRDefault="006E3B31" w:rsidP="00355302">
      <w:pPr>
        <w:pStyle w:val="BodyF2"/>
      </w:pPr>
      <w:r>
        <w:t>Meaning of depreciation – causes– need– Methods of calculating depreciation: straight line method and written down value method (change in method of depreciation is excluded) – Methods of recording depreciation</w:t>
      </w:r>
    </w:p>
    <w:p w:rsidR="006E3B31" w:rsidRDefault="006E3B31" w:rsidP="00355302">
      <w:pPr>
        <w:pStyle w:val="F5"/>
        <w:tabs>
          <w:tab w:val="left" w:pos="7200"/>
        </w:tabs>
        <w:rPr>
          <w:rFonts w:eastAsia="Calibri"/>
        </w:rPr>
      </w:pPr>
      <w:r>
        <w:t>Unit IV :Bill of Exchange and Bank Reconciliation Statement</w:t>
      </w:r>
      <w:r w:rsidR="00355302">
        <w:tab/>
      </w:r>
      <w:r>
        <w:rPr>
          <w:rFonts w:eastAsia="Calibri"/>
        </w:rPr>
        <w:t>Hours : 12</w:t>
      </w:r>
    </w:p>
    <w:p w:rsidR="006E3B31" w:rsidRDefault="006E3B31" w:rsidP="00355302">
      <w:pPr>
        <w:pStyle w:val="BodyF2"/>
      </w:pPr>
      <w:r>
        <w:t>Bills of Exchange - Trade and Accommodation bills - Renewals –Dishonor due to insolvency - Retiring the bill. Bank Reconciliation Statement – Meaning - Objectives – Structure – Bank Pass Book – Transactions between the Business Firm and the Bank – Distinction between Cash Book and Pass Book – Causes of Difference – Preparation of Bank Reconciliation Statement.</w:t>
      </w:r>
    </w:p>
    <w:p w:rsidR="006E3B31" w:rsidRDefault="006E3B31" w:rsidP="00355302">
      <w:pPr>
        <w:pStyle w:val="F5"/>
        <w:tabs>
          <w:tab w:val="left" w:pos="7200"/>
        </w:tabs>
        <w:rPr>
          <w:rFonts w:eastAsia="Calibri"/>
        </w:rPr>
      </w:pPr>
      <w:r>
        <w:t>Unit V:Singe Entry System</w:t>
      </w:r>
      <w:r w:rsidR="00355302">
        <w:tab/>
      </w:r>
      <w:r>
        <w:rPr>
          <w:rFonts w:eastAsia="Calibri"/>
        </w:rPr>
        <w:t>Hours : 12</w:t>
      </w:r>
    </w:p>
    <w:p w:rsidR="006E3B31" w:rsidRDefault="006E3B31" w:rsidP="00355302">
      <w:pPr>
        <w:pStyle w:val="BodyF2"/>
      </w:pPr>
      <w:r>
        <w:t xml:space="preserve">Meaning of </w:t>
      </w:r>
      <w:proofErr w:type="gramStart"/>
      <w:r>
        <w:t>single entry</w:t>
      </w:r>
      <w:proofErr w:type="gramEnd"/>
      <w:r>
        <w:t xml:space="preserve"> system – features and limitations of single entry system – Distinction between single entry system and double entry system - Methods of calculation of profit, Statement of affairs method and Conversion method – Distinction between statement of affairs and balance sheet.</w:t>
      </w:r>
    </w:p>
    <w:p w:rsidR="0095327B" w:rsidRDefault="0095327B" w:rsidP="006E3B31">
      <w:pPr>
        <w:widowControl w:val="0"/>
        <w:autoSpaceDE w:val="0"/>
        <w:autoSpaceDN w:val="0"/>
        <w:jc w:val="both"/>
        <w:rPr>
          <w:rStyle w:val="F5Char"/>
          <w:rFonts w:eastAsia="SimSun"/>
        </w:rPr>
      </w:pPr>
    </w:p>
    <w:p w:rsidR="006670C2" w:rsidRDefault="006670C2">
      <w:pPr>
        <w:rPr>
          <w:rStyle w:val="F5Char"/>
          <w:rFonts w:eastAsia="SimSun"/>
        </w:rPr>
      </w:pPr>
      <w:r>
        <w:rPr>
          <w:rStyle w:val="F5Char"/>
          <w:rFonts w:eastAsia="SimSun"/>
        </w:rPr>
        <w:br w:type="page"/>
      </w:r>
    </w:p>
    <w:p w:rsidR="006E3B31" w:rsidRDefault="00355302" w:rsidP="006E3B31">
      <w:pPr>
        <w:widowControl w:val="0"/>
        <w:autoSpaceDE w:val="0"/>
        <w:autoSpaceDN w:val="0"/>
        <w:jc w:val="both"/>
        <w:rPr>
          <w:b/>
        </w:rPr>
      </w:pPr>
      <w:r w:rsidRPr="00355302">
        <w:rPr>
          <w:rStyle w:val="F5Char"/>
          <w:rFonts w:eastAsia="SimSun"/>
        </w:rPr>
        <w:lastRenderedPageBreak/>
        <w:t>COURSE OUTCOMES</w:t>
      </w:r>
    </w:p>
    <w:p w:rsidR="006E3B31" w:rsidRDefault="006E3B31" w:rsidP="00355302">
      <w:pPr>
        <w:pStyle w:val="BodyF2"/>
        <w:ind w:firstLine="0"/>
      </w:pPr>
      <w:r>
        <w:t>At the completion of the course, the learner would be able to:</w:t>
      </w:r>
    </w:p>
    <w:p w:rsidR="006E3B31" w:rsidRDefault="006E3B31" w:rsidP="00EA03CC">
      <w:pPr>
        <w:pStyle w:val="BodyF2"/>
        <w:numPr>
          <w:ilvl w:val="0"/>
          <w:numId w:val="12"/>
        </w:numPr>
        <w:rPr>
          <w:color w:val="202124"/>
          <w:lang w:val="en-IN"/>
        </w:rPr>
      </w:pPr>
      <w:r>
        <w:rPr>
          <w:color w:val="202124"/>
          <w:lang w:val="en-IN"/>
        </w:rPr>
        <w:t>Understand the accounting concepts, conventions and accounting standards.</w:t>
      </w:r>
    </w:p>
    <w:p w:rsidR="006E3B31" w:rsidRDefault="006E3B31" w:rsidP="00EA03CC">
      <w:pPr>
        <w:pStyle w:val="BodyF2"/>
        <w:numPr>
          <w:ilvl w:val="0"/>
          <w:numId w:val="12"/>
        </w:numPr>
        <w:rPr>
          <w:color w:val="202124"/>
          <w:lang w:val="en-IN"/>
        </w:rPr>
      </w:pPr>
      <w:r>
        <w:rPr>
          <w:color w:val="202124"/>
          <w:lang w:val="en-IN"/>
        </w:rPr>
        <w:t>Calculate gross profit, net profit and prepare Balance Sheet</w:t>
      </w:r>
    </w:p>
    <w:p w:rsidR="006E3B31" w:rsidRDefault="006E3B31" w:rsidP="00EA03CC">
      <w:pPr>
        <w:pStyle w:val="BodyF2"/>
        <w:numPr>
          <w:ilvl w:val="0"/>
          <w:numId w:val="12"/>
        </w:numPr>
        <w:rPr>
          <w:color w:val="202124"/>
          <w:lang w:val="en-IN"/>
        </w:rPr>
      </w:pPr>
      <w:r>
        <w:rPr>
          <w:color w:val="202124"/>
          <w:lang w:val="en-IN"/>
        </w:rPr>
        <w:t>Critically evaluate various methods of depreciation</w:t>
      </w:r>
    </w:p>
    <w:p w:rsidR="006E3B31" w:rsidRDefault="006E3B31" w:rsidP="00EA03CC">
      <w:pPr>
        <w:pStyle w:val="BodyF2"/>
        <w:numPr>
          <w:ilvl w:val="0"/>
          <w:numId w:val="12"/>
        </w:numPr>
        <w:rPr>
          <w:color w:val="202124"/>
          <w:lang w:val="en-IN"/>
        </w:rPr>
      </w:pPr>
      <w:r>
        <w:rPr>
          <w:color w:val="202124"/>
          <w:lang w:val="en-IN"/>
        </w:rPr>
        <w:t xml:space="preserve">Compare cash book with pass book </w:t>
      </w:r>
    </w:p>
    <w:p w:rsidR="006E3B31" w:rsidRDefault="006E3B31" w:rsidP="00EA03CC">
      <w:pPr>
        <w:pStyle w:val="BodyF2"/>
        <w:numPr>
          <w:ilvl w:val="0"/>
          <w:numId w:val="12"/>
        </w:numPr>
        <w:rPr>
          <w:rFonts w:eastAsia="Calibri"/>
          <w:b/>
        </w:rPr>
      </w:pPr>
      <w:r>
        <w:t>Distinguish between Single Entry and Double Entry System.</w:t>
      </w:r>
    </w:p>
    <w:p w:rsidR="00082C24" w:rsidRDefault="00082C24" w:rsidP="006E3B31">
      <w:pPr>
        <w:widowControl w:val="0"/>
        <w:autoSpaceDE w:val="0"/>
        <w:autoSpaceDN w:val="0"/>
        <w:rPr>
          <w:rStyle w:val="F5Char"/>
          <w:rFonts w:eastAsia="SimSun"/>
        </w:rPr>
      </w:pPr>
    </w:p>
    <w:p w:rsidR="006E3B31" w:rsidRDefault="00355302" w:rsidP="006E3B31">
      <w:pPr>
        <w:widowControl w:val="0"/>
        <w:autoSpaceDE w:val="0"/>
        <w:autoSpaceDN w:val="0"/>
        <w:rPr>
          <w:b/>
        </w:rPr>
      </w:pPr>
      <w:r w:rsidRPr="00355302">
        <w:rPr>
          <w:rStyle w:val="F5Char"/>
          <w:rFonts w:eastAsia="SimSun"/>
        </w:rPr>
        <w:t>Text Books</w:t>
      </w:r>
    </w:p>
    <w:p w:rsidR="006E3B31" w:rsidRPr="00305973" w:rsidRDefault="006E3B31" w:rsidP="00EA03CC">
      <w:pPr>
        <w:pStyle w:val="BodyF2"/>
        <w:numPr>
          <w:ilvl w:val="0"/>
          <w:numId w:val="13"/>
        </w:numPr>
      </w:pPr>
      <w:r w:rsidRPr="00305973">
        <w:t xml:space="preserve">Financial Accounting S.P Jan and K.L. </w:t>
      </w:r>
      <w:proofErr w:type="spellStart"/>
      <w:r w:rsidRPr="00305973">
        <w:t>Narangkalyani</w:t>
      </w:r>
      <w:proofErr w:type="spellEnd"/>
      <w:r w:rsidRPr="00305973">
        <w:t xml:space="preserve"> publishers, New Delhi. </w:t>
      </w:r>
    </w:p>
    <w:p w:rsidR="006E3B31" w:rsidRPr="00305973" w:rsidRDefault="006E3B31" w:rsidP="00EA03CC">
      <w:pPr>
        <w:pStyle w:val="BodyF2"/>
        <w:numPr>
          <w:ilvl w:val="0"/>
          <w:numId w:val="13"/>
        </w:numPr>
      </w:pPr>
      <w:r w:rsidRPr="00305973">
        <w:t>Financial Accounting -. Dr. T.S. Reddy &amp; Dr. A. Murthy –</w:t>
      </w:r>
      <w:proofErr w:type="spellStart"/>
      <w:r w:rsidRPr="00305973">
        <w:t>Margham</w:t>
      </w:r>
      <w:proofErr w:type="spellEnd"/>
      <w:r w:rsidRPr="00305973">
        <w:t xml:space="preserve"> Publications, Chennai.</w:t>
      </w:r>
    </w:p>
    <w:p w:rsidR="006E3B31" w:rsidRPr="00305973" w:rsidRDefault="006E3B31" w:rsidP="00EA03CC">
      <w:pPr>
        <w:pStyle w:val="BodyF2"/>
        <w:numPr>
          <w:ilvl w:val="0"/>
          <w:numId w:val="13"/>
        </w:numPr>
      </w:pPr>
      <w:r w:rsidRPr="00305973">
        <w:t xml:space="preserve">S.N. </w:t>
      </w:r>
      <w:proofErr w:type="spellStart"/>
      <w:r w:rsidRPr="00305973">
        <w:t>Maheswari</w:t>
      </w:r>
      <w:proofErr w:type="spellEnd"/>
      <w:r w:rsidRPr="00305973">
        <w:t xml:space="preserve">&amp; S.K. </w:t>
      </w:r>
      <w:proofErr w:type="spellStart"/>
      <w:r w:rsidRPr="00305973">
        <w:t>Maheswari</w:t>
      </w:r>
      <w:proofErr w:type="spellEnd"/>
      <w:r w:rsidRPr="00305973">
        <w:t>, (2005), Financial Accounting, Vikas Publishing House Pvt Ltd., New Delhi.</w:t>
      </w:r>
    </w:p>
    <w:p w:rsidR="00355302" w:rsidRDefault="0095327B" w:rsidP="00355302">
      <w:pPr>
        <w:pStyle w:val="F5"/>
      </w:pPr>
      <w:r>
        <w:t>Supplementary Readings</w:t>
      </w:r>
    </w:p>
    <w:p w:rsidR="006E3B31" w:rsidRPr="00305973" w:rsidRDefault="006E3B31" w:rsidP="00EA03CC">
      <w:pPr>
        <w:pStyle w:val="BodyF2"/>
        <w:numPr>
          <w:ilvl w:val="0"/>
          <w:numId w:val="14"/>
        </w:numPr>
      </w:pPr>
      <w:r w:rsidRPr="00305973">
        <w:t>R.L. Gupta &amp; V.K. Gupta, (2006), Financial Accounting Sultan Chand&amp; Sons, New Delhi.</w:t>
      </w:r>
    </w:p>
    <w:p w:rsidR="006E3B31" w:rsidRPr="00355302" w:rsidRDefault="006E3B31" w:rsidP="00EA03CC">
      <w:pPr>
        <w:pStyle w:val="BodyF2"/>
        <w:numPr>
          <w:ilvl w:val="0"/>
          <w:numId w:val="14"/>
        </w:numPr>
      </w:pPr>
      <w:r w:rsidRPr="00355302">
        <w:t xml:space="preserve">R.L. Gupta &amp; M. </w:t>
      </w:r>
      <w:proofErr w:type="spellStart"/>
      <w:r w:rsidRPr="00355302">
        <w:t>Radhaswamy</w:t>
      </w:r>
      <w:proofErr w:type="spellEnd"/>
      <w:r w:rsidRPr="00355302">
        <w:t xml:space="preserve">, (2006), Advanced Accountancy, </w:t>
      </w:r>
      <w:proofErr w:type="spellStart"/>
      <w:r w:rsidRPr="00355302">
        <w:t>VolumeI</w:t>
      </w:r>
      <w:proofErr w:type="spellEnd"/>
      <w:r w:rsidRPr="00355302">
        <w:t xml:space="preserve">, Sultan Chand &amp; Sons, New Delhi. </w:t>
      </w:r>
    </w:p>
    <w:p w:rsidR="006E3B31" w:rsidRDefault="006E3B31" w:rsidP="00EA03CC">
      <w:pPr>
        <w:pStyle w:val="BodyF2"/>
        <w:numPr>
          <w:ilvl w:val="0"/>
          <w:numId w:val="14"/>
        </w:numPr>
      </w:pPr>
      <w:r w:rsidRPr="00305973">
        <w:t xml:space="preserve">S.P. Jain &amp; K.L. Narang, (2004), Advanced Accountancy Volume </w:t>
      </w:r>
      <w:proofErr w:type="spellStart"/>
      <w:proofErr w:type="gramStart"/>
      <w:r w:rsidRPr="00305973">
        <w:t>I,Kalyani</w:t>
      </w:r>
      <w:proofErr w:type="spellEnd"/>
      <w:proofErr w:type="gramEnd"/>
      <w:r w:rsidRPr="00305973">
        <w:t xml:space="preserve"> Publishers, New Delhi.</w:t>
      </w:r>
    </w:p>
    <w:p w:rsidR="00082C24" w:rsidRDefault="00082C24" w:rsidP="00355302">
      <w:pPr>
        <w:pStyle w:val="F5"/>
      </w:pPr>
    </w:p>
    <w:p w:rsidR="006E3B31" w:rsidRDefault="00355302" w:rsidP="00355302">
      <w:pPr>
        <w:pStyle w:val="F5"/>
      </w:pPr>
      <w:r>
        <w:t xml:space="preserve">OUTCOME MAPPING </w:t>
      </w:r>
    </w:p>
    <w:tbl>
      <w:tblPr>
        <w:tblW w:w="8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7"/>
        <w:gridCol w:w="1466"/>
        <w:gridCol w:w="1466"/>
        <w:gridCol w:w="1466"/>
        <w:gridCol w:w="1466"/>
        <w:gridCol w:w="1466"/>
      </w:tblGrid>
      <w:tr w:rsidR="006E3B31" w:rsidTr="00355302">
        <w:trPr>
          <w:trHeight w:val="359"/>
        </w:trPr>
        <w:tc>
          <w:tcPr>
            <w:tcW w:w="1277" w:type="dxa"/>
            <w:vAlign w:val="center"/>
          </w:tcPr>
          <w:p w:rsidR="006E3B31" w:rsidRDefault="006E3B31" w:rsidP="00355302">
            <w:pPr>
              <w:pStyle w:val="F5"/>
              <w:jc w:val="center"/>
            </w:pPr>
          </w:p>
        </w:tc>
        <w:tc>
          <w:tcPr>
            <w:tcW w:w="1466" w:type="dxa"/>
            <w:vAlign w:val="center"/>
          </w:tcPr>
          <w:p w:rsidR="006E3B31" w:rsidRDefault="006E3B31" w:rsidP="00355302">
            <w:pPr>
              <w:pStyle w:val="F5"/>
              <w:jc w:val="center"/>
            </w:pPr>
            <w:r>
              <w:t>PO1</w:t>
            </w:r>
          </w:p>
        </w:tc>
        <w:tc>
          <w:tcPr>
            <w:tcW w:w="1466" w:type="dxa"/>
            <w:vAlign w:val="center"/>
          </w:tcPr>
          <w:p w:rsidR="006E3B31" w:rsidRDefault="006E3B31" w:rsidP="00355302">
            <w:pPr>
              <w:pStyle w:val="F5"/>
              <w:jc w:val="center"/>
            </w:pPr>
            <w:r>
              <w:t>PO2</w:t>
            </w:r>
          </w:p>
        </w:tc>
        <w:tc>
          <w:tcPr>
            <w:tcW w:w="1466" w:type="dxa"/>
            <w:vAlign w:val="center"/>
          </w:tcPr>
          <w:p w:rsidR="006E3B31" w:rsidRDefault="006E3B31" w:rsidP="00355302">
            <w:pPr>
              <w:pStyle w:val="F5"/>
              <w:jc w:val="center"/>
            </w:pPr>
            <w:r>
              <w:t>PO3</w:t>
            </w:r>
          </w:p>
        </w:tc>
        <w:tc>
          <w:tcPr>
            <w:tcW w:w="1466" w:type="dxa"/>
            <w:vAlign w:val="center"/>
          </w:tcPr>
          <w:p w:rsidR="006E3B31" w:rsidRDefault="006E3B31" w:rsidP="00355302">
            <w:pPr>
              <w:pStyle w:val="F5"/>
              <w:jc w:val="center"/>
            </w:pPr>
            <w:r>
              <w:t>PO4</w:t>
            </w:r>
          </w:p>
        </w:tc>
        <w:tc>
          <w:tcPr>
            <w:tcW w:w="1466" w:type="dxa"/>
            <w:vAlign w:val="center"/>
          </w:tcPr>
          <w:p w:rsidR="006E3B31" w:rsidRDefault="006E3B31" w:rsidP="00355302">
            <w:pPr>
              <w:pStyle w:val="F5"/>
              <w:jc w:val="center"/>
            </w:pPr>
            <w:r>
              <w:t>PO5</w:t>
            </w:r>
          </w:p>
        </w:tc>
      </w:tr>
      <w:tr w:rsidR="006E3B31" w:rsidTr="00355302">
        <w:trPr>
          <w:trHeight w:val="359"/>
        </w:trPr>
        <w:tc>
          <w:tcPr>
            <w:tcW w:w="1277" w:type="dxa"/>
            <w:vAlign w:val="center"/>
          </w:tcPr>
          <w:p w:rsidR="006E3B31" w:rsidRDefault="006E3B31" w:rsidP="00355302">
            <w:pPr>
              <w:pStyle w:val="F5"/>
              <w:jc w:val="center"/>
            </w:pPr>
            <w:r>
              <w:t>CO1</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2</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r>
      <w:tr w:rsidR="006E3B31" w:rsidTr="00355302">
        <w:trPr>
          <w:trHeight w:val="359"/>
        </w:trPr>
        <w:tc>
          <w:tcPr>
            <w:tcW w:w="1277" w:type="dxa"/>
            <w:vAlign w:val="center"/>
          </w:tcPr>
          <w:p w:rsidR="006E3B31" w:rsidRDefault="006E3B31" w:rsidP="00355302">
            <w:pPr>
              <w:pStyle w:val="F5"/>
              <w:jc w:val="center"/>
            </w:pPr>
            <w:r>
              <w:t>CO2</w:t>
            </w:r>
          </w:p>
        </w:tc>
        <w:tc>
          <w:tcPr>
            <w:tcW w:w="1466" w:type="dxa"/>
            <w:vAlign w:val="center"/>
          </w:tcPr>
          <w:p w:rsidR="006E3B31" w:rsidRDefault="006E3B31" w:rsidP="00355302">
            <w:pPr>
              <w:pStyle w:val="BodyF2"/>
            </w:pPr>
            <w:r>
              <w:t>2</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r>
      <w:tr w:rsidR="006E3B31" w:rsidTr="00355302">
        <w:trPr>
          <w:trHeight w:val="359"/>
        </w:trPr>
        <w:tc>
          <w:tcPr>
            <w:tcW w:w="1277" w:type="dxa"/>
            <w:vAlign w:val="center"/>
          </w:tcPr>
          <w:p w:rsidR="006E3B31" w:rsidRDefault="006E3B31" w:rsidP="00355302">
            <w:pPr>
              <w:pStyle w:val="F5"/>
              <w:jc w:val="center"/>
            </w:pPr>
            <w:r>
              <w:t>CO3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2</w:t>
            </w:r>
          </w:p>
        </w:tc>
        <w:tc>
          <w:tcPr>
            <w:tcW w:w="1466" w:type="dxa"/>
            <w:vAlign w:val="center"/>
          </w:tcPr>
          <w:p w:rsidR="006E3B31" w:rsidRDefault="006E3B31" w:rsidP="00355302">
            <w:pPr>
              <w:pStyle w:val="BodyF2"/>
            </w:pPr>
            <w:r>
              <w:t>3</w:t>
            </w:r>
          </w:p>
        </w:tc>
      </w:tr>
      <w:tr w:rsidR="006E3B31" w:rsidTr="00355302">
        <w:trPr>
          <w:trHeight w:val="342"/>
        </w:trPr>
        <w:tc>
          <w:tcPr>
            <w:tcW w:w="1277" w:type="dxa"/>
            <w:vAlign w:val="center"/>
          </w:tcPr>
          <w:p w:rsidR="006E3B31" w:rsidRDefault="006E3B31" w:rsidP="00355302">
            <w:pPr>
              <w:pStyle w:val="F5"/>
              <w:jc w:val="center"/>
            </w:pPr>
            <w:r>
              <w:t>CO4</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2</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r>
      <w:tr w:rsidR="006E3B31" w:rsidTr="00355302">
        <w:trPr>
          <w:trHeight w:val="359"/>
        </w:trPr>
        <w:tc>
          <w:tcPr>
            <w:tcW w:w="1277" w:type="dxa"/>
            <w:vAlign w:val="center"/>
          </w:tcPr>
          <w:p w:rsidR="006E3B31" w:rsidRDefault="006E3B31" w:rsidP="00355302">
            <w:pPr>
              <w:pStyle w:val="F5"/>
              <w:jc w:val="center"/>
            </w:pPr>
            <w:r>
              <w:t>CO5</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c>
          <w:tcPr>
            <w:tcW w:w="1466" w:type="dxa"/>
            <w:vAlign w:val="center"/>
          </w:tcPr>
          <w:p w:rsidR="006E3B31" w:rsidRDefault="006E3B31" w:rsidP="00355302">
            <w:pPr>
              <w:pStyle w:val="BodyF2"/>
            </w:pPr>
            <w:r>
              <w:t>3</w:t>
            </w:r>
          </w:p>
        </w:tc>
      </w:tr>
    </w:tbl>
    <w:p w:rsidR="006E3B31" w:rsidRDefault="006E3B31" w:rsidP="00355302">
      <w:pPr>
        <w:pStyle w:val="F5"/>
      </w:pPr>
      <w:r w:rsidRPr="00305973">
        <w:t xml:space="preserve"> 1 – Low, 2 – Moderate, 3 – High</w:t>
      </w:r>
    </w:p>
    <w:p w:rsidR="006E3B31" w:rsidRDefault="006E3B31"/>
    <w:p w:rsidR="006E3B31" w:rsidRDefault="006E3B31"/>
    <w:p w:rsidR="001F3051" w:rsidRDefault="001F3051" w:rsidP="001F3051"/>
    <w:p w:rsidR="006E3B31" w:rsidRDefault="006E3B31" w:rsidP="001F3051"/>
    <w:p w:rsidR="006E3B31" w:rsidRDefault="006E3B31" w:rsidP="001F3051"/>
    <w:p w:rsidR="006E3B31" w:rsidRDefault="006E3B31" w:rsidP="001F3051"/>
    <w:p w:rsidR="006E3B31" w:rsidRDefault="006E3B31" w:rsidP="001F3051"/>
    <w:p w:rsidR="006E3B31" w:rsidRDefault="006E3B31" w:rsidP="001F3051"/>
    <w:p w:rsidR="006E3B31" w:rsidRDefault="006E3B31" w:rsidP="001F3051"/>
    <w:p w:rsidR="006E3B31" w:rsidRDefault="006E3B31" w:rsidP="001F3051"/>
    <w:p w:rsidR="00AB6FC5" w:rsidRDefault="00AB6FC5" w:rsidP="001F3051"/>
    <w:p w:rsidR="00AB6FC5" w:rsidRDefault="00AB6FC5" w:rsidP="001F3051"/>
    <w:p w:rsidR="00AB6FC5" w:rsidRDefault="00AB6FC5" w:rsidP="001F3051"/>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528"/>
        <w:gridCol w:w="1610"/>
      </w:tblGrid>
      <w:tr w:rsidR="007B0190" w:rsidTr="007B0190">
        <w:trPr>
          <w:trHeight w:val="1042"/>
          <w:jc w:val="center"/>
        </w:trPr>
        <w:tc>
          <w:tcPr>
            <w:tcW w:w="1951" w:type="dxa"/>
            <w:vAlign w:val="center"/>
          </w:tcPr>
          <w:p w:rsidR="007B0190" w:rsidRDefault="007B0190" w:rsidP="007B0190">
            <w:pPr>
              <w:pStyle w:val="F5"/>
              <w:jc w:val="center"/>
            </w:pPr>
            <w:r>
              <w:lastRenderedPageBreak/>
              <w:br w:type="page"/>
            </w:r>
            <w:r>
              <w:rPr>
                <w:rFonts w:eastAsia="Calibri"/>
              </w:rPr>
              <w:t xml:space="preserve">SEMESTER </w:t>
            </w:r>
            <w:r>
              <w:t>: I</w:t>
            </w:r>
          </w:p>
          <w:p w:rsidR="007B0190" w:rsidRDefault="007B0190" w:rsidP="008509C9">
            <w:pPr>
              <w:pStyle w:val="F5"/>
              <w:jc w:val="center"/>
            </w:pPr>
            <w:r>
              <w:t>CORE - II</w:t>
            </w:r>
          </w:p>
          <w:p w:rsidR="007B0190" w:rsidRDefault="007B0190" w:rsidP="007B0190">
            <w:pPr>
              <w:pStyle w:val="F5"/>
              <w:jc w:val="center"/>
            </w:pPr>
            <w:r>
              <w:t>PART : III</w:t>
            </w:r>
          </w:p>
        </w:tc>
        <w:tc>
          <w:tcPr>
            <w:tcW w:w="5528" w:type="dxa"/>
            <w:vAlign w:val="center"/>
          </w:tcPr>
          <w:p w:rsidR="007B0190" w:rsidRDefault="007B0190" w:rsidP="007B0190">
            <w:pPr>
              <w:pStyle w:val="F5"/>
              <w:jc w:val="center"/>
            </w:pPr>
            <w:r>
              <w:rPr>
                <w:rFonts w:eastAsia="Calibri"/>
              </w:rPr>
              <w:t xml:space="preserve">22UCOSC14 </w:t>
            </w:r>
            <w:r>
              <w:t>: BUSINESS ORGANISATION</w:t>
            </w:r>
          </w:p>
        </w:tc>
        <w:tc>
          <w:tcPr>
            <w:tcW w:w="1610" w:type="dxa"/>
            <w:vAlign w:val="center"/>
          </w:tcPr>
          <w:p w:rsidR="007B0190" w:rsidRDefault="007B0190" w:rsidP="007B0190">
            <w:pPr>
              <w:pStyle w:val="F5"/>
              <w:jc w:val="center"/>
            </w:pPr>
            <w:r>
              <w:rPr>
                <w:rFonts w:eastAsia="Calibri"/>
              </w:rPr>
              <w:t xml:space="preserve">CREDIT </w:t>
            </w:r>
            <w:r>
              <w:t>: 4</w:t>
            </w:r>
          </w:p>
          <w:p w:rsidR="007B0190" w:rsidRDefault="007B0190" w:rsidP="007B0190">
            <w:pPr>
              <w:pStyle w:val="F5"/>
              <w:jc w:val="center"/>
            </w:pPr>
            <w:r>
              <w:rPr>
                <w:rFonts w:eastAsia="Calibri"/>
              </w:rPr>
              <w:t xml:space="preserve">HOURS </w:t>
            </w:r>
            <w:r>
              <w:t xml:space="preserve">: </w:t>
            </w:r>
            <w:r w:rsidR="00C42286">
              <w:t>4</w:t>
            </w:r>
            <w:r w:rsidR="00BB17FC">
              <w:t>/W</w:t>
            </w:r>
          </w:p>
        </w:tc>
      </w:tr>
    </w:tbl>
    <w:p w:rsidR="007B0190" w:rsidRDefault="007B0190" w:rsidP="001F3051"/>
    <w:p w:rsidR="007B0190" w:rsidRPr="00280DC6" w:rsidRDefault="00280DC6" w:rsidP="00280DC6">
      <w:pPr>
        <w:pStyle w:val="F5"/>
        <w:rPr>
          <w:rFonts w:eastAsia="Calibri"/>
          <w:b w:val="0"/>
        </w:rPr>
      </w:pPr>
      <w:r w:rsidRPr="00280DC6">
        <w:rPr>
          <w:rStyle w:val="F5Char"/>
          <w:rFonts w:eastAsia="SimSun"/>
          <w:b/>
        </w:rPr>
        <w:t>COURSE OBJECTIVES</w:t>
      </w:r>
    </w:p>
    <w:p w:rsidR="007B0190" w:rsidRPr="00305973" w:rsidRDefault="007B0190" w:rsidP="00EA03CC">
      <w:pPr>
        <w:pStyle w:val="BodyF2"/>
        <w:numPr>
          <w:ilvl w:val="0"/>
          <w:numId w:val="15"/>
        </w:numPr>
        <w:rPr>
          <w:bCs/>
        </w:rPr>
      </w:pPr>
      <w:r w:rsidRPr="00305973">
        <w:t>To understand the concept of business and profession</w:t>
      </w:r>
    </w:p>
    <w:p w:rsidR="007B0190" w:rsidRPr="00305973" w:rsidRDefault="007B0190" w:rsidP="00EA03CC">
      <w:pPr>
        <w:pStyle w:val="BodyF2"/>
        <w:numPr>
          <w:ilvl w:val="0"/>
          <w:numId w:val="15"/>
        </w:numPr>
        <w:rPr>
          <w:bCs/>
        </w:rPr>
      </w:pPr>
      <w:r w:rsidRPr="00305973">
        <w:t>To identify the different forms of business organization</w:t>
      </w:r>
    </w:p>
    <w:p w:rsidR="007B0190" w:rsidRPr="00305973" w:rsidRDefault="007B0190" w:rsidP="00EA03CC">
      <w:pPr>
        <w:pStyle w:val="BodyF2"/>
        <w:numPr>
          <w:ilvl w:val="0"/>
          <w:numId w:val="15"/>
        </w:numPr>
        <w:rPr>
          <w:bCs/>
        </w:rPr>
      </w:pPr>
      <w:proofErr w:type="spellStart"/>
      <w:r w:rsidRPr="00305973">
        <w:t>Toanalyse</w:t>
      </w:r>
      <w:proofErr w:type="spellEnd"/>
      <w:r w:rsidRPr="00305973">
        <w:t xml:space="preserve"> the factors influencing the business location.</w:t>
      </w:r>
    </w:p>
    <w:p w:rsidR="007B0190" w:rsidRPr="00305973" w:rsidRDefault="007B0190" w:rsidP="00EA03CC">
      <w:pPr>
        <w:pStyle w:val="BodyF2"/>
        <w:numPr>
          <w:ilvl w:val="0"/>
          <w:numId w:val="15"/>
        </w:numPr>
        <w:rPr>
          <w:bCs/>
        </w:rPr>
      </w:pPr>
      <w:r w:rsidRPr="00305973">
        <w:t>To appraise the working of chamber of commerce and trade associations.</w:t>
      </w:r>
    </w:p>
    <w:p w:rsidR="007B0190" w:rsidRPr="00305973" w:rsidRDefault="007B0190" w:rsidP="00EA03CC">
      <w:pPr>
        <w:pStyle w:val="BodyF2"/>
        <w:numPr>
          <w:ilvl w:val="0"/>
          <w:numId w:val="15"/>
        </w:numPr>
        <w:rPr>
          <w:bCs/>
        </w:rPr>
      </w:pPr>
      <w:r w:rsidRPr="00305973">
        <w:t>To evaluate the difference between IC, MNC, GC and TNCs</w:t>
      </w:r>
    </w:p>
    <w:p w:rsidR="00280DC6" w:rsidRDefault="00280DC6" w:rsidP="00A92BE9">
      <w:pPr>
        <w:pStyle w:val="F5"/>
        <w:tabs>
          <w:tab w:val="left" w:pos="7200"/>
        </w:tabs>
      </w:pPr>
    </w:p>
    <w:p w:rsidR="007B0190" w:rsidRDefault="007B0190" w:rsidP="00A92BE9">
      <w:pPr>
        <w:pStyle w:val="F5"/>
        <w:tabs>
          <w:tab w:val="left" w:pos="7200"/>
        </w:tabs>
        <w:rPr>
          <w:rFonts w:eastAsia="Calibri"/>
        </w:rPr>
      </w:pPr>
      <w:r>
        <w:t>Unit I :Introduction</w:t>
      </w:r>
      <w:r w:rsidR="00A92BE9">
        <w:tab/>
      </w:r>
      <w:r>
        <w:rPr>
          <w:rFonts w:eastAsia="Calibri"/>
        </w:rPr>
        <w:t>Hours : 12</w:t>
      </w:r>
    </w:p>
    <w:p w:rsidR="007B0190" w:rsidRDefault="007B0190" w:rsidP="00A92BE9">
      <w:pPr>
        <w:pStyle w:val="BodyF2"/>
      </w:pPr>
      <w:r>
        <w:t xml:space="preserve">Business–Meaning–Characteristics-Objectives- </w:t>
      </w:r>
      <w:proofErr w:type="spellStart"/>
      <w:r>
        <w:t>Citeria</w:t>
      </w:r>
      <w:proofErr w:type="spellEnd"/>
      <w:r>
        <w:t xml:space="preserve"> for Success in Modern. Business </w:t>
      </w:r>
      <w:r>
        <w:rPr>
          <w:spacing w:val="-1"/>
        </w:rPr>
        <w:t xml:space="preserve">–Classification of Business-Profession-Meaning-Distinction </w:t>
      </w:r>
      <w:r>
        <w:t>between Business and Profession</w:t>
      </w:r>
    </w:p>
    <w:p w:rsidR="007B0190" w:rsidRDefault="007B0190" w:rsidP="00A92BE9">
      <w:pPr>
        <w:pStyle w:val="F5"/>
        <w:tabs>
          <w:tab w:val="left" w:pos="7200"/>
        </w:tabs>
        <w:rPr>
          <w:rFonts w:eastAsia="Calibri"/>
        </w:rPr>
      </w:pPr>
      <w:r>
        <w:t>Unit II :Forms of Business Organization</w:t>
      </w:r>
      <w:r w:rsidR="00A92BE9">
        <w:tab/>
      </w:r>
      <w:r>
        <w:rPr>
          <w:rFonts w:eastAsia="Calibri"/>
        </w:rPr>
        <w:t>Hours : 12</w:t>
      </w:r>
    </w:p>
    <w:p w:rsidR="007B0190" w:rsidRDefault="007B0190" w:rsidP="00A92BE9">
      <w:pPr>
        <w:pStyle w:val="BodyF2"/>
      </w:pPr>
      <w:r>
        <w:t xml:space="preserve">Sole Trader– </w:t>
      </w:r>
      <w:proofErr w:type="gramStart"/>
      <w:r>
        <w:t>Partnership  firm</w:t>
      </w:r>
      <w:proofErr w:type="gramEnd"/>
      <w:r>
        <w:t>-concepts of Limited Liability Partnership firm, Cooperative  Societies-JointStockCompany–Definition–Meaning–Characteristics–Advantages– Limitations– kinds of companies.</w:t>
      </w:r>
    </w:p>
    <w:p w:rsidR="007B0190" w:rsidRDefault="007B0190" w:rsidP="00A92BE9">
      <w:pPr>
        <w:pStyle w:val="F5"/>
        <w:tabs>
          <w:tab w:val="left" w:pos="7200"/>
        </w:tabs>
        <w:rPr>
          <w:rFonts w:eastAsia="Calibri"/>
        </w:rPr>
      </w:pPr>
      <w:r>
        <w:t>Unit III :Location of Industry</w:t>
      </w:r>
      <w:r w:rsidR="00A92BE9">
        <w:tab/>
      </w:r>
      <w:r>
        <w:rPr>
          <w:rFonts w:eastAsia="Calibri"/>
        </w:rPr>
        <w:t>Hours : 12</w:t>
      </w:r>
    </w:p>
    <w:p w:rsidR="007B0190" w:rsidRDefault="007B0190" w:rsidP="00A92BE9">
      <w:pPr>
        <w:pStyle w:val="BodyF2"/>
      </w:pPr>
      <w:r>
        <w:t>Meaning - Theories of Location - Factors Influencing Location - Plant Layout. Definition -Meaning – Objectives - Characteristics of Good Layout - Size of Firm</w:t>
      </w:r>
    </w:p>
    <w:p w:rsidR="007B0190" w:rsidRDefault="007B0190" w:rsidP="00A92BE9">
      <w:pPr>
        <w:pStyle w:val="F5"/>
        <w:tabs>
          <w:tab w:val="left" w:pos="7200"/>
        </w:tabs>
        <w:rPr>
          <w:rFonts w:eastAsia="Calibri"/>
        </w:rPr>
      </w:pPr>
      <w:r>
        <w:t>Unit IV :Business Combination</w:t>
      </w:r>
      <w:r w:rsidR="00A92BE9">
        <w:tab/>
      </w:r>
      <w:r>
        <w:rPr>
          <w:rFonts w:eastAsia="Calibri"/>
        </w:rPr>
        <w:t>Hours : 12</w:t>
      </w:r>
    </w:p>
    <w:p w:rsidR="007B0190" w:rsidRDefault="007B0190" w:rsidP="00A92BE9">
      <w:pPr>
        <w:pStyle w:val="BodyF2"/>
      </w:pPr>
      <w:r>
        <w:t xml:space="preserve">Definition - Meaning – Advantages and Limitations – Types of Combination – Chamber of Commerce – Meaning – Advantages and functions – Trade Associations – Features </w:t>
      </w:r>
      <w:proofErr w:type="spellStart"/>
      <w:r>
        <w:t>andfunctions</w:t>
      </w:r>
      <w:proofErr w:type="spellEnd"/>
      <w:r>
        <w:t>.</w:t>
      </w:r>
    </w:p>
    <w:p w:rsidR="007B0190" w:rsidRDefault="007B0190" w:rsidP="00A92BE9">
      <w:pPr>
        <w:pStyle w:val="F5"/>
        <w:tabs>
          <w:tab w:val="left" w:pos="7200"/>
        </w:tabs>
        <w:rPr>
          <w:rFonts w:eastAsia="Calibri"/>
        </w:rPr>
      </w:pPr>
      <w:r>
        <w:t>Unit V:Multi National Corporation s(MNC’s)</w:t>
      </w:r>
      <w:r w:rsidR="00A92BE9">
        <w:tab/>
      </w:r>
      <w:r>
        <w:rPr>
          <w:rFonts w:eastAsia="Calibri"/>
        </w:rPr>
        <w:t>Hours : 12</w:t>
      </w:r>
    </w:p>
    <w:p w:rsidR="007B0190" w:rsidRDefault="007B0190" w:rsidP="00A92BE9">
      <w:pPr>
        <w:pStyle w:val="BodyF2"/>
      </w:pPr>
      <w:r>
        <w:t xml:space="preserve">Definition- Distinction among </w:t>
      </w:r>
      <w:proofErr w:type="gramStart"/>
      <w:r>
        <w:t>IC,MNC</w:t>
      </w:r>
      <w:proofErr w:type="gramEnd"/>
      <w:r>
        <w:t>,GC and TNC-Characteristics of MNC’s-cultural impact of MNC’s - Factors contributed for the growth of MNC’s– Advantages and Disadvantages of MNC’s–Control over MNC’s–Organization Design and Structure of MNC’s.</w:t>
      </w:r>
    </w:p>
    <w:p w:rsidR="00280DC6" w:rsidRDefault="00280DC6" w:rsidP="00A92BE9">
      <w:pPr>
        <w:pStyle w:val="F5"/>
      </w:pPr>
    </w:p>
    <w:p w:rsidR="007B0190" w:rsidRDefault="00A92BE9" w:rsidP="00A92BE9">
      <w:pPr>
        <w:pStyle w:val="F5"/>
      </w:pPr>
      <w:r>
        <w:t>COURSE OUTCOMES</w:t>
      </w:r>
    </w:p>
    <w:p w:rsidR="007B0190" w:rsidRDefault="007B0190" w:rsidP="00A92BE9">
      <w:pPr>
        <w:pStyle w:val="BodyF2"/>
        <w:ind w:firstLine="0"/>
      </w:pPr>
      <w:r>
        <w:t>At the completion of the course, the learner would be able to:</w:t>
      </w:r>
    </w:p>
    <w:p w:rsidR="007B0190" w:rsidRDefault="007B0190" w:rsidP="00EA03CC">
      <w:pPr>
        <w:pStyle w:val="BodyF2"/>
        <w:numPr>
          <w:ilvl w:val="0"/>
          <w:numId w:val="16"/>
        </w:numPr>
      </w:pPr>
      <w:r>
        <w:t>Familiarize with Modern Business, and Profession.</w:t>
      </w:r>
    </w:p>
    <w:p w:rsidR="007B0190" w:rsidRDefault="007B0190" w:rsidP="00EA03CC">
      <w:pPr>
        <w:pStyle w:val="BodyF2"/>
        <w:numPr>
          <w:ilvl w:val="0"/>
          <w:numId w:val="16"/>
        </w:numPr>
      </w:pPr>
      <w:bookmarkStart w:id="1" w:name="CO2:_Identify_different_forms_of_busines"/>
      <w:bookmarkEnd w:id="1"/>
      <w:r>
        <w:t xml:space="preserve">Identify </w:t>
      </w:r>
      <w:proofErr w:type="gramStart"/>
      <w:r>
        <w:t>different  forms</w:t>
      </w:r>
      <w:proofErr w:type="gramEnd"/>
      <w:r>
        <w:t xml:space="preserve"> of business organizations viz; Sole Proprietorship,</w:t>
      </w:r>
      <w:bookmarkStart w:id="2" w:name="Partnership,_Joint_stock_companies_&amp;_Co-"/>
      <w:bookmarkEnd w:id="2"/>
      <w:r>
        <w:t xml:space="preserve"> Partnership, Joint stock companies &amp; Co-operative Organizations.</w:t>
      </w:r>
    </w:p>
    <w:p w:rsidR="007B0190" w:rsidRDefault="007B0190" w:rsidP="00EA03CC">
      <w:pPr>
        <w:pStyle w:val="BodyF2"/>
        <w:numPr>
          <w:ilvl w:val="0"/>
          <w:numId w:val="16"/>
        </w:numPr>
      </w:pPr>
      <w:r>
        <w:t xml:space="preserve"> Acquire knowledge about the locational advantages.</w:t>
      </w:r>
    </w:p>
    <w:p w:rsidR="007B0190" w:rsidRDefault="007B0190" w:rsidP="00EA03CC">
      <w:pPr>
        <w:pStyle w:val="BodyF2"/>
        <w:numPr>
          <w:ilvl w:val="0"/>
          <w:numId w:val="16"/>
        </w:numPr>
      </w:pPr>
      <w:r>
        <w:t>Understand different forms of business combination and their relative merits.</w:t>
      </w:r>
    </w:p>
    <w:p w:rsidR="007B0190" w:rsidRDefault="007B0190" w:rsidP="00EA03CC">
      <w:pPr>
        <w:pStyle w:val="BodyF2"/>
        <w:numPr>
          <w:ilvl w:val="0"/>
          <w:numId w:val="16"/>
        </w:numPr>
        <w:rPr>
          <w:rFonts w:eastAsia="Calibri"/>
          <w:b/>
        </w:rPr>
      </w:pPr>
      <w:r>
        <w:t xml:space="preserve">Distinguish and outline the characteristics of </w:t>
      </w:r>
      <w:proofErr w:type="spellStart"/>
      <w:proofErr w:type="gramStart"/>
      <w:r>
        <w:t>MNCs,GC</w:t>
      </w:r>
      <w:proofErr w:type="spellEnd"/>
      <w:proofErr w:type="gramEnd"/>
      <w:r>
        <w:t xml:space="preserve"> and TNCs.</w:t>
      </w:r>
    </w:p>
    <w:p w:rsidR="00082C24" w:rsidRDefault="00082C24" w:rsidP="00A92BE9">
      <w:pPr>
        <w:pStyle w:val="F5"/>
      </w:pPr>
    </w:p>
    <w:p w:rsidR="004A72CB" w:rsidRDefault="004A72CB">
      <w:pPr>
        <w:rPr>
          <w:rFonts w:ascii="Arial" w:eastAsia="Times New Roman" w:hAnsi="Arial" w:cs="Latha"/>
          <w:b/>
          <w:bCs/>
          <w:noProof/>
          <w:sz w:val="21"/>
          <w:szCs w:val="21"/>
          <w:lang w:bidi="ta-IN"/>
        </w:rPr>
      </w:pPr>
      <w:r>
        <w:br w:type="page"/>
      </w:r>
    </w:p>
    <w:p w:rsidR="007B0190" w:rsidRDefault="00A92BE9" w:rsidP="00A92BE9">
      <w:pPr>
        <w:pStyle w:val="F5"/>
      </w:pPr>
      <w:r>
        <w:lastRenderedPageBreak/>
        <w:t>Text Books</w:t>
      </w:r>
    </w:p>
    <w:p w:rsidR="007B0190" w:rsidRDefault="007B0190" w:rsidP="00EA03CC">
      <w:pPr>
        <w:pStyle w:val="BodyF2"/>
        <w:numPr>
          <w:ilvl w:val="0"/>
          <w:numId w:val="17"/>
        </w:numPr>
      </w:pPr>
      <w:r w:rsidRPr="00305973">
        <w:t>Business Organization-</w:t>
      </w:r>
      <w:proofErr w:type="spellStart"/>
      <w:r w:rsidRPr="00305973">
        <w:t>Prof.C.D</w:t>
      </w:r>
      <w:proofErr w:type="spellEnd"/>
      <w:r w:rsidRPr="00305973">
        <w:t>. Balaji &amp;</w:t>
      </w:r>
      <w:proofErr w:type="spellStart"/>
      <w:r w:rsidRPr="00305973">
        <w:t>Dr.</w:t>
      </w:r>
      <w:proofErr w:type="gramStart"/>
      <w:r w:rsidRPr="00305973">
        <w:t>G.Prasad</w:t>
      </w:r>
      <w:proofErr w:type="spellEnd"/>
      <w:proofErr w:type="gramEnd"/>
      <w:r w:rsidRPr="00305973">
        <w:t xml:space="preserve"> ,</w:t>
      </w:r>
      <w:proofErr w:type="spellStart"/>
      <w:r w:rsidRPr="00305973">
        <w:t>Margham</w:t>
      </w:r>
      <w:proofErr w:type="spellEnd"/>
      <w:r w:rsidRPr="00305973">
        <w:t xml:space="preserve"> Publications, Chennai.</w:t>
      </w:r>
    </w:p>
    <w:p w:rsidR="007B0190" w:rsidRDefault="007B0190" w:rsidP="00EA03CC">
      <w:pPr>
        <w:pStyle w:val="BodyF2"/>
        <w:numPr>
          <w:ilvl w:val="0"/>
          <w:numId w:val="17"/>
        </w:numPr>
      </w:pPr>
      <w:r w:rsidRPr="00305973">
        <w:t xml:space="preserve">Business </w:t>
      </w:r>
      <w:proofErr w:type="spellStart"/>
      <w:r w:rsidRPr="00305973">
        <w:t>Organization-Kathiresan&amp;</w:t>
      </w:r>
      <w:proofErr w:type="gramStart"/>
      <w:r w:rsidRPr="00305973">
        <w:t>Dr.Radha</w:t>
      </w:r>
      <w:proofErr w:type="spellEnd"/>
      <w:proofErr w:type="gramEnd"/>
      <w:r w:rsidRPr="00305973">
        <w:t xml:space="preserve">, </w:t>
      </w:r>
      <w:proofErr w:type="spellStart"/>
      <w:r w:rsidRPr="00305973">
        <w:t>PrasanaPublishers,Chennai</w:t>
      </w:r>
      <w:proofErr w:type="spellEnd"/>
      <w:r w:rsidRPr="00305973">
        <w:t>.</w:t>
      </w:r>
    </w:p>
    <w:p w:rsidR="007B0190" w:rsidRPr="00305973" w:rsidRDefault="007B0190" w:rsidP="00EA03CC">
      <w:pPr>
        <w:pStyle w:val="BodyF2"/>
        <w:numPr>
          <w:ilvl w:val="0"/>
          <w:numId w:val="17"/>
        </w:numPr>
      </w:pPr>
      <w:r w:rsidRPr="00305973">
        <w:t xml:space="preserve">Business </w:t>
      </w:r>
      <w:proofErr w:type="spellStart"/>
      <w:r w:rsidRPr="00305973">
        <w:t>Organisation</w:t>
      </w:r>
      <w:proofErr w:type="spellEnd"/>
      <w:r w:rsidRPr="00305973">
        <w:t>&amp; Management-</w:t>
      </w:r>
      <w:proofErr w:type="spellStart"/>
      <w:r w:rsidRPr="00305973">
        <w:t>DinkarPagare</w:t>
      </w:r>
      <w:proofErr w:type="spellEnd"/>
      <w:r w:rsidRPr="00305973">
        <w:t>, Sultan Chand &amp; Sons, New Delhi.</w:t>
      </w:r>
    </w:p>
    <w:p w:rsidR="007B0190" w:rsidRDefault="00280DC6" w:rsidP="00A92BE9">
      <w:pPr>
        <w:pStyle w:val="F5"/>
      </w:pPr>
      <w:r>
        <w:t>Supplementary Readings</w:t>
      </w:r>
    </w:p>
    <w:p w:rsidR="007B0190" w:rsidRPr="00305973" w:rsidRDefault="007B0190" w:rsidP="00EA03CC">
      <w:pPr>
        <w:pStyle w:val="BodyF2"/>
        <w:numPr>
          <w:ilvl w:val="0"/>
          <w:numId w:val="18"/>
        </w:numPr>
      </w:pPr>
      <w:r w:rsidRPr="00305973">
        <w:t>Business Organization-P.N. Reddy &amp;</w:t>
      </w:r>
      <w:proofErr w:type="spellStart"/>
      <w:r w:rsidRPr="00305973">
        <w:t>S.</w:t>
      </w:r>
      <w:proofErr w:type="gramStart"/>
      <w:r w:rsidRPr="00305973">
        <w:t>S.Gulshan</w:t>
      </w:r>
      <w:proofErr w:type="spellEnd"/>
      <w:proofErr w:type="gramEnd"/>
      <w:r w:rsidRPr="00305973">
        <w:t>, Eurasia Publishing House(Pvt.) Ltd, New Delhi.</w:t>
      </w:r>
    </w:p>
    <w:p w:rsidR="007B0190" w:rsidRPr="00305973" w:rsidRDefault="007B0190" w:rsidP="00EA03CC">
      <w:pPr>
        <w:pStyle w:val="BodyF2"/>
        <w:numPr>
          <w:ilvl w:val="0"/>
          <w:numId w:val="18"/>
        </w:numPr>
      </w:pPr>
      <w:r w:rsidRPr="00305973">
        <w:rPr>
          <w:spacing w:val="-1"/>
        </w:rPr>
        <w:t xml:space="preserve">Fundamentals of Business </w:t>
      </w:r>
      <w:proofErr w:type="spellStart"/>
      <w:r w:rsidRPr="00305973">
        <w:rPr>
          <w:spacing w:val="-1"/>
        </w:rPr>
        <w:t>Organisation</w:t>
      </w:r>
      <w:proofErr w:type="spellEnd"/>
      <w:r w:rsidRPr="00305973">
        <w:t>&amp; Management - Y.K. Bhushan, Sultan Chand &amp; Sons, New Delhi.</w:t>
      </w:r>
    </w:p>
    <w:p w:rsidR="003401E8" w:rsidRDefault="007B0190" w:rsidP="00EA03CC">
      <w:pPr>
        <w:pStyle w:val="BodyF2"/>
        <w:numPr>
          <w:ilvl w:val="0"/>
          <w:numId w:val="18"/>
        </w:numPr>
      </w:pPr>
      <w:r w:rsidRPr="00305973">
        <w:t xml:space="preserve">Business </w:t>
      </w:r>
      <w:proofErr w:type="spellStart"/>
      <w:r w:rsidRPr="00305973">
        <w:t>Organisation</w:t>
      </w:r>
      <w:proofErr w:type="spellEnd"/>
      <w:r w:rsidRPr="00305973">
        <w:t xml:space="preserve">&amp; Management - </w:t>
      </w:r>
      <w:proofErr w:type="spellStart"/>
      <w:r w:rsidRPr="00305973">
        <w:t>C.</w:t>
      </w:r>
      <w:proofErr w:type="gramStart"/>
      <w:r w:rsidRPr="00305973">
        <w:t>B.Gupta</w:t>
      </w:r>
      <w:proofErr w:type="spellEnd"/>
      <w:proofErr w:type="gramEnd"/>
      <w:r w:rsidRPr="00305973">
        <w:t xml:space="preserve"> Sultan Chand &amp; Sons, New Delhi.</w:t>
      </w:r>
    </w:p>
    <w:p w:rsidR="007B0190" w:rsidRDefault="007B0190" w:rsidP="00EA03CC">
      <w:pPr>
        <w:pStyle w:val="BodyF2"/>
        <w:numPr>
          <w:ilvl w:val="0"/>
          <w:numId w:val="18"/>
        </w:numPr>
      </w:pPr>
      <w:r w:rsidRPr="00305973">
        <w:t xml:space="preserve">International Business–Text </w:t>
      </w:r>
      <w:proofErr w:type="spellStart"/>
      <w:r w:rsidRPr="00305973">
        <w:t>andCases</w:t>
      </w:r>
      <w:proofErr w:type="spellEnd"/>
      <w:r w:rsidRPr="00305973">
        <w:t xml:space="preserve">– </w:t>
      </w:r>
      <w:proofErr w:type="spellStart"/>
      <w:r w:rsidRPr="00305973">
        <w:t>Dr.</w:t>
      </w:r>
      <w:proofErr w:type="gramStart"/>
      <w:r w:rsidRPr="00305973">
        <w:t>P.SubbaRao</w:t>
      </w:r>
      <w:proofErr w:type="spellEnd"/>
      <w:proofErr w:type="gramEnd"/>
      <w:r w:rsidRPr="00305973">
        <w:t>, Himalaya Publishing house, New Delhi.</w:t>
      </w:r>
    </w:p>
    <w:p w:rsidR="003401E8" w:rsidRDefault="003401E8" w:rsidP="003401E8">
      <w:pPr>
        <w:pStyle w:val="F5"/>
      </w:pPr>
    </w:p>
    <w:p w:rsidR="007B0190" w:rsidRDefault="003401E8" w:rsidP="003401E8">
      <w:pPr>
        <w:pStyle w:val="F5"/>
      </w:pPr>
      <w:r>
        <w:t>OUTCOME MAPPING</w:t>
      </w:r>
    </w:p>
    <w:tbl>
      <w:tblPr>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4"/>
        <w:gridCol w:w="1439"/>
        <w:gridCol w:w="1439"/>
        <w:gridCol w:w="1439"/>
        <w:gridCol w:w="1439"/>
        <w:gridCol w:w="1439"/>
      </w:tblGrid>
      <w:tr w:rsidR="007B0190" w:rsidTr="003401E8">
        <w:trPr>
          <w:trHeight w:val="343"/>
        </w:trPr>
        <w:tc>
          <w:tcPr>
            <w:tcW w:w="1254" w:type="dxa"/>
            <w:vAlign w:val="center"/>
          </w:tcPr>
          <w:p w:rsidR="007B0190" w:rsidRDefault="007B0190" w:rsidP="003401E8">
            <w:pPr>
              <w:pStyle w:val="F5"/>
              <w:jc w:val="center"/>
            </w:pPr>
          </w:p>
        </w:tc>
        <w:tc>
          <w:tcPr>
            <w:tcW w:w="1439" w:type="dxa"/>
            <w:vAlign w:val="center"/>
          </w:tcPr>
          <w:p w:rsidR="007B0190" w:rsidRDefault="007B0190" w:rsidP="003401E8">
            <w:pPr>
              <w:pStyle w:val="F5"/>
              <w:jc w:val="center"/>
            </w:pPr>
            <w:r>
              <w:t>PO1</w:t>
            </w:r>
          </w:p>
        </w:tc>
        <w:tc>
          <w:tcPr>
            <w:tcW w:w="1439" w:type="dxa"/>
            <w:vAlign w:val="center"/>
          </w:tcPr>
          <w:p w:rsidR="007B0190" w:rsidRDefault="007B0190" w:rsidP="003401E8">
            <w:pPr>
              <w:pStyle w:val="F5"/>
              <w:jc w:val="center"/>
            </w:pPr>
            <w:r>
              <w:t>PO2</w:t>
            </w:r>
          </w:p>
        </w:tc>
        <w:tc>
          <w:tcPr>
            <w:tcW w:w="1439" w:type="dxa"/>
            <w:vAlign w:val="center"/>
          </w:tcPr>
          <w:p w:rsidR="007B0190" w:rsidRDefault="007B0190" w:rsidP="003401E8">
            <w:pPr>
              <w:pStyle w:val="F5"/>
              <w:jc w:val="center"/>
            </w:pPr>
            <w:r>
              <w:t>PO3</w:t>
            </w:r>
          </w:p>
        </w:tc>
        <w:tc>
          <w:tcPr>
            <w:tcW w:w="1439" w:type="dxa"/>
            <w:vAlign w:val="center"/>
          </w:tcPr>
          <w:p w:rsidR="007B0190" w:rsidRDefault="007B0190" w:rsidP="003401E8">
            <w:pPr>
              <w:pStyle w:val="F5"/>
              <w:jc w:val="center"/>
            </w:pPr>
            <w:r>
              <w:t>PO4</w:t>
            </w:r>
          </w:p>
        </w:tc>
        <w:tc>
          <w:tcPr>
            <w:tcW w:w="1439" w:type="dxa"/>
            <w:vAlign w:val="center"/>
          </w:tcPr>
          <w:p w:rsidR="007B0190" w:rsidRDefault="007B0190" w:rsidP="003401E8">
            <w:pPr>
              <w:pStyle w:val="F5"/>
              <w:jc w:val="center"/>
            </w:pPr>
            <w:r>
              <w:t>PO5</w:t>
            </w:r>
          </w:p>
        </w:tc>
      </w:tr>
      <w:tr w:rsidR="007B0190" w:rsidTr="003401E8">
        <w:trPr>
          <w:trHeight w:val="343"/>
        </w:trPr>
        <w:tc>
          <w:tcPr>
            <w:tcW w:w="1254" w:type="dxa"/>
            <w:vAlign w:val="center"/>
          </w:tcPr>
          <w:p w:rsidR="007B0190" w:rsidRDefault="007B0190" w:rsidP="003401E8">
            <w:pPr>
              <w:pStyle w:val="F5"/>
              <w:jc w:val="center"/>
            </w:pPr>
            <w:r>
              <w:t>CO1</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2</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r>
      <w:tr w:rsidR="007B0190" w:rsidTr="003401E8">
        <w:trPr>
          <w:trHeight w:val="343"/>
        </w:trPr>
        <w:tc>
          <w:tcPr>
            <w:tcW w:w="1254" w:type="dxa"/>
            <w:vAlign w:val="center"/>
          </w:tcPr>
          <w:p w:rsidR="007B0190" w:rsidRDefault="007B0190" w:rsidP="003401E8">
            <w:pPr>
              <w:pStyle w:val="F5"/>
              <w:jc w:val="center"/>
            </w:pPr>
            <w:r>
              <w:t>CO2</w:t>
            </w:r>
          </w:p>
        </w:tc>
        <w:tc>
          <w:tcPr>
            <w:tcW w:w="1439" w:type="dxa"/>
            <w:vAlign w:val="center"/>
          </w:tcPr>
          <w:p w:rsidR="007B0190" w:rsidRDefault="007B0190" w:rsidP="003401E8">
            <w:pPr>
              <w:pStyle w:val="BodyF2"/>
            </w:pPr>
            <w:r>
              <w:t>2</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r>
      <w:tr w:rsidR="007B0190" w:rsidTr="003401E8">
        <w:trPr>
          <w:trHeight w:val="343"/>
        </w:trPr>
        <w:tc>
          <w:tcPr>
            <w:tcW w:w="1254" w:type="dxa"/>
            <w:vAlign w:val="center"/>
          </w:tcPr>
          <w:p w:rsidR="007B0190" w:rsidRDefault="007B0190" w:rsidP="003401E8">
            <w:pPr>
              <w:pStyle w:val="F5"/>
              <w:jc w:val="center"/>
            </w:pPr>
            <w:r>
              <w:t>CO3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2</w:t>
            </w:r>
          </w:p>
        </w:tc>
        <w:tc>
          <w:tcPr>
            <w:tcW w:w="1439" w:type="dxa"/>
            <w:vAlign w:val="center"/>
          </w:tcPr>
          <w:p w:rsidR="007B0190" w:rsidRDefault="007B0190" w:rsidP="003401E8">
            <w:pPr>
              <w:pStyle w:val="BodyF2"/>
            </w:pPr>
            <w:r>
              <w:t>2</w:t>
            </w:r>
          </w:p>
        </w:tc>
        <w:tc>
          <w:tcPr>
            <w:tcW w:w="1439" w:type="dxa"/>
            <w:vAlign w:val="center"/>
          </w:tcPr>
          <w:p w:rsidR="007B0190" w:rsidRDefault="007B0190" w:rsidP="003401E8">
            <w:pPr>
              <w:pStyle w:val="BodyF2"/>
            </w:pPr>
            <w:r>
              <w:t>3</w:t>
            </w:r>
          </w:p>
        </w:tc>
      </w:tr>
      <w:tr w:rsidR="007B0190" w:rsidTr="003401E8">
        <w:trPr>
          <w:trHeight w:val="327"/>
        </w:trPr>
        <w:tc>
          <w:tcPr>
            <w:tcW w:w="1254" w:type="dxa"/>
            <w:vAlign w:val="center"/>
          </w:tcPr>
          <w:p w:rsidR="007B0190" w:rsidRDefault="007B0190" w:rsidP="003401E8">
            <w:pPr>
              <w:pStyle w:val="F5"/>
              <w:jc w:val="center"/>
            </w:pPr>
            <w:r>
              <w:t>CO4</w:t>
            </w:r>
          </w:p>
        </w:tc>
        <w:tc>
          <w:tcPr>
            <w:tcW w:w="1439" w:type="dxa"/>
            <w:vAlign w:val="center"/>
          </w:tcPr>
          <w:p w:rsidR="007B0190" w:rsidRDefault="007B0190" w:rsidP="003401E8">
            <w:pPr>
              <w:pStyle w:val="BodyF2"/>
            </w:pPr>
            <w:r>
              <w:t>2</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r>
      <w:tr w:rsidR="007B0190" w:rsidTr="003401E8">
        <w:trPr>
          <w:trHeight w:val="343"/>
        </w:trPr>
        <w:tc>
          <w:tcPr>
            <w:tcW w:w="1254" w:type="dxa"/>
            <w:vAlign w:val="center"/>
          </w:tcPr>
          <w:p w:rsidR="007B0190" w:rsidRDefault="007B0190" w:rsidP="003401E8">
            <w:pPr>
              <w:pStyle w:val="F5"/>
              <w:jc w:val="center"/>
            </w:pPr>
            <w:r>
              <w:t>CO5</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3</w:t>
            </w:r>
          </w:p>
        </w:tc>
        <w:tc>
          <w:tcPr>
            <w:tcW w:w="1439" w:type="dxa"/>
            <w:vAlign w:val="center"/>
          </w:tcPr>
          <w:p w:rsidR="007B0190" w:rsidRDefault="007B0190" w:rsidP="003401E8">
            <w:pPr>
              <w:pStyle w:val="BodyF2"/>
            </w:pPr>
            <w:r>
              <w:t>2</w:t>
            </w:r>
          </w:p>
        </w:tc>
        <w:tc>
          <w:tcPr>
            <w:tcW w:w="1439" w:type="dxa"/>
            <w:vAlign w:val="center"/>
          </w:tcPr>
          <w:p w:rsidR="007B0190" w:rsidRDefault="007B0190" w:rsidP="003401E8">
            <w:pPr>
              <w:pStyle w:val="BodyF2"/>
            </w:pPr>
            <w:r>
              <w:t>3</w:t>
            </w:r>
          </w:p>
        </w:tc>
      </w:tr>
    </w:tbl>
    <w:p w:rsidR="007B0190" w:rsidRDefault="007B0190" w:rsidP="003401E8">
      <w:pPr>
        <w:pStyle w:val="F5"/>
      </w:pPr>
      <w:r w:rsidRPr="00305973">
        <w:t>1 – Low, 2 – Moderate, 3 – High</w:t>
      </w:r>
    </w:p>
    <w:p w:rsidR="007B0190" w:rsidRDefault="007B0190" w:rsidP="001F3051"/>
    <w:p w:rsidR="007B0190" w:rsidRDefault="007B0190" w:rsidP="001F3051"/>
    <w:p w:rsidR="001F3051" w:rsidRDefault="001F3051" w:rsidP="001F3051"/>
    <w:p w:rsidR="007B0190" w:rsidRDefault="007B0190" w:rsidP="001F3051"/>
    <w:p w:rsidR="005E42F7" w:rsidRDefault="005E42F7">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4403"/>
        <w:gridCol w:w="1759"/>
      </w:tblGrid>
      <w:tr w:rsidR="0064493A" w:rsidRPr="00FD396C" w:rsidTr="005E42F7">
        <w:tc>
          <w:tcPr>
            <w:tcW w:w="2468" w:type="dxa"/>
            <w:shd w:val="clear" w:color="auto" w:fill="auto"/>
            <w:vAlign w:val="center"/>
          </w:tcPr>
          <w:p w:rsidR="0064493A" w:rsidRPr="00FD396C" w:rsidRDefault="0064493A" w:rsidP="009D3C19">
            <w:pPr>
              <w:pStyle w:val="F4"/>
              <w:spacing w:before="0" w:after="0" w:line="240" w:lineRule="auto"/>
            </w:pPr>
            <w:r w:rsidRPr="00FD396C">
              <w:lastRenderedPageBreak/>
              <w:t>SEMESTER: I</w:t>
            </w:r>
          </w:p>
          <w:p w:rsidR="0064493A" w:rsidRDefault="0064493A" w:rsidP="009D3C19">
            <w:pPr>
              <w:pStyle w:val="F4"/>
              <w:spacing w:before="0" w:after="0" w:line="240" w:lineRule="auto"/>
            </w:pPr>
            <w:r>
              <w:t>CORE PRACTICAL: I</w:t>
            </w:r>
          </w:p>
          <w:p w:rsidR="0064493A" w:rsidRPr="00FD396C" w:rsidRDefault="0064493A" w:rsidP="009D3C19">
            <w:pPr>
              <w:pStyle w:val="F4"/>
              <w:spacing w:before="0" w:after="0" w:line="240" w:lineRule="auto"/>
            </w:pPr>
            <w:r w:rsidRPr="00FD396C">
              <w:t>PART:III</w:t>
            </w:r>
          </w:p>
        </w:tc>
        <w:tc>
          <w:tcPr>
            <w:tcW w:w="4403" w:type="dxa"/>
            <w:shd w:val="clear" w:color="auto" w:fill="auto"/>
            <w:vAlign w:val="center"/>
          </w:tcPr>
          <w:p w:rsidR="0064493A" w:rsidRPr="00FD396C" w:rsidRDefault="0064493A" w:rsidP="009D3C19">
            <w:pPr>
              <w:pStyle w:val="F4"/>
              <w:spacing w:before="0" w:after="0" w:line="240" w:lineRule="auto"/>
            </w:pPr>
            <w:r w:rsidRPr="00FD396C">
              <w:t>COMPUTER APPLICATION IN BUSINESS</w:t>
            </w:r>
          </w:p>
        </w:tc>
        <w:tc>
          <w:tcPr>
            <w:tcW w:w="1759" w:type="dxa"/>
            <w:shd w:val="clear" w:color="auto" w:fill="auto"/>
            <w:vAlign w:val="center"/>
          </w:tcPr>
          <w:p w:rsidR="0064493A" w:rsidRPr="00FD396C" w:rsidRDefault="0064493A" w:rsidP="009D3C19">
            <w:pPr>
              <w:pStyle w:val="F4"/>
              <w:spacing w:before="0" w:after="0" w:line="240" w:lineRule="auto"/>
            </w:pPr>
            <w:r w:rsidRPr="00FD396C">
              <w:t xml:space="preserve">HOURS: </w:t>
            </w:r>
            <w:r>
              <w:t>4</w:t>
            </w:r>
            <w:r w:rsidR="00BB17FC">
              <w:t>/W</w:t>
            </w:r>
          </w:p>
        </w:tc>
      </w:tr>
    </w:tbl>
    <w:p w:rsidR="0064493A" w:rsidRDefault="0064493A" w:rsidP="0064493A">
      <w:pPr>
        <w:jc w:val="both"/>
        <w:rPr>
          <w:b/>
        </w:rPr>
      </w:pPr>
    </w:p>
    <w:p w:rsidR="0064493A" w:rsidRPr="005544A8" w:rsidRDefault="00A71898" w:rsidP="00A71898">
      <w:pPr>
        <w:pStyle w:val="F5"/>
        <w:rPr>
          <w:sz w:val="24"/>
        </w:rPr>
      </w:pPr>
      <w:r>
        <w:t>COURSE</w:t>
      </w:r>
      <w:r w:rsidRPr="005544A8">
        <w:t xml:space="preserve"> OBJECTIVES</w:t>
      </w:r>
    </w:p>
    <w:p w:rsidR="00196A83" w:rsidRDefault="00196A83" w:rsidP="009973B2">
      <w:pPr>
        <w:pStyle w:val="BullF70"/>
        <w:numPr>
          <w:ilvl w:val="0"/>
          <w:numId w:val="30"/>
        </w:numPr>
      </w:pPr>
      <w:r>
        <w:t xml:space="preserve">To acquire and apply the computer </w:t>
      </w:r>
      <w:proofErr w:type="gramStart"/>
      <w:r>
        <w:t>applications  in</w:t>
      </w:r>
      <w:proofErr w:type="gramEnd"/>
      <w:r>
        <w:t xml:space="preserve"> different aspects of business</w:t>
      </w:r>
    </w:p>
    <w:p w:rsidR="00196A83" w:rsidRDefault="00196A83" w:rsidP="009973B2">
      <w:pPr>
        <w:pStyle w:val="BullF70"/>
        <w:numPr>
          <w:ilvl w:val="0"/>
          <w:numId w:val="30"/>
        </w:numPr>
      </w:pPr>
      <w:r>
        <w:t xml:space="preserve">To get an insight knowledge on </w:t>
      </w:r>
      <w:proofErr w:type="spellStart"/>
      <w:r>
        <w:t>Ms</w:t>
      </w:r>
      <w:proofErr w:type="spellEnd"/>
      <w:r>
        <w:t>-</w:t>
      </w:r>
      <w:proofErr w:type="spellStart"/>
      <w:proofErr w:type="gramStart"/>
      <w:r>
        <w:t>office,Ms</w:t>
      </w:r>
      <w:proofErr w:type="spellEnd"/>
      <w:proofErr w:type="gramEnd"/>
      <w:r>
        <w:t>-excel.</w:t>
      </w:r>
    </w:p>
    <w:p w:rsidR="00196A83" w:rsidRDefault="00196A83" w:rsidP="009973B2">
      <w:pPr>
        <w:pStyle w:val="BullF70"/>
        <w:numPr>
          <w:ilvl w:val="0"/>
          <w:numId w:val="30"/>
        </w:numPr>
      </w:pPr>
      <w:r>
        <w:t>To know the database maintenance in every type of applications.</w:t>
      </w:r>
    </w:p>
    <w:p w:rsidR="00196A83" w:rsidRDefault="00196A83" w:rsidP="009973B2">
      <w:pPr>
        <w:pStyle w:val="BullF70"/>
        <w:numPr>
          <w:ilvl w:val="0"/>
          <w:numId w:val="30"/>
        </w:numPr>
      </w:pPr>
      <w:r>
        <w:t xml:space="preserve">To </w:t>
      </w:r>
      <w:proofErr w:type="spellStart"/>
      <w:r>
        <w:t>analyse</w:t>
      </w:r>
      <w:proofErr w:type="spellEnd"/>
      <w:r>
        <w:t xml:space="preserve"> the various types of charts in </w:t>
      </w:r>
      <w:proofErr w:type="spellStart"/>
      <w:proofErr w:type="gramStart"/>
      <w:r>
        <w:t>Ms.Excel</w:t>
      </w:r>
      <w:proofErr w:type="spellEnd"/>
      <w:proofErr w:type="gramEnd"/>
    </w:p>
    <w:p w:rsidR="0064493A" w:rsidRDefault="00196A83" w:rsidP="009973B2">
      <w:pPr>
        <w:pStyle w:val="BullF70"/>
        <w:numPr>
          <w:ilvl w:val="0"/>
          <w:numId w:val="30"/>
        </w:numPr>
      </w:pPr>
      <w:r>
        <w:t xml:space="preserve">To develop the programs in </w:t>
      </w:r>
      <w:proofErr w:type="spellStart"/>
      <w:r>
        <w:t>Ms</w:t>
      </w:r>
      <w:proofErr w:type="spellEnd"/>
      <w:r>
        <w:t xml:space="preserve">-word and </w:t>
      </w:r>
      <w:proofErr w:type="spellStart"/>
      <w:r>
        <w:t>Ms</w:t>
      </w:r>
      <w:proofErr w:type="spellEnd"/>
      <w:r>
        <w:t>-excel.</w:t>
      </w:r>
    </w:p>
    <w:p w:rsidR="00196A83" w:rsidRDefault="00196A83" w:rsidP="0064493A">
      <w:pPr>
        <w:jc w:val="center"/>
        <w:rPr>
          <w:b/>
        </w:rPr>
      </w:pPr>
    </w:p>
    <w:p w:rsidR="0064493A" w:rsidRPr="00BA2D38" w:rsidRDefault="0064493A" w:rsidP="0064493A">
      <w:pPr>
        <w:jc w:val="center"/>
        <w:rPr>
          <w:b/>
        </w:rPr>
      </w:pPr>
      <w:r w:rsidRPr="00BA2D38">
        <w:rPr>
          <w:b/>
        </w:rPr>
        <w:t>LIST OF PROGRAM</w:t>
      </w:r>
      <w:r w:rsidR="00112601">
        <w:rPr>
          <w:b/>
        </w:rPr>
        <w:t>ME</w:t>
      </w:r>
      <w:r w:rsidRPr="00BA2D38">
        <w:rPr>
          <w:b/>
        </w:rPr>
        <w:t>S</w:t>
      </w:r>
    </w:p>
    <w:p w:rsidR="0064493A" w:rsidRDefault="0064493A" w:rsidP="0064493A">
      <w:pPr>
        <w:pStyle w:val="F5"/>
      </w:pPr>
    </w:p>
    <w:p w:rsidR="0064493A" w:rsidRPr="00BA2D38" w:rsidRDefault="0064493A" w:rsidP="0064493A">
      <w:pPr>
        <w:pStyle w:val="F5"/>
      </w:pPr>
      <w:r w:rsidRPr="00BA2D38">
        <w:t xml:space="preserve">MS-WORD </w:t>
      </w:r>
    </w:p>
    <w:p w:rsidR="0064493A" w:rsidRPr="00BA2D38" w:rsidRDefault="0064493A" w:rsidP="009973B2">
      <w:pPr>
        <w:pStyle w:val="BullF70"/>
        <w:numPr>
          <w:ilvl w:val="0"/>
          <w:numId w:val="26"/>
        </w:numPr>
      </w:pPr>
      <w:r w:rsidRPr="00BA2D38">
        <w:t>Text Manipulations</w:t>
      </w:r>
      <w:r>
        <w:t>.</w:t>
      </w:r>
      <w:r w:rsidRPr="00BA2D38">
        <w:t xml:space="preserve"> </w:t>
      </w:r>
    </w:p>
    <w:p w:rsidR="0064493A" w:rsidRPr="00BA2D38" w:rsidRDefault="0064493A" w:rsidP="0064493A">
      <w:pPr>
        <w:pStyle w:val="BullF70"/>
      </w:pPr>
      <w:r w:rsidRPr="00BA2D38">
        <w:t>Usage of Numbering, Bullets, Tools and Headers</w:t>
      </w:r>
      <w:r>
        <w:t>.</w:t>
      </w:r>
      <w:r w:rsidRPr="00BA2D38">
        <w:t xml:space="preserve"> </w:t>
      </w:r>
    </w:p>
    <w:p w:rsidR="0064493A" w:rsidRPr="00BA2D38" w:rsidRDefault="0064493A" w:rsidP="0064493A">
      <w:pPr>
        <w:pStyle w:val="BullF70"/>
      </w:pPr>
      <w:r w:rsidRPr="00BA2D38">
        <w:t>Usage of Spell Check and Find and Replace</w:t>
      </w:r>
      <w:r>
        <w:t>.</w:t>
      </w:r>
      <w:r w:rsidRPr="00BA2D38">
        <w:t xml:space="preserve"> </w:t>
      </w:r>
    </w:p>
    <w:p w:rsidR="0064493A" w:rsidRPr="00BA2D38" w:rsidRDefault="0064493A" w:rsidP="0064493A">
      <w:pPr>
        <w:pStyle w:val="BullF70"/>
      </w:pPr>
      <w:r w:rsidRPr="00BA2D38">
        <w:t>Text Formatting</w:t>
      </w:r>
      <w:r>
        <w:t>.</w:t>
      </w:r>
      <w:r w:rsidRPr="00BA2D38">
        <w:t xml:space="preserve"> </w:t>
      </w:r>
    </w:p>
    <w:p w:rsidR="0064493A" w:rsidRPr="00BA2D38" w:rsidRDefault="0064493A" w:rsidP="0064493A">
      <w:pPr>
        <w:pStyle w:val="BullF70"/>
      </w:pPr>
      <w:r w:rsidRPr="00BA2D38">
        <w:t>Picture Insertion and Alignment</w:t>
      </w:r>
      <w:r>
        <w:t>.</w:t>
      </w:r>
      <w:r w:rsidRPr="00BA2D38">
        <w:t xml:space="preserve"> </w:t>
      </w:r>
    </w:p>
    <w:p w:rsidR="0064493A" w:rsidRPr="00BA2D38" w:rsidRDefault="0064493A" w:rsidP="0064493A">
      <w:pPr>
        <w:pStyle w:val="BullF70"/>
      </w:pPr>
      <w:r w:rsidRPr="00BA2D38">
        <w:t>Creation of Documents Using Templates</w:t>
      </w:r>
      <w:r>
        <w:t>.</w:t>
      </w:r>
      <w:r w:rsidRPr="00BA2D38">
        <w:t xml:space="preserve"> </w:t>
      </w:r>
    </w:p>
    <w:p w:rsidR="0064493A" w:rsidRPr="00BA2D38" w:rsidRDefault="0064493A" w:rsidP="0064493A">
      <w:pPr>
        <w:pStyle w:val="BullF70"/>
      </w:pPr>
      <w:r w:rsidRPr="00BA2D38">
        <w:t>Creation of Templates</w:t>
      </w:r>
      <w:r>
        <w:t>.</w:t>
      </w:r>
      <w:r w:rsidRPr="00BA2D38">
        <w:t xml:space="preserve"> </w:t>
      </w:r>
    </w:p>
    <w:p w:rsidR="0064493A" w:rsidRPr="00BA2D38" w:rsidRDefault="0064493A" w:rsidP="0064493A">
      <w:pPr>
        <w:pStyle w:val="BullF70"/>
      </w:pPr>
      <w:r w:rsidRPr="00BA2D38">
        <w:t>Mail Merge Concept</w:t>
      </w:r>
      <w:r>
        <w:t>.</w:t>
      </w:r>
      <w:r w:rsidRPr="00BA2D38">
        <w:t xml:space="preserve"> </w:t>
      </w:r>
    </w:p>
    <w:p w:rsidR="0064493A" w:rsidRPr="00BA2D38" w:rsidRDefault="0064493A" w:rsidP="0064493A">
      <w:pPr>
        <w:pStyle w:val="BullF70"/>
      </w:pPr>
      <w:r w:rsidRPr="00BA2D38">
        <w:t xml:space="preserve">Copying Text and Picture </w:t>
      </w:r>
      <w:proofErr w:type="gramStart"/>
      <w:r w:rsidRPr="00BA2D38">
        <w:t>From</w:t>
      </w:r>
      <w:proofErr w:type="gramEnd"/>
      <w:r w:rsidRPr="00BA2D38">
        <w:t xml:space="preserve"> Excel</w:t>
      </w:r>
      <w:r>
        <w:t>.</w:t>
      </w:r>
      <w:r w:rsidRPr="00BA2D38">
        <w:t xml:space="preserve"> </w:t>
      </w:r>
    </w:p>
    <w:p w:rsidR="0064493A" w:rsidRDefault="0064493A" w:rsidP="0064493A">
      <w:pPr>
        <w:pStyle w:val="BullF70"/>
      </w:pPr>
      <w:r w:rsidRPr="00BA2D38">
        <w:t>Creation of Tables, Formatting Tables</w:t>
      </w:r>
      <w:r>
        <w:t>.</w:t>
      </w:r>
      <w:r w:rsidRPr="00BA2D38">
        <w:t xml:space="preserve"> </w:t>
      </w:r>
    </w:p>
    <w:p w:rsidR="0064493A" w:rsidRPr="00BA2D38" w:rsidRDefault="0064493A" w:rsidP="0064493A">
      <w:pPr>
        <w:pStyle w:val="BullF70"/>
        <w:numPr>
          <w:ilvl w:val="0"/>
          <w:numId w:val="0"/>
        </w:numPr>
        <w:ind w:left="432"/>
      </w:pPr>
    </w:p>
    <w:p w:rsidR="0064493A" w:rsidRPr="00BA2D38" w:rsidRDefault="0064493A" w:rsidP="0064493A">
      <w:pPr>
        <w:spacing w:before="6" w:after="1"/>
        <w:jc w:val="both"/>
        <w:rPr>
          <w:b/>
        </w:rPr>
      </w:pPr>
      <w:r w:rsidRPr="00BA2D38">
        <w:rPr>
          <w:b/>
        </w:rPr>
        <w:t xml:space="preserve">MS-EXCEL </w:t>
      </w:r>
    </w:p>
    <w:p w:rsidR="0064493A" w:rsidRPr="00BA2D38" w:rsidRDefault="0064493A" w:rsidP="009973B2">
      <w:pPr>
        <w:pStyle w:val="BullF70"/>
        <w:numPr>
          <w:ilvl w:val="0"/>
          <w:numId w:val="27"/>
        </w:numPr>
      </w:pPr>
      <w:r w:rsidRPr="00BA2D38">
        <w:t>Creation of Worksheet and Entering Information</w:t>
      </w:r>
      <w:r>
        <w:t>.</w:t>
      </w:r>
      <w:r w:rsidRPr="00BA2D38">
        <w:t xml:space="preserve"> </w:t>
      </w:r>
    </w:p>
    <w:p w:rsidR="0064493A" w:rsidRPr="00BA2D38" w:rsidRDefault="0064493A" w:rsidP="0064493A">
      <w:pPr>
        <w:pStyle w:val="BullF70"/>
      </w:pPr>
      <w:proofErr w:type="gramStart"/>
      <w:r w:rsidRPr="00BA2D38">
        <w:t>Aligning ,</w:t>
      </w:r>
      <w:proofErr w:type="gramEnd"/>
      <w:r w:rsidRPr="00BA2D38">
        <w:t xml:space="preserve"> Editing Data in Cell </w:t>
      </w:r>
      <w:r>
        <w:t>.</w:t>
      </w:r>
    </w:p>
    <w:p w:rsidR="0064493A" w:rsidRPr="00BA2D38" w:rsidRDefault="0064493A" w:rsidP="0064493A">
      <w:pPr>
        <w:pStyle w:val="BullF70"/>
      </w:pPr>
      <w:r w:rsidRPr="00BA2D38">
        <w:t>Excel Function (</w:t>
      </w:r>
      <w:proofErr w:type="gramStart"/>
      <w:r w:rsidRPr="00BA2D38">
        <w:t>Date ,</w:t>
      </w:r>
      <w:proofErr w:type="gramEnd"/>
      <w:r w:rsidRPr="00BA2D38">
        <w:t xml:space="preserve"> Time, Statistical, Mathematical, Financial      </w:t>
      </w:r>
    </w:p>
    <w:p w:rsidR="0064493A" w:rsidRPr="00BA2D38" w:rsidRDefault="0064493A" w:rsidP="0064493A">
      <w:pPr>
        <w:pStyle w:val="BullF70"/>
        <w:numPr>
          <w:ilvl w:val="0"/>
          <w:numId w:val="0"/>
        </w:numPr>
        <w:ind w:left="432"/>
      </w:pPr>
      <w:r w:rsidRPr="00BA2D38">
        <w:t>Functions)</w:t>
      </w:r>
      <w:r>
        <w:t>.</w:t>
      </w:r>
      <w:r w:rsidRPr="00BA2D38">
        <w:t xml:space="preserve"> </w:t>
      </w:r>
    </w:p>
    <w:p w:rsidR="0064493A" w:rsidRPr="00BA2D38" w:rsidRDefault="0064493A" w:rsidP="0064493A">
      <w:pPr>
        <w:pStyle w:val="BullF70"/>
      </w:pPr>
      <w:r w:rsidRPr="00BA2D38">
        <w:t xml:space="preserve">Changing of Column Width and Row Height (Column and Range of </w:t>
      </w:r>
    </w:p>
    <w:p w:rsidR="0064493A" w:rsidRPr="00BA2D38" w:rsidRDefault="0064493A" w:rsidP="0064493A">
      <w:pPr>
        <w:pStyle w:val="BullF70"/>
        <w:numPr>
          <w:ilvl w:val="0"/>
          <w:numId w:val="0"/>
        </w:numPr>
        <w:ind w:left="432"/>
      </w:pPr>
      <w:r w:rsidRPr="00BA2D38">
        <w:t>Column)</w:t>
      </w:r>
      <w:r>
        <w:t>.</w:t>
      </w:r>
      <w:r w:rsidRPr="00BA2D38">
        <w:t xml:space="preserve">       </w:t>
      </w:r>
    </w:p>
    <w:p w:rsidR="0064493A" w:rsidRPr="00BA2D38" w:rsidRDefault="0064493A" w:rsidP="0064493A">
      <w:pPr>
        <w:pStyle w:val="BullF70"/>
      </w:pPr>
      <w:r w:rsidRPr="00BA2D38">
        <w:t>Moving, copying, Inserting and Deleting Rows and Columns</w:t>
      </w:r>
      <w:r>
        <w:t>.</w:t>
      </w:r>
    </w:p>
    <w:p w:rsidR="0064493A" w:rsidRPr="00BA2D38" w:rsidRDefault="0064493A" w:rsidP="0064493A">
      <w:pPr>
        <w:pStyle w:val="BullF70"/>
      </w:pPr>
      <w:r w:rsidRPr="00BA2D38">
        <w:t>Formatting Numbers and Other Numeric Formats</w:t>
      </w:r>
      <w:r>
        <w:t>.</w:t>
      </w:r>
    </w:p>
    <w:p w:rsidR="0064493A" w:rsidRPr="00BA2D38" w:rsidRDefault="0064493A" w:rsidP="0064493A">
      <w:pPr>
        <w:pStyle w:val="BullF70"/>
      </w:pPr>
      <w:r w:rsidRPr="00BA2D38">
        <w:t>Drawing Borders Around Cells</w:t>
      </w:r>
      <w:r>
        <w:t>.</w:t>
      </w:r>
    </w:p>
    <w:p w:rsidR="0064493A" w:rsidRPr="00BA2D38" w:rsidRDefault="0064493A" w:rsidP="0064493A">
      <w:pPr>
        <w:pStyle w:val="BullF70"/>
      </w:pPr>
      <w:r w:rsidRPr="00BA2D38">
        <w:t>Creation of Charts Raising Moving</w:t>
      </w:r>
    </w:p>
    <w:p w:rsidR="0064493A" w:rsidRPr="00BA2D38" w:rsidRDefault="0064493A" w:rsidP="0064493A">
      <w:pPr>
        <w:pStyle w:val="BullF70"/>
      </w:pPr>
      <w:r w:rsidRPr="00BA2D38">
        <w:t>Changing Chart Type</w:t>
      </w:r>
      <w:r>
        <w:t>.</w:t>
      </w:r>
      <w:r w:rsidRPr="00BA2D38">
        <w:t xml:space="preserve"> </w:t>
      </w:r>
    </w:p>
    <w:p w:rsidR="0064493A" w:rsidRDefault="0064493A" w:rsidP="0064493A">
      <w:pPr>
        <w:pStyle w:val="BullF70"/>
      </w:pPr>
      <w:r w:rsidRPr="00BA2D38">
        <w:t>Controlling the Appearance of a Chart</w:t>
      </w:r>
      <w:r>
        <w:t>.</w:t>
      </w:r>
    </w:p>
    <w:p w:rsidR="0064493A" w:rsidRPr="00BA2D38" w:rsidRDefault="0064493A" w:rsidP="0064493A">
      <w:pPr>
        <w:pStyle w:val="BullF70"/>
        <w:numPr>
          <w:ilvl w:val="0"/>
          <w:numId w:val="0"/>
        </w:numPr>
        <w:ind w:left="432"/>
      </w:pPr>
    </w:p>
    <w:p w:rsidR="002F0BC8" w:rsidRDefault="002F0BC8">
      <w:pPr>
        <w:rPr>
          <w:rFonts w:ascii="Arial" w:eastAsia="Times New Roman" w:hAnsi="Arial" w:cs="Latha"/>
          <w:b/>
          <w:bCs/>
          <w:noProof/>
          <w:sz w:val="21"/>
          <w:szCs w:val="21"/>
          <w:lang w:bidi="ta-IN"/>
        </w:rPr>
      </w:pPr>
      <w:r>
        <w:br w:type="page"/>
      </w:r>
    </w:p>
    <w:p w:rsidR="002F0BC8" w:rsidRDefault="002F0BC8" w:rsidP="002F0BC8">
      <w:pPr>
        <w:pStyle w:val="F5"/>
      </w:pPr>
      <w:r>
        <w:lastRenderedPageBreak/>
        <w:t>COURSE OUTCOMES</w:t>
      </w:r>
    </w:p>
    <w:p w:rsidR="0064493A" w:rsidRPr="00BA2D38" w:rsidRDefault="0064493A" w:rsidP="002F0BC8">
      <w:pPr>
        <w:pStyle w:val="BodyF2"/>
      </w:pPr>
      <w:r w:rsidRPr="00BA2D38">
        <w:t>After the completion of course, the students would be able to:</w:t>
      </w:r>
    </w:p>
    <w:p w:rsidR="0064493A" w:rsidRPr="00BA2D38" w:rsidRDefault="0064493A" w:rsidP="009973B2">
      <w:pPr>
        <w:pStyle w:val="BullF70"/>
        <w:numPr>
          <w:ilvl w:val="0"/>
          <w:numId w:val="28"/>
        </w:numPr>
      </w:pPr>
      <w:r w:rsidRPr="00BA2D38">
        <w:t xml:space="preserve">Work with the required skills in </w:t>
      </w:r>
      <w:proofErr w:type="spellStart"/>
      <w:r w:rsidRPr="00BA2D38">
        <w:t>Ms</w:t>
      </w:r>
      <w:proofErr w:type="spellEnd"/>
      <w:r w:rsidRPr="00BA2D38">
        <w:t xml:space="preserve"> Office for office administration</w:t>
      </w:r>
      <w:r>
        <w:t>.</w:t>
      </w:r>
    </w:p>
    <w:p w:rsidR="0064493A" w:rsidRPr="00BA2D38" w:rsidRDefault="0064493A" w:rsidP="0064493A">
      <w:pPr>
        <w:pStyle w:val="BullF70"/>
      </w:pPr>
      <w:r w:rsidRPr="00BA2D38">
        <w:t>Work with the required set in MS Excel</w:t>
      </w:r>
      <w:r>
        <w:t>.</w:t>
      </w:r>
      <w:r w:rsidRPr="00BA2D38">
        <w:t xml:space="preserve"> </w:t>
      </w:r>
    </w:p>
    <w:p w:rsidR="0064493A" w:rsidRPr="00BA2D38" w:rsidRDefault="0064493A" w:rsidP="0064493A">
      <w:pPr>
        <w:pStyle w:val="BullF70"/>
      </w:pPr>
      <w:r w:rsidRPr="00BA2D38">
        <w:t>Use various math functions of MS Excel in business calculation</w:t>
      </w:r>
      <w:r>
        <w:t>.</w:t>
      </w:r>
    </w:p>
    <w:p w:rsidR="0064493A" w:rsidRPr="00BA2D38" w:rsidRDefault="0064493A" w:rsidP="0064493A">
      <w:pPr>
        <w:pStyle w:val="BullF70"/>
      </w:pPr>
      <w:r w:rsidRPr="00BA2D38">
        <w:t>Work with draw graphs using MS Excel</w:t>
      </w:r>
      <w:r>
        <w:t>.</w:t>
      </w:r>
    </w:p>
    <w:p w:rsidR="0064493A" w:rsidRPr="00552020" w:rsidRDefault="0064493A" w:rsidP="0064493A">
      <w:pPr>
        <w:pStyle w:val="BullF70"/>
        <w:spacing w:before="6" w:after="1"/>
        <w:rPr>
          <w:rFonts w:ascii="Times New Roman" w:hAnsi="Times New Roman"/>
          <w:sz w:val="24"/>
          <w:szCs w:val="24"/>
        </w:rPr>
      </w:pPr>
      <w:r w:rsidRPr="00BA2D38">
        <w:t>Extract data using filter option in MS Excel</w:t>
      </w:r>
      <w:r>
        <w:t>.</w:t>
      </w:r>
    </w:p>
    <w:p w:rsidR="0064493A" w:rsidRDefault="0064493A" w:rsidP="0064493A">
      <w:pPr>
        <w:pStyle w:val="BullF70"/>
        <w:numPr>
          <w:ilvl w:val="0"/>
          <w:numId w:val="0"/>
        </w:numPr>
        <w:spacing w:before="6" w:after="1"/>
        <w:ind w:left="432" w:hanging="144"/>
        <w:rPr>
          <w:rFonts w:ascii="Times New Roman" w:hAnsi="Times New Roman"/>
          <w:sz w:val="24"/>
          <w:szCs w:val="24"/>
        </w:rPr>
      </w:pPr>
    </w:p>
    <w:p w:rsidR="0064493A" w:rsidRDefault="00A71898" w:rsidP="00A71898">
      <w:pPr>
        <w:pStyle w:val="F5"/>
      </w:pPr>
      <w:r>
        <w:t xml:space="preserve">OUTCOME </w:t>
      </w:r>
      <w:r w:rsidRPr="00487B96">
        <w:t>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9"/>
        <w:gridCol w:w="1435"/>
        <w:gridCol w:w="1434"/>
        <w:gridCol w:w="1434"/>
        <w:gridCol w:w="1434"/>
        <w:gridCol w:w="1434"/>
      </w:tblGrid>
      <w:tr w:rsidR="0064493A" w:rsidRPr="00487B96" w:rsidTr="00A71898">
        <w:trPr>
          <w:trHeight w:val="309"/>
        </w:trPr>
        <w:tc>
          <w:tcPr>
            <w:tcW w:w="845" w:type="pct"/>
            <w:shd w:val="clear" w:color="auto" w:fill="auto"/>
            <w:vAlign w:val="center"/>
          </w:tcPr>
          <w:p w:rsidR="0064493A" w:rsidRPr="00AF4849" w:rsidRDefault="0064493A" w:rsidP="00A71898">
            <w:pPr>
              <w:pStyle w:val="F5"/>
              <w:jc w:val="center"/>
            </w:pPr>
            <w:r w:rsidRPr="00AF4849">
              <w:t>C</w:t>
            </w:r>
            <w:r w:rsidR="00A543CC" w:rsidRPr="00AF4849">
              <w:t>o</w:t>
            </w:r>
            <w:r w:rsidRPr="00AF4849">
              <w:t>s</w:t>
            </w:r>
          </w:p>
        </w:tc>
        <w:tc>
          <w:tcPr>
            <w:tcW w:w="831" w:type="pct"/>
            <w:shd w:val="clear" w:color="auto" w:fill="auto"/>
            <w:vAlign w:val="center"/>
          </w:tcPr>
          <w:p w:rsidR="0064493A" w:rsidRPr="00AF4849" w:rsidRDefault="0064493A" w:rsidP="00A71898">
            <w:pPr>
              <w:pStyle w:val="F5"/>
              <w:jc w:val="center"/>
            </w:pPr>
            <w:r w:rsidRPr="00AF4849">
              <w:t>PO1</w:t>
            </w:r>
          </w:p>
        </w:tc>
        <w:tc>
          <w:tcPr>
            <w:tcW w:w="831" w:type="pct"/>
            <w:shd w:val="clear" w:color="auto" w:fill="auto"/>
            <w:vAlign w:val="center"/>
          </w:tcPr>
          <w:p w:rsidR="0064493A" w:rsidRPr="00487B96" w:rsidRDefault="0064493A" w:rsidP="00A71898">
            <w:pPr>
              <w:pStyle w:val="F5"/>
              <w:jc w:val="center"/>
            </w:pPr>
            <w:r w:rsidRPr="00487B96">
              <w:t>PO2</w:t>
            </w:r>
          </w:p>
        </w:tc>
        <w:tc>
          <w:tcPr>
            <w:tcW w:w="831" w:type="pct"/>
            <w:shd w:val="clear" w:color="auto" w:fill="auto"/>
            <w:vAlign w:val="center"/>
          </w:tcPr>
          <w:p w:rsidR="0064493A" w:rsidRPr="00487B96" w:rsidRDefault="0064493A" w:rsidP="00A71898">
            <w:pPr>
              <w:pStyle w:val="F5"/>
              <w:jc w:val="center"/>
            </w:pPr>
            <w:r w:rsidRPr="00487B96">
              <w:t>PO3</w:t>
            </w:r>
          </w:p>
        </w:tc>
        <w:tc>
          <w:tcPr>
            <w:tcW w:w="831" w:type="pct"/>
            <w:shd w:val="clear" w:color="auto" w:fill="auto"/>
            <w:vAlign w:val="center"/>
          </w:tcPr>
          <w:p w:rsidR="0064493A" w:rsidRPr="00487B96" w:rsidRDefault="0064493A" w:rsidP="00A71898">
            <w:pPr>
              <w:pStyle w:val="F5"/>
              <w:jc w:val="center"/>
            </w:pPr>
            <w:r w:rsidRPr="00487B96">
              <w:t>PO4</w:t>
            </w:r>
          </w:p>
        </w:tc>
        <w:tc>
          <w:tcPr>
            <w:tcW w:w="831" w:type="pct"/>
            <w:shd w:val="clear" w:color="auto" w:fill="auto"/>
            <w:vAlign w:val="center"/>
          </w:tcPr>
          <w:p w:rsidR="0064493A" w:rsidRPr="00487B96" w:rsidRDefault="0064493A" w:rsidP="00A71898">
            <w:pPr>
              <w:pStyle w:val="F5"/>
              <w:jc w:val="center"/>
            </w:pPr>
            <w:r w:rsidRPr="00487B96">
              <w:t>PO5</w:t>
            </w:r>
          </w:p>
        </w:tc>
      </w:tr>
      <w:tr w:rsidR="0064493A" w:rsidRPr="00487B96" w:rsidTr="00A71898">
        <w:trPr>
          <w:trHeight w:val="325"/>
        </w:trPr>
        <w:tc>
          <w:tcPr>
            <w:tcW w:w="845" w:type="pct"/>
            <w:shd w:val="clear" w:color="auto" w:fill="auto"/>
            <w:vAlign w:val="center"/>
          </w:tcPr>
          <w:p w:rsidR="0064493A" w:rsidRPr="00AF4849" w:rsidRDefault="0064493A" w:rsidP="00A71898">
            <w:pPr>
              <w:pStyle w:val="F5"/>
              <w:jc w:val="center"/>
            </w:pPr>
            <w:r w:rsidRPr="00AF4849">
              <w:t>CO1</w:t>
            </w:r>
          </w:p>
        </w:tc>
        <w:tc>
          <w:tcPr>
            <w:tcW w:w="831" w:type="pct"/>
            <w:shd w:val="clear" w:color="auto" w:fill="auto"/>
            <w:vAlign w:val="center"/>
          </w:tcPr>
          <w:p w:rsidR="0064493A" w:rsidRPr="00AF4849" w:rsidRDefault="0064493A" w:rsidP="00A71898">
            <w:pPr>
              <w:pStyle w:val="F5"/>
              <w:jc w:val="center"/>
            </w:pPr>
            <w:r w:rsidRPr="00AF4849">
              <w:t>2</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r>
      <w:tr w:rsidR="0064493A" w:rsidRPr="00487B96" w:rsidTr="00A71898">
        <w:trPr>
          <w:trHeight w:val="325"/>
        </w:trPr>
        <w:tc>
          <w:tcPr>
            <w:tcW w:w="845" w:type="pct"/>
            <w:shd w:val="clear" w:color="auto" w:fill="auto"/>
            <w:vAlign w:val="center"/>
          </w:tcPr>
          <w:p w:rsidR="0064493A" w:rsidRPr="00AF4849" w:rsidRDefault="0064493A" w:rsidP="00A71898">
            <w:pPr>
              <w:pStyle w:val="F5"/>
              <w:jc w:val="center"/>
            </w:pPr>
            <w:r w:rsidRPr="00AF4849">
              <w:t>CO2</w:t>
            </w:r>
          </w:p>
        </w:tc>
        <w:tc>
          <w:tcPr>
            <w:tcW w:w="831" w:type="pct"/>
            <w:shd w:val="clear" w:color="auto" w:fill="auto"/>
            <w:vAlign w:val="center"/>
          </w:tcPr>
          <w:p w:rsidR="0064493A" w:rsidRPr="00AF4849" w:rsidRDefault="0064493A" w:rsidP="00A71898">
            <w:pPr>
              <w:pStyle w:val="F5"/>
              <w:jc w:val="center"/>
            </w:pPr>
            <w:r w:rsidRPr="00AF4849">
              <w:t>2</w:t>
            </w:r>
          </w:p>
        </w:tc>
        <w:tc>
          <w:tcPr>
            <w:tcW w:w="831" w:type="pct"/>
            <w:shd w:val="clear" w:color="auto" w:fill="auto"/>
            <w:vAlign w:val="center"/>
          </w:tcPr>
          <w:p w:rsidR="0064493A" w:rsidRPr="00BB44C0" w:rsidRDefault="0064493A" w:rsidP="00A71898">
            <w:pPr>
              <w:pStyle w:val="F5"/>
              <w:jc w:val="center"/>
            </w:pPr>
            <w:r>
              <w:t>2</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r>
      <w:tr w:rsidR="0064493A" w:rsidRPr="00487B96" w:rsidTr="00A71898">
        <w:trPr>
          <w:trHeight w:val="325"/>
        </w:trPr>
        <w:tc>
          <w:tcPr>
            <w:tcW w:w="845" w:type="pct"/>
            <w:shd w:val="clear" w:color="auto" w:fill="auto"/>
            <w:vAlign w:val="center"/>
          </w:tcPr>
          <w:p w:rsidR="0064493A" w:rsidRPr="00AF4849" w:rsidRDefault="0064493A" w:rsidP="00A71898">
            <w:pPr>
              <w:pStyle w:val="F5"/>
              <w:jc w:val="center"/>
            </w:pPr>
            <w:r w:rsidRPr="00AF4849">
              <w:t>CO3</w:t>
            </w:r>
          </w:p>
        </w:tc>
        <w:tc>
          <w:tcPr>
            <w:tcW w:w="831" w:type="pct"/>
            <w:shd w:val="clear" w:color="auto" w:fill="auto"/>
            <w:vAlign w:val="center"/>
          </w:tcPr>
          <w:p w:rsidR="0064493A" w:rsidRPr="00AF4849" w:rsidRDefault="0064493A" w:rsidP="00A71898">
            <w:pPr>
              <w:pStyle w:val="F5"/>
              <w:jc w:val="center"/>
            </w:pPr>
            <w:r w:rsidRPr="00AF4849">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2</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r>
      <w:tr w:rsidR="0064493A" w:rsidRPr="00487B96" w:rsidTr="00A71898">
        <w:trPr>
          <w:trHeight w:val="325"/>
        </w:trPr>
        <w:tc>
          <w:tcPr>
            <w:tcW w:w="845" w:type="pct"/>
            <w:shd w:val="clear" w:color="auto" w:fill="auto"/>
            <w:vAlign w:val="center"/>
          </w:tcPr>
          <w:p w:rsidR="0064493A" w:rsidRPr="00AF4849" w:rsidRDefault="0064493A" w:rsidP="00A71898">
            <w:pPr>
              <w:pStyle w:val="F5"/>
              <w:jc w:val="center"/>
            </w:pPr>
            <w:r w:rsidRPr="00AF4849">
              <w:t>CO4</w:t>
            </w:r>
          </w:p>
        </w:tc>
        <w:tc>
          <w:tcPr>
            <w:tcW w:w="831" w:type="pct"/>
            <w:shd w:val="clear" w:color="auto" w:fill="auto"/>
            <w:vAlign w:val="center"/>
          </w:tcPr>
          <w:p w:rsidR="0064493A" w:rsidRPr="00AF4849" w:rsidRDefault="0064493A" w:rsidP="00A71898">
            <w:pPr>
              <w:pStyle w:val="F5"/>
              <w:jc w:val="center"/>
            </w:pPr>
            <w:r w:rsidRPr="00AF4849">
              <w:t>3</w:t>
            </w:r>
          </w:p>
        </w:tc>
        <w:tc>
          <w:tcPr>
            <w:tcW w:w="831" w:type="pct"/>
            <w:shd w:val="clear" w:color="auto" w:fill="auto"/>
            <w:vAlign w:val="center"/>
          </w:tcPr>
          <w:p w:rsidR="0064493A" w:rsidRPr="00BB44C0" w:rsidRDefault="0064493A" w:rsidP="00A71898">
            <w:pPr>
              <w:pStyle w:val="F5"/>
              <w:jc w:val="center"/>
            </w:pPr>
            <w:r>
              <w:t>2</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2</w:t>
            </w:r>
          </w:p>
        </w:tc>
        <w:tc>
          <w:tcPr>
            <w:tcW w:w="831" w:type="pct"/>
            <w:shd w:val="clear" w:color="auto" w:fill="auto"/>
            <w:vAlign w:val="center"/>
          </w:tcPr>
          <w:p w:rsidR="0064493A" w:rsidRPr="00BB44C0" w:rsidRDefault="0064493A" w:rsidP="00A71898">
            <w:pPr>
              <w:pStyle w:val="F5"/>
              <w:jc w:val="center"/>
            </w:pPr>
            <w:r>
              <w:t>3</w:t>
            </w:r>
          </w:p>
        </w:tc>
      </w:tr>
      <w:tr w:rsidR="0064493A" w:rsidRPr="00487B96" w:rsidTr="00A71898">
        <w:trPr>
          <w:trHeight w:val="325"/>
        </w:trPr>
        <w:tc>
          <w:tcPr>
            <w:tcW w:w="845" w:type="pct"/>
            <w:shd w:val="clear" w:color="auto" w:fill="auto"/>
            <w:vAlign w:val="center"/>
          </w:tcPr>
          <w:p w:rsidR="0064493A" w:rsidRPr="00AF4849" w:rsidRDefault="0064493A" w:rsidP="00A71898">
            <w:pPr>
              <w:pStyle w:val="F5"/>
              <w:jc w:val="center"/>
            </w:pPr>
            <w:r w:rsidRPr="00AF4849">
              <w:t>CO5</w:t>
            </w:r>
          </w:p>
        </w:tc>
        <w:tc>
          <w:tcPr>
            <w:tcW w:w="831" w:type="pct"/>
            <w:shd w:val="clear" w:color="auto" w:fill="auto"/>
            <w:vAlign w:val="center"/>
          </w:tcPr>
          <w:p w:rsidR="0064493A" w:rsidRPr="00AF4849" w:rsidRDefault="0064493A" w:rsidP="00A71898">
            <w:pPr>
              <w:pStyle w:val="F5"/>
              <w:jc w:val="center"/>
            </w:pPr>
            <w:r w:rsidRPr="00AF4849">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c>
          <w:tcPr>
            <w:tcW w:w="831" w:type="pct"/>
            <w:shd w:val="clear" w:color="auto" w:fill="auto"/>
            <w:vAlign w:val="center"/>
          </w:tcPr>
          <w:p w:rsidR="0064493A" w:rsidRPr="00BB44C0" w:rsidRDefault="0064493A" w:rsidP="00A71898">
            <w:pPr>
              <w:pStyle w:val="F5"/>
              <w:jc w:val="center"/>
            </w:pPr>
            <w:r>
              <w:t>3</w:t>
            </w:r>
          </w:p>
        </w:tc>
      </w:tr>
    </w:tbl>
    <w:p w:rsidR="0064493A" w:rsidRPr="00E835CA" w:rsidRDefault="0064493A" w:rsidP="0064493A">
      <w:pPr>
        <w:pStyle w:val="F5"/>
      </w:pPr>
      <w:r w:rsidRPr="00E835CA">
        <w:t>PO – Programme Outcome, CO – Course outcome</w:t>
      </w:r>
    </w:p>
    <w:p w:rsidR="0064493A" w:rsidRDefault="0064493A" w:rsidP="0064493A">
      <w:r>
        <w:t xml:space="preserve">1 – Low, 2 </w:t>
      </w:r>
      <w:r w:rsidRPr="00E835CA">
        <w:t>– Moderate, 3 – High</w:t>
      </w:r>
    </w:p>
    <w:p w:rsidR="00ED3FE7" w:rsidRDefault="00ED3FE7">
      <w:pPr>
        <w:rPr>
          <w:b/>
          <w:bCs/>
        </w:rPr>
      </w:pPr>
      <w:r>
        <w:rPr>
          <w:b/>
          <w:bCs/>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307"/>
        <w:gridCol w:w="1835"/>
      </w:tblGrid>
      <w:tr w:rsidR="007B4B7C" w:rsidRPr="00743727" w:rsidTr="00081C32">
        <w:tc>
          <w:tcPr>
            <w:tcW w:w="1873" w:type="dxa"/>
            <w:tcBorders>
              <w:top w:val="single" w:sz="4" w:space="0" w:color="000000"/>
              <w:left w:val="single" w:sz="4" w:space="0" w:color="000000"/>
              <w:bottom w:val="single" w:sz="4" w:space="0" w:color="000000"/>
              <w:right w:val="single" w:sz="4" w:space="0" w:color="000000"/>
            </w:tcBorders>
            <w:vAlign w:val="center"/>
            <w:hideMark/>
          </w:tcPr>
          <w:p w:rsidR="007B4B7C" w:rsidRPr="00743727" w:rsidRDefault="007B4B7C" w:rsidP="00081C32">
            <w:pPr>
              <w:pStyle w:val="F5"/>
              <w:spacing w:line="276" w:lineRule="auto"/>
              <w:jc w:val="center"/>
            </w:pPr>
            <w:r w:rsidRPr="00743727">
              <w:lastRenderedPageBreak/>
              <w:t>SEMESTER:</w:t>
            </w:r>
            <w:r>
              <w:t xml:space="preserve"> I</w:t>
            </w:r>
          </w:p>
          <w:p w:rsidR="007B4B7C" w:rsidRPr="00743727" w:rsidRDefault="007B4B7C" w:rsidP="00081C32">
            <w:pPr>
              <w:pStyle w:val="F5"/>
              <w:spacing w:line="276" w:lineRule="auto"/>
              <w:jc w:val="center"/>
            </w:pPr>
            <w:r w:rsidRPr="00743727">
              <w:t>PART: III</w:t>
            </w:r>
          </w:p>
        </w:tc>
        <w:tc>
          <w:tcPr>
            <w:tcW w:w="5307" w:type="dxa"/>
            <w:tcBorders>
              <w:top w:val="single" w:sz="4" w:space="0" w:color="000000"/>
              <w:left w:val="single" w:sz="4" w:space="0" w:color="000000"/>
              <w:bottom w:val="single" w:sz="4" w:space="0" w:color="000000"/>
              <w:right w:val="single" w:sz="4" w:space="0" w:color="000000"/>
            </w:tcBorders>
            <w:vAlign w:val="center"/>
            <w:hideMark/>
          </w:tcPr>
          <w:p w:rsidR="007B4B7C" w:rsidRPr="00743727" w:rsidRDefault="007B4B7C" w:rsidP="00081C32">
            <w:pPr>
              <w:pStyle w:val="F5"/>
              <w:spacing w:line="276" w:lineRule="auto"/>
              <w:jc w:val="center"/>
            </w:pPr>
            <w:r w:rsidRPr="00743727">
              <w:t>22U</w:t>
            </w:r>
            <w:r>
              <w:t>E</w:t>
            </w:r>
            <w:r w:rsidRPr="00743727">
              <w:t>COA</w:t>
            </w:r>
            <w:r w:rsidR="007F308D">
              <w:t>0</w:t>
            </w:r>
            <w:r>
              <w:rPr>
                <w:rStyle w:val="BodyF2Char"/>
              </w:rPr>
              <w:t>2</w:t>
            </w:r>
            <w:r>
              <w:t>:</w:t>
            </w:r>
            <w:r w:rsidRPr="00743727">
              <w:t xml:space="preserve"> BUSINESS ECONOMICS</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7B4B7C" w:rsidRPr="00743727" w:rsidRDefault="007B4B7C" w:rsidP="00081C32">
            <w:pPr>
              <w:pStyle w:val="F5"/>
              <w:spacing w:line="276" w:lineRule="auto"/>
              <w:jc w:val="center"/>
            </w:pPr>
            <w:r w:rsidRPr="00743727">
              <w:t>CREDIT:3</w:t>
            </w:r>
          </w:p>
          <w:p w:rsidR="007B4B7C" w:rsidRPr="00743727" w:rsidRDefault="007B4B7C" w:rsidP="00081C32">
            <w:pPr>
              <w:pStyle w:val="F5"/>
              <w:spacing w:line="276" w:lineRule="auto"/>
              <w:jc w:val="center"/>
            </w:pPr>
            <w:r w:rsidRPr="00743727">
              <w:t>HOURS:</w:t>
            </w:r>
            <w:r w:rsidR="007421FE">
              <w:t>4</w:t>
            </w:r>
            <w:r w:rsidR="00BB17FC">
              <w:t>/W</w:t>
            </w:r>
          </w:p>
        </w:tc>
      </w:tr>
    </w:tbl>
    <w:p w:rsidR="007B4B7C" w:rsidRDefault="007B4B7C" w:rsidP="007B4B7C">
      <w:pPr>
        <w:pStyle w:val="F5"/>
      </w:pPr>
    </w:p>
    <w:p w:rsidR="007B4B7C" w:rsidRPr="00743727" w:rsidRDefault="007B4B7C" w:rsidP="007B4B7C">
      <w:pPr>
        <w:pStyle w:val="F5"/>
      </w:pPr>
      <w:r w:rsidRPr="00743727">
        <w:t>COURSE OBJECTIVES</w:t>
      </w:r>
    </w:p>
    <w:p w:rsidR="007B4B7C" w:rsidRPr="00743727" w:rsidRDefault="007B4B7C" w:rsidP="009973B2">
      <w:pPr>
        <w:pStyle w:val="BullF70"/>
        <w:numPr>
          <w:ilvl w:val="0"/>
          <w:numId w:val="39"/>
        </w:numPr>
      </w:pPr>
      <w:r w:rsidRPr="00743727">
        <w:t>To expose students to economic concepts and analytical approach.</w:t>
      </w:r>
    </w:p>
    <w:p w:rsidR="007B4B7C" w:rsidRPr="00743727" w:rsidRDefault="007B4B7C" w:rsidP="007B4B7C">
      <w:pPr>
        <w:pStyle w:val="BullF70"/>
      </w:pPr>
      <w:r w:rsidRPr="00743727">
        <w:t>To make them understand the role and responsibilities of business.</w:t>
      </w:r>
    </w:p>
    <w:p w:rsidR="007B4B7C" w:rsidRPr="00743727" w:rsidRDefault="007B4B7C" w:rsidP="007B4B7C">
      <w:pPr>
        <w:pStyle w:val="BullF70"/>
      </w:pPr>
      <w:r w:rsidRPr="00743727">
        <w:t>To make them to apply economic concepts in decision making.</w:t>
      </w:r>
    </w:p>
    <w:p w:rsidR="007B4B7C" w:rsidRPr="00743727" w:rsidRDefault="007B4B7C" w:rsidP="007B4B7C">
      <w:pPr>
        <w:pStyle w:val="BullF70"/>
      </w:pPr>
      <w:r w:rsidRPr="00743727">
        <w:t>To make them acquire knowledge about economic concepts which are used in business.</w:t>
      </w:r>
    </w:p>
    <w:p w:rsidR="007B4B7C" w:rsidRDefault="007B4B7C" w:rsidP="007B4B7C">
      <w:pPr>
        <w:pStyle w:val="BullF70"/>
      </w:pPr>
      <w:r w:rsidRPr="00743727">
        <w:t>To make them apply economic concepts to different economic and business conditions.</w:t>
      </w:r>
    </w:p>
    <w:p w:rsidR="007B4B7C" w:rsidRDefault="007B4B7C" w:rsidP="007B4B7C">
      <w:pPr>
        <w:rPr>
          <w:rFonts w:eastAsia="Times New Roman"/>
          <w:b/>
        </w:rPr>
      </w:pPr>
    </w:p>
    <w:p w:rsidR="007B4B7C" w:rsidRPr="00944592" w:rsidRDefault="007B4B7C" w:rsidP="007B4B7C">
      <w:pPr>
        <w:pStyle w:val="F5"/>
      </w:pPr>
      <w:r>
        <w:t>UNIT I:</w:t>
      </w:r>
      <w:r w:rsidRPr="00743727">
        <w:t>Nature and Scope of Business Economics</w:t>
      </w:r>
      <w:r w:rsidRPr="00743727">
        <w:tab/>
      </w:r>
      <w:r w:rsidRPr="00743727">
        <w:tab/>
      </w:r>
    </w:p>
    <w:p w:rsidR="007B4B7C" w:rsidRPr="00743727" w:rsidRDefault="007B4B7C" w:rsidP="007B4B7C">
      <w:pPr>
        <w:pStyle w:val="BodyF2"/>
      </w:pPr>
      <w:r w:rsidRPr="00743727">
        <w:t>Meaning and scope of Business Economics- objectives of   business- role and       responsibilities of business-Micro economics and Macroeconomics- meaning and scope - interdependence between the two.</w:t>
      </w:r>
    </w:p>
    <w:p w:rsidR="007B4B7C" w:rsidRPr="00944592" w:rsidRDefault="007B4B7C" w:rsidP="007B4B7C">
      <w:pPr>
        <w:pStyle w:val="F5"/>
      </w:pPr>
      <w:r w:rsidRPr="00743727">
        <w:t>UNIT II: Demand and Supply Analysis</w:t>
      </w:r>
      <w:r w:rsidRPr="00743727">
        <w:tab/>
      </w:r>
      <w:r w:rsidRPr="00743727">
        <w:tab/>
      </w:r>
      <w:r w:rsidRPr="00743727">
        <w:tab/>
      </w:r>
    </w:p>
    <w:p w:rsidR="007B4B7C" w:rsidRPr="00743727" w:rsidRDefault="007B4B7C" w:rsidP="007B4B7C">
      <w:pPr>
        <w:pStyle w:val="BodyF2"/>
      </w:pPr>
      <w:r w:rsidRPr="00743727">
        <w:t xml:space="preserve">Meaning – determinants of demand - law of demand – exceptions to law of demand – supply - meaning – law of supply – elasticity of demand – price, income and cross elasticity of demand – methods of measuring elasticity of demand – importance of elasticity of demand.                                            </w:t>
      </w:r>
    </w:p>
    <w:p w:rsidR="007B4B7C" w:rsidRPr="00743727" w:rsidRDefault="007B4B7C" w:rsidP="007B4B7C">
      <w:pPr>
        <w:pStyle w:val="F5"/>
      </w:pPr>
      <w:r w:rsidRPr="00743727">
        <w:t>UNIT I</w:t>
      </w:r>
      <w:r>
        <w:t>II</w:t>
      </w:r>
      <w:r w:rsidRPr="00743727">
        <w:t>: Demand forecasting</w:t>
      </w:r>
      <w:r w:rsidRPr="00743727">
        <w:tab/>
      </w:r>
      <w:r w:rsidRPr="00743727">
        <w:tab/>
      </w:r>
      <w:r w:rsidRPr="00743727">
        <w:tab/>
      </w:r>
      <w:r w:rsidRPr="00743727">
        <w:tab/>
      </w:r>
      <w:r w:rsidRPr="00743727">
        <w:tab/>
      </w:r>
    </w:p>
    <w:p w:rsidR="007B4B7C" w:rsidRPr="00743727" w:rsidRDefault="007B4B7C" w:rsidP="007B4B7C">
      <w:pPr>
        <w:pStyle w:val="BodyF2"/>
        <w:rPr>
          <w:b/>
        </w:rPr>
      </w:pPr>
      <w:r w:rsidRPr="00743727">
        <w:t>Demand forecasting – definition – objectives – forecasting techniques – importance of demand forecasting.</w:t>
      </w:r>
    </w:p>
    <w:p w:rsidR="007B4B7C" w:rsidRPr="00743727" w:rsidRDefault="007B4B7C" w:rsidP="007B4B7C">
      <w:pPr>
        <w:pStyle w:val="F5"/>
      </w:pPr>
      <w:r w:rsidRPr="00743727">
        <w:t>UNIT I</w:t>
      </w:r>
      <w:r>
        <w:t>V</w:t>
      </w:r>
      <w:r w:rsidRPr="00743727">
        <w:t xml:space="preserve">: Market Structure                                          </w:t>
      </w:r>
    </w:p>
    <w:p w:rsidR="007B4B7C" w:rsidRPr="00743727" w:rsidRDefault="007B4B7C" w:rsidP="007B4B7C">
      <w:pPr>
        <w:pStyle w:val="BodyF2"/>
      </w:pPr>
      <w:r w:rsidRPr="00743727">
        <w:t xml:space="preserve">Types of market-features-price and output determination under perfect competition (short </w:t>
      </w:r>
      <w:proofErr w:type="gramStart"/>
      <w:r w:rsidRPr="00743727">
        <w:t xml:space="preserve">run </w:t>
      </w:r>
      <w:r>
        <w:t xml:space="preserve"> </w:t>
      </w:r>
      <w:r w:rsidRPr="00743727">
        <w:t>and</w:t>
      </w:r>
      <w:proofErr w:type="gramEnd"/>
      <w:r w:rsidRPr="00743727">
        <w:t xml:space="preserve"> long run)-monopoly-monopolistic competition-oligopoly</w:t>
      </w:r>
    </w:p>
    <w:p w:rsidR="007B4B7C" w:rsidRPr="00743727" w:rsidRDefault="007B4B7C" w:rsidP="007B4B7C">
      <w:pPr>
        <w:pStyle w:val="F5"/>
      </w:pPr>
      <w:r w:rsidRPr="00743727">
        <w:t xml:space="preserve">UNIT IV: Pricing Methods                                          </w:t>
      </w:r>
    </w:p>
    <w:p w:rsidR="007B4B7C" w:rsidRPr="00743727" w:rsidRDefault="007B4B7C" w:rsidP="007B4B7C">
      <w:pPr>
        <w:pStyle w:val="BodyF2"/>
      </w:pPr>
      <w:r w:rsidRPr="00743727">
        <w:t>Different Pricing methods- full cost pricing-target pricing-marginal cost pricing-going rate pricing-customary pricing-differential pricing-pricing of new products-pricing of public utilities</w:t>
      </w:r>
    </w:p>
    <w:p w:rsidR="007B4B7C" w:rsidRDefault="007B4B7C" w:rsidP="007B4B7C">
      <w:pPr>
        <w:pStyle w:val="F5"/>
      </w:pPr>
    </w:p>
    <w:p w:rsidR="007B4B7C" w:rsidRPr="00743727" w:rsidRDefault="007B4B7C" w:rsidP="007B4B7C">
      <w:pPr>
        <w:pStyle w:val="F5"/>
        <w:rPr>
          <w:rFonts w:ascii="Times New Roman" w:hAnsi="Times New Roman"/>
          <w:sz w:val="24"/>
          <w:szCs w:val="24"/>
        </w:rPr>
      </w:pPr>
      <w:r>
        <w:t>COURSE OUTCOMES</w:t>
      </w:r>
    </w:p>
    <w:p w:rsidR="007B4B7C" w:rsidRPr="00743727" w:rsidRDefault="007B4B7C" w:rsidP="007B4B7C">
      <w:pPr>
        <w:pStyle w:val="BodyF2"/>
      </w:pPr>
      <w:r w:rsidRPr="00743727">
        <w:t xml:space="preserve">After the completion of the syllabus the students </w:t>
      </w:r>
    </w:p>
    <w:p w:rsidR="007B4B7C" w:rsidRPr="00FA1F6D" w:rsidRDefault="007B4B7C" w:rsidP="009973B2">
      <w:pPr>
        <w:pStyle w:val="BullF70"/>
        <w:numPr>
          <w:ilvl w:val="0"/>
          <w:numId w:val="40"/>
        </w:numPr>
      </w:pPr>
      <w:r w:rsidRPr="00743727">
        <w:t>Understand the meaning and importance of business economics and role of business</w:t>
      </w:r>
      <w:r>
        <w:t>.</w:t>
      </w:r>
    </w:p>
    <w:p w:rsidR="007B4B7C" w:rsidRPr="00743727" w:rsidRDefault="007B4B7C" w:rsidP="007B4B7C">
      <w:pPr>
        <w:pStyle w:val="BullF70"/>
      </w:pPr>
      <w:r w:rsidRPr="00743727">
        <w:t xml:space="preserve">Get knowledge about demand, </w:t>
      </w:r>
      <w:r>
        <w:t>supply and elasticity of demand.</w:t>
      </w:r>
    </w:p>
    <w:p w:rsidR="007B4B7C" w:rsidRPr="00743727" w:rsidRDefault="007B4B7C" w:rsidP="007B4B7C">
      <w:pPr>
        <w:pStyle w:val="BullF70"/>
      </w:pPr>
      <w:r w:rsidRPr="00743727">
        <w:t>Get knowledge about demand forecast</w:t>
      </w:r>
      <w:r>
        <w:t>ing and use in business.</w:t>
      </w:r>
    </w:p>
    <w:p w:rsidR="007B4B7C" w:rsidRPr="00743727" w:rsidRDefault="007B4B7C" w:rsidP="007B4B7C">
      <w:pPr>
        <w:pStyle w:val="BullF70"/>
      </w:pPr>
      <w:r w:rsidRPr="00743727">
        <w:t>Gain knowledge about pricing under different market conditions</w:t>
      </w:r>
      <w:r>
        <w:t>.</w:t>
      </w:r>
    </w:p>
    <w:p w:rsidR="007B4B7C" w:rsidRPr="00743727" w:rsidRDefault="007B4B7C" w:rsidP="007B4B7C">
      <w:pPr>
        <w:pStyle w:val="BullF70"/>
      </w:pPr>
      <w:r>
        <w:t xml:space="preserve">Understand </w:t>
      </w:r>
      <w:r w:rsidRPr="00743727">
        <w:t>about the pricing methods</w:t>
      </w:r>
      <w:r>
        <w:t>.</w:t>
      </w:r>
    </w:p>
    <w:p w:rsidR="007B4B7C" w:rsidRDefault="007B4B7C" w:rsidP="007B4B7C">
      <w:pPr>
        <w:pStyle w:val="F5"/>
      </w:pPr>
    </w:p>
    <w:p w:rsidR="007B4B7C" w:rsidRPr="00743727" w:rsidRDefault="007B4B7C" w:rsidP="007B4B7C">
      <w:pPr>
        <w:pStyle w:val="F5"/>
      </w:pPr>
      <w:r>
        <w:br w:type="page"/>
      </w:r>
      <w:r w:rsidRPr="00743727">
        <w:lastRenderedPageBreak/>
        <w:t>Text Books</w:t>
      </w:r>
    </w:p>
    <w:p w:rsidR="007B4B7C" w:rsidRPr="00743727" w:rsidRDefault="007B4B7C" w:rsidP="009973B2">
      <w:pPr>
        <w:pStyle w:val="BullF70"/>
        <w:numPr>
          <w:ilvl w:val="0"/>
          <w:numId w:val="41"/>
        </w:numPr>
      </w:pPr>
      <w:proofErr w:type="spellStart"/>
      <w:r w:rsidRPr="00743727">
        <w:t>Sankaran.S</w:t>
      </w:r>
      <w:proofErr w:type="spellEnd"/>
      <w:r w:rsidRPr="00743727">
        <w:t xml:space="preserve">- </w:t>
      </w:r>
      <w:r w:rsidRPr="007B4B7C">
        <w:rPr>
          <w:i/>
        </w:rPr>
        <w:t xml:space="preserve">Business Economics (6 </w:t>
      </w:r>
      <w:proofErr w:type="spellStart"/>
      <w:r w:rsidRPr="007B4B7C">
        <w:rPr>
          <w:i/>
        </w:rPr>
        <w:t>th</w:t>
      </w:r>
      <w:proofErr w:type="spellEnd"/>
      <w:r w:rsidRPr="007B4B7C">
        <w:rPr>
          <w:i/>
        </w:rPr>
        <w:t xml:space="preserve"> ed)- </w:t>
      </w:r>
      <w:r w:rsidRPr="00743727">
        <w:t>Margam Publication-Chennai</w:t>
      </w:r>
      <w:r>
        <w:t>.</w:t>
      </w:r>
    </w:p>
    <w:p w:rsidR="007B4B7C" w:rsidRPr="00743727" w:rsidRDefault="007B4B7C" w:rsidP="007B4B7C">
      <w:pPr>
        <w:pStyle w:val="BullF70"/>
      </w:pPr>
      <w:proofErr w:type="spellStart"/>
      <w:proofErr w:type="gramStart"/>
      <w:r w:rsidRPr="00743727">
        <w:t>Ahuja.H.L</w:t>
      </w:r>
      <w:proofErr w:type="spellEnd"/>
      <w:proofErr w:type="gramEnd"/>
      <w:r w:rsidRPr="00743727">
        <w:t>-</w:t>
      </w:r>
      <w:r w:rsidRPr="00743727">
        <w:rPr>
          <w:i/>
        </w:rPr>
        <w:t>Business Economics-</w:t>
      </w:r>
      <w:r w:rsidRPr="00743727">
        <w:t xml:space="preserve"> Sultan Chand&amp; Sons-New Delhi</w:t>
      </w:r>
      <w:r>
        <w:t>.</w:t>
      </w:r>
    </w:p>
    <w:p w:rsidR="007B4B7C" w:rsidRPr="00743727" w:rsidRDefault="007B4B7C" w:rsidP="007B4B7C">
      <w:pPr>
        <w:pStyle w:val="BullF70"/>
      </w:pPr>
      <w:proofErr w:type="spellStart"/>
      <w:r w:rsidRPr="00743727">
        <w:t>Chaudhary.C.M</w:t>
      </w:r>
      <w:proofErr w:type="spellEnd"/>
      <w:r w:rsidRPr="00743727">
        <w:t>-</w:t>
      </w:r>
      <w:r w:rsidRPr="00743727">
        <w:rPr>
          <w:i/>
        </w:rPr>
        <w:t>Business Economics-</w:t>
      </w:r>
      <w:r>
        <w:t xml:space="preserve"> RBSA Publishers-Jaipur.</w:t>
      </w:r>
    </w:p>
    <w:p w:rsidR="007B4B7C" w:rsidRPr="00743727" w:rsidRDefault="007B4B7C" w:rsidP="007B4B7C">
      <w:pPr>
        <w:pStyle w:val="F5"/>
      </w:pPr>
      <w:r>
        <w:t>Supplementary Readings</w:t>
      </w:r>
    </w:p>
    <w:p w:rsidR="007B4B7C" w:rsidRPr="00743727" w:rsidRDefault="007B4B7C" w:rsidP="009973B2">
      <w:pPr>
        <w:pStyle w:val="BullF70"/>
        <w:numPr>
          <w:ilvl w:val="0"/>
          <w:numId w:val="42"/>
        </w:numPr>
      </w:pPr>
      <w:proofErr w:type="spellStart"/>
      <w:r w:rsidRPr="00743727">
        <w:t>Mithani</w:t>
      </w:r>
      <w:proofErr w:type="spellEnd"/>
      <w:r w:rsidRPr="00743727">
        <w:t>. D.M&amp; Murthy-</w:t>
      </w:r>
      <w:r w:rsidRPr="007B4B7C">
        <w:rPr>
          <w:i/>
        </w:rPr>
        <w:t xml:space="preserve">Fundamentals of </w:t>
      </w:r>
      <w:proofErr w:type="spellStart"/>
      <w:r w:rsidRPr="007B4B7C">
        <w:rPr>
          <w:i/>
        </w:rPr>
        <w:t>BusinessEconomics</w:t>
      </w:r>
      <w:proofErr w:type="spellEnd"/>
      <w:r w:rsidRPr="007B4B7C">
        <w:rPr>
          <w:i/>
        </w:rPr>
        <w:t>-</w:t>
      </w:r>
      <w:r w:rsidRPr="00743727">
        <w:t xml:space="preserve"> Himalaya Publishing House-New Delhi</w:t>
      </w:r>
      <w:r>
        <w:t>.</w:t>
      </w:r>
    </w:p>
    <w:p w:rsidR="007B4B7C" w:rsidRPr="00743727" w:rsidRDefault="007B4B7C" w:rsidP="009973B2">
      <w:pPr>
        <w:pStyle w:val="BullF70"/>
        <w:numPr>
          <w:ilvl w:val="0"/>
          <w:numId w:val="26"/>
        </w:numPr>
      </w:pPr>
      <w:r w:rsidRPr="00743727">
        <w:t xml:space="preserve">Cauvery- </w:t>
      </w:r>
      <w:r w:rsidRPr="005C2971">
        <w:rPr>
          <w:i/>
        </w:rPr>
        <w:t>Managerial Economics-</w:t>
      </w:r>
      <w:r w:rsidRPr="00743727">
        <w:t xml:space="preserve"> </w:t>
      </w:r>
      <w:proofErr w:type="spellStart"/>
      <w:proofErr w:type="gramStart"/>
      <w:r w:rsidRPr="00743727">
        <w:t>S.Chand</w:t>
      </w:r>
      <w:proofErr w:type="spellEnd"/>
      <w:proofErr w:type="gramEnd"/>
      <w:r w:rsidRPr="00743727">
        <w:t>-New Delhi</w:t>
      </w:r>
      <w:r>
        <w:t>.</w:t>
      </w:r>
    </w:p>
    <w:p w:rsidR="007B4B7C" w:rsidRPr="005C2971" w:rsidRDefault="007B4B7C" w:rsidP="009973B2">
      <w:pPr>
        <w:pStyle w:val="BullF70"/>
        <w:numPr>
          <w:ilvl w:val="0"/>
          <w:numId w:val="26"/>
        </w:numPr>
        <w:rPr>
          <w:b/>
        </w:rPr>
      </w:pPr>
      <w:proofErr w:type="spellStart"/>
      <w:r w:rsidRPr="00743727">
        <w:t>Sundaram.K.P.M</w:t>
      </w:r>
      <w:proofErr w:type="spellEnd"/>
      <w:r w:rsidRPr="00743727">
        <w:t xml:space="preserve"> and </w:t>
      </w:r>
      <w:proofErr w:type="gramStart"/>
      <w:r w:rsidRPr="00743727">
        <w:t>Sundaram .E</w:t>
      </w:r>
      <w:proofErr w:type="gramEnd"/>
      <w:r w:rsidRPr="00743727">
        <w:t>.N-</w:t>
      </w:r>
      <w:r w:rsidRPr="005C2971">
        <w:rPr>
          <w:i/>
        </w:rPr>
        <w:t>Micro Economics-</w:t>
      </w:r>
      <w:proofErr w:type="spellStart"/>
      <w:r w:rsidRPr="00743727">
        <w:t>S.Chand</w:t>
      </w:r>
      <w:proofErr w:type="spellEnd"/>
      <w:r w:rsidRPr="00743727">
        <w:t xml:space="preserve"> –New Delhi</w:t>
      </w:r>
      <w:r>
        <w:t>.</w:t>
      </w:r>
    </w:p>
    <w:p w:rsidR="007B4B7C" w:rsidRDefault="007B4B7C" w:rsidP="007B4B7C">
      <w:pPr>
        <w:pStyle w:val="F5"/>
      </w:pPr>
    </w:p>
    <w:p w:rsidR="007B4B7C" w:rsidRPr="00743727" w:rsidRDefault="007B4B7C" w:rsidP="007B4B7C">
      <w:pPr>
        <w:pStyle w:val="F5"/>
      </w:pPr>
      <w:r w:rsidRPr="00743727">
        <w:t>COURSE MAPPING</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97"/>
        <w:gridCol w:w="1355"/>
        <w:gridCol w:w="1357"/>
        <w:gridCol w:w="1357"/>
        <w:gridCol w:w="1357"/>
        <w:gridCol w:w="1357"/>
      </w:tblGrid>
      <w:tr w:rsidR="007B4B7C" w:rsidRPr="00743727" w:rsidTr="00081C32">
        <w:tc>
          <w:tcPr>
            <w:tcW w:w="1413" w:type="dxa"/>
            <w:shd w:val="clear" w:color="auto" w:fill="auto"/>
            <w:vAlign w:val="center"/>
          </w:tcPr>
          <w:p w:rsidR="007B4B7C" w:rsidRPr="00743727" w:rsidRDefault="007B4B7C" w:rsidP="00081C32">
            <w:pPr>
              <w:pStyle w:val="F5"/>
              <w:jc w:val="center"/>
            </w:pPr>
            <w:r w:rsidRPr="00743727">
              <w:t>CO/PO</w:t>
            </w:r>
          </w:p>
        </w:tc>
        <w:tc>
          <w:tcPr>
            <w:tcW w:w="1377" w:type="dxa"/>
            <w:shd w:val="clear" w:color="auto" w:fill="auto"/>
            <w:vAlign w:val="center"/>
          </w:tcPr>
          <w:p w:rsidR="007B4B7C" w:rsidRPr="00743727" w:rsidRDefault="007B4B7C" w:rsidP="00081C32">
            <w:pPr>
              <w:pStyle w:val="F5"/>
              <w:jc w:val="center"/>
            </w:pPr>
            <w:r w:rsidRPr="00743727">
              <w:t>PO1</w:t>
            </w:r>
          </w:p>
        </w:tc>
        <w:tc>
          <w:tcPr>
            <w:tcW w:w="1379" w:type="dxa"/>
            <w:shd w:val="clear" w:color="auto" w:fill="auto"/>
            <w:vAlign w:val="center"/>
          </w:tcPr>
          <w:p w:rsidR="007B4B7C" w:rsidRPr="00743727" w:rsidRDefault="007B4B7C" w:rsidP="00081C32">
            <w:pPr>
              <w:pStyle w:val="F5"/>
              <w:jc w:val="center"/>
            </w:pPr>
            <w:r w:rsidRPr="00743727">
              <w:t>PO2</w:t>
            </w:r>
          </w:p>
        </w:tc>
        <w:tc>
          <w:tcPr>
            <w:tcW w:w="1379" w:type="dxa"/>
            <w:shd w:val="clear" w:color="auto" w:fill="auto"/>
            <w:vAlign w:val="center"/>
          </w:tcPr>
          <w:p w:rsidR="007B4B7C" w:rsidRPr="00743727" w:rsidRDefault="007B4B7C" w:rsidP="00081C32">
            <w:pPr>
              <w:pStyle w:val="F5"/>
              <w:jc w:val="center"/>
            </w:pPr>
            <w:r w:rsidRPr="00743727">
              <w:t>PO3</w:t>
            </w:r>
          </w:p>
        </w:tc>
        <w:tc>
          <w:tcPr>
            <w:tcW w:w="1379" w:type="dxa"/>
            <w:shd w:val="clear" w:color="auto" w:fill="auto"/>
            <w:vAlign w:val="center"/>
          </w:tcPr>
          <w:p w:rsidR="007B4B7C" w:rsidRPr="00743727" w:rsidRDefault="007B4B7C" w:rsidP="00081C32">
            <w:pPr>
              <w:pStyle w:val="F5"/>
              <w:jc w:val="center"/>
            </w:pPr>
            <w:r w:rsidRPr="00743727">
              <w:t>PO4</w:t>
            </w:r>
          </w:p>
        </w:tc>
        <w:tc>
          <w:tcPr>
            <w:tcW w:w="1379" w:type="dxa"/>
            <w:shd w:val="clear" w:color="auto" w:fill="auto"/>
            <w:vAlign w:val="center"/>
          </w:tcPr>
          <w:p w:rsidR="007B4B7C" w:rsidRPr="00743727" w:rsidRDefault="007B4B7C" w:rsidP="00081C32">
            <w:pPr>
              <w:pStyle w:val="F5"/>
              <w:jc w:val="center"/>
            </w:pPr>
            <w:r w:rsidRPr="00743727">
              <w:t>PO5</w:t>
            </w:r>
          </w:p>
        </w:tc>
      </w:tr>
      <w:tr w:rsidR="007B4B7C" w:rsidRPr="00743727" w:rsidTr="00081C32">
        <w:tc>
          <w:tcPr>
            <w:tcW w:w="1413" w:type="dxa"/>
            <w:shd w:val="clear" w:color="auto" w:fill="auto"/>
            <w:vAlign w:val="center"/>
          </w:tcPr>
          <w:p w:rsidR="007B4B7C" w:rsidRPr="00743727" w:rsidRDefault="007B4B7C" w:rsidP="00081C32">
            <w:pPr>
              <w:pStyle w:val="F5"/>
              <w:jc w:val="center"/>
            </w:pPr>
            <w:r w:rsidRPr="00743727">
              <w:t>CO1</w:t>
            </w:r>
          </w:p>
        </w:tc>
        <w:tc>
          <w:tcPr>
            <w:tcW w:w="1377"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r>
      <w:tr w:rsidR="007B4B7C" w:rsidRPr="00743727" w:rsidTr="00081C32">
        <w:tc>
          <w:tcPr>
            <w:tcW w:w="1413" w:type="dxa"/>
            <w:shd w:val="clear" w:color="auto" w:fill="auto"/>
            <w:vAlign w:val="center"/>
          </w:tcPr>
          <w:p w:rsidR="007B4B7C" w:rsidRPr="00743727" w:rsidRDefault="007B4B7C" w:rsidP="00081C32">
            <w:pPr>
              <w:pStyle w:val="F5"/>
              <w:jc w:val="center"/>
            </w:pPr>
            <w:r w:rsidRPr="00743727">
              <w:t>CO2</w:t>
            </w:r>
          </w:p>
        </w:tc>
        <w:tc>
          <w:tcPr>
            <w:tcW w:w="1377"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3</w:t>
            </w:r>
          </w:p>
        </w:tc>
      </w:tr>
      <w:tr w:rsidR="007B4B7C" w:rsidRPr="00743727" w:rsidTr="00081C32">
        <w:tc>
          <w:tcPr>
            <w:tcW w:w="1413" w:type="dxa"/>
            <w:shd w:val="clear" w:color="auto" w:fill="auto"/>
            <w:vAlign w:val="center"/>
          </w:tcPr>
          <w:p w:rsidR="007B4B7C" w:rsidRPr="00743727" w:rsidRDefault="007B4B7C" w:rsidP="00081C32">
            <w:pPr>
              <w:pStyle w:val="F5"/>
              <w:jc w:val="center"/>
            </w:pPr>
            <w:r w:rsidRPr="00743727">
              <w:t>CO3</w:t>
            </w:r>
          </w:p>
        </w:tc>
        <w:tc>
          <w:tcPr>
            <w:tcW w:w="1377"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r>
      <w:tr w:rsidR="007B4B7C" w:rsidRPr="00743727" w:rsidTr="00081C32">
        <w:tc>
          <w:tcPr>
            <w:tcW w:w="1413" w:type="dxa"/>
            <w:shd w:val="clear" w:color="auto" w:fill="auto"/>
            <w:vAlign w:val="center"/>
          </w:tcPr>
          <w:p w:rsidR="007B4B7C" w:rsidRPr="00743727" w:rsidRDefault="007B4B7C" w:rsidP="00081C32">
            <w:pPr>
              <w:pStyle w:val="F5"/>
              <w:jc w:val="center"/>
            </w:pPr>
            <w:r w:rsidRPr="00743727">
              <w:t>CO4</w:t>
            </w:r>
          </w:p>
        </w:tc>
        <w:tc>
          <w:tcPr>
            <w:tcW w:w="1377"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2</w:t>
            </w:r>
          </w:p>
        </w:tc>
      </w:tr>
      <w:tr w:rsidR="007B4B7C" w:rsidRPr="00743727" w:rsidTr="00081C32">
        <w:tc>
          <w:tcPr>
            <w:tcW w:w="1413" w:type="dxa"/>
            <w:shd w:val="clear" w:color="auto" w:fill="auto"/>
            <w:vAlign w:val="center"/>
          </w:tcPr>
          <w:p w:rsidR="007B4B7C" w:rsidRPr="00743727" w:rsidRDefault="007B4B7C" w:rsidP="00081C32">
            <w:pPr>
              <w:pStyle w:val="F5"/>
              <w:jc w:val="center"/>
            </w:pPr>
            <w:r w:rsidRPr="00743727">
              <w:t>CO5</w:t>
            </w:r>
          </w:p>
        </w:tc>
        <w:tc>
          <w:tcPr>
            <w:tcW w:w="1377" w:type="dxa"/>
            <w:shd w:val="clear" w:color="auto" w:fill="auto"/>
            <w:vAlign w:val="center"/>
          </w:tcPr>
          <w:p w:rsidR="007B4B7C" w:rsidRPr="00743727" w:rsidRDefault="007B4B7C" w:rsidP="00081C32">
            <w:pPr>
              <w:pStyle w:val="F5"/>
              <w:jc w:val="center"/>
            </w:pPr>
            <w:r>
              <w:t>3</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2</w:t>
            </w:r>
          </w:p>
        </w:tc>
        <w:tc>
          <w:tcPr>
            <w:tcW w:w="1379" w:type="dxa"/>
            <w:shd w:val="clear" w:color="auto" w:fill="auto"/>
            <w:vAlign w:val="center"/>
          </w:tcPr>
          <w:p w:rsidR="007B4B7C" w:rsidRPr="00743727" w:rsidRDefault="007B4B7C" w:rsidP="00081C32">
            <w:pPr>
              <w:pStyle w:val="F5"/>
              <w:jc w:val="center"/>
            </w:pPr>
            <w:r w:rsidRPr="00743727">
              <w:t>3</w:t>
            </w:r>
          </w:p>
        </w:tc>
        <w:tc>
          <w:tcPr>
            <w:tcW w:w="1379" w:type="dxa"/>
            <w:shd w:val="clear" w:color="auto" w:fill="auto"/>
            <w:vAlign w:val="center"/>
          </w:tcPr>
          <w:p w:rsidR="007B4B7C" w:rsidRPr="00743727" w:rsidRDefault="007B4B7C" w:rsidP="00081C32">
            <w:pPr>
              <w:pStyle w:val="F5"/>
              <w:jc w:val="center"/>
            </w:pPr>
            <w:r w:rsidRPr="00743727">
              <w:t>3</w:t>
            </w:r>
          </w:p>
        </w:tc>
      </w:tr>
    </w:tbl>
    <w:p w:rsidR="007B4B7C" w:rsidRPr="00743727" w:rsidRDefault="007B4B7C" w:rsidP="007B4B7C">
      <w:pPr>
        <w:pStyle w:val="F5"/>
      </w:pPr>
      <w:r w:rsidRPr="00743727">
        <w:t> 1-LOW      2- MEDIUM     3- HIGH</w:t>
      </w:r>
    </w:p>
    <w:p w:rsidR="007B4B7C" w:rsidRPr="00743727" w:rsidRDefault="007B4B7C" w:rsidP="007B4B7C"/>
    <w:p w:rsidR="007B4B7C" w:rsidRPr="00743727" w:rsidRDefault="007B4B7C" w:rsidP="007B4B7C"/>
    <w:p w:rsidR="007B4B7C" w:rsidRPr="00743727" w:rsidRDefault="007B4B7C" w:rsidP="007B4B7C"/>
    <w:p w:rsidR="007B4B7C" w:rsidRPr="00743727" w:rsidRDefault="007B4B7C" w:rsidP="007B4B7C"/>
    <w:p w:rsidR="007B4B7C" w:rsidRPr="00743727" w:rsidRDefault="007B4B7C" w:rsidP="007B4B7C"/>
    <w:p w:rsidR="007B4B7C" w:rsidRPr="00743727" w:rsidRDefault="007B4B7C" w:rsidP="007B4B7C"/>
    <w:p w:rsidR="007B4B7C" w:rsidRPr="00743727" w:rsidRDefault="007B4B7C" w:rsidP="007B4B7C"/>
    <w:p w:rsidR="007B4B7C" w:rsidRDefault="007B4B7C" w:rsidP="007B4B7C"/>
    <w:p w:rsidR="00B34CE0" w:rsidRDefault="007B4B7C" w:rsidP="007B4B7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954"/>
        <w:gridCol w:w="1588"/>
      </w:tblGrid>
      <w:tr w:rsidR="00B34CE0" w:rsidTr="00081C32">
        <w:trPr>
          <w:trHeight w:val="883"/>
        </w:trPr>
        <w:tc>
          <w:tcPr>
            <w:tcW w:w="1210" w:type="pct"/>
            <w:shd w:val="clear" w:color="000000" w:fill="FFFFFF"/>
            <w:vAlign w:val="center"/>
          </w:tcPr>
          <w:p w:rsidR="00B34CE0" w:rsidRDefault="00B34CE0" w:rsidP="00081C32">
            <w:pPr>
              <w:pStyle w:val="F5"/>
              <w:spacing w:line="276" w:lineRule="auto"/>
              <w:jc w:val="center"/>
            </w:pPr>
            <w:r>
              <w:lastRenderedPageBreak/>
              <w:t>SEMESTER – I</w:t>
            </w:r>
          </w:p>
          <w:p w:rsidR="00B34CE0" w:rsidRDefault="00B34CE0" w:rsidP="00081C32">
            <w:pPr>
              <w:pStyle w:val="F5"/>
              <w:spacing w:line="276" w:lineRule="auto"/>
              <w:jc w:val="center"/>
            </w:pPr>
            <w:r>
              <w:t>ALLIED-I</w:t>
            </w:r>
          </w:p>
        </w:tc>
        <w:tc>
          <w:tcPr>
            <w:tcW w:w="2870" w:type="pct"/>
            <w:shd w:val="clear" w:color="000000" w:fill="FFFFFF"/>
            <w:vAlign w:val="center"/>
          </w:tcPr>
          <w:p w:rsidR="00B34CE0" w:rsidRDefault="00B34CE0" w:rsidP="00081C32">
            <w:pPr>
              <w:pStyle w:val="F5"/>
              <w:spacing w:line="276" w:lineRule="auto"/>
              <w:jc w:val="center"/>
            </w:pPr>
            <w:r w:rsidRPr="00BF6110">
              <w:rPr>
                <w:rFonts w:cs="Arial"/>
              </w:rPr>
              <w:t>22U</w:t>
            </w:r>
            <w:r>
              <w:rPr>
                <w:rFonts w:cs="Arial"/>
              </w:rPr>
              <w:t xml:space="preserve">BUMA01: </w:t>
            </w:r>
            <w:r>
              <w:t>BUSINESS MATHEMATICS</w:t>
            </w:r>
          </w:p>
        </w:tc>
        <w:tc>
          <w:tcPr>
            <w:tcW w:w="920" w:type="pct"/>
            <w:shd w:val="clear" w:color="000000" w:fill="FFFFFF"/>
            <w:vAlign w:val="center"/>
          </w:tcPr>
          <w:p w:rsidR="00722101" w:rsidRDefault="00722101" w:rsidP="00081C32">
            <w:pPr>
              <w:pStyle w:val="F5"/>
              <w:spacing w:line="276" w:lineRule="auto"/>
              <w:jc w:val="center"/>
            </w:pPr>
            <w:r>
              <w:t xml:space="preserve">CREDIT – </w:t>
            </w:r>
            <w:r w:rsidR="007421FE">
              <w:t>3</w:t>
            </w:r>
          </w:p>
          <w:p w:rsidR="00B34CE0" w:rsidRDefault="00B34CE0" w:rsidP="00081C32">
            <w:pPr>
              <w:pStyle w:val="F5"/>
              <w:spacing w:line="276" w:lineRule="auto"/>
              <w:jc w:val="center"/>
            </w:pPr>
            <w:r>
              <w:t>H</w:t>
            </w:r>
            <w:r w:rsidR="00081C32">
              <w:t xml:space="preserve">OURS </w:t>
            </w:r>
            <w:r>
              <w:t>– 4</w:t>
            </w:r>
            <w:r w:rsidR="00081C32">
              <w:t>/W</w:t>
            </w:r>
          </w:p>
          <w:p w:rsidR="00B34CE0" w:rsidRPr="00360B0C" w:rsidRDefault="00B34CE0" w:rsidP="00081C32">
            <w:pPr>
              <w:pStyle w:val="F5"/>
              <w:spacing w:line="276" w:lineRule="auto"/>
              <w:jc w:val="center"/>
            </w:pPr>
          </w:p>
        </w:tc>
      </w:tr>
    </w:tbl>
    <w:p w:rsidR="00B34CE0" w:rsidRDefault="00B34CE0" w:rsidP="00B34CE0">
      <w:pPr>
        <w:pStyle w:val="F5"/>
        <w:jc w:val="center"/>
      </w:pPr>
    </w:p>
    <w:p w:rsidR="00B34CE0" w:rsidRDefault="00B34CE0" w:rsidP="00B34CE0">
      <w:pPr>
        <w:widowControl w:val="0"/>
        <w:autoSpaceDE w:val="0"/>
        <w:autoSpaceDN w:val="0"/>
        <w:adjustRightInd w:val="0"/>
        <w:rPr>
          <w:b/>
          <w:bCs/>
        </w:rPr>
      </w:pPr>
    </w:p>
    <w:p w:rsidR="00B34CE0" w:rsidRDefault="00B34CE0" w:rsidP="00B34CE0">
      <w:pPr>
        <w:pStyle w:val="F5"/>
      </w:pPr>
      <w:r>
        <w:t>COURSE OBJECTIVES</w:t>
      </w:r>
    </w:p>
    <w:p w:rsidR="00B34CE0" w:rsidRDefault="00B34CE0" w:rsidP="00B34CE0">
      <w:pPr>
        <w:pStyle w:val="BodyF2"/>
      </w:pPr>
      <w:r>
        <w:t xml:space="preserve">The course aim is to introduce the concepts of operations on set and applications, to study the characteristic of analytical geometry, differential calculus, matrices and commercial arithmetic.   </w:t>
      </w:r>
    </w:p>
    <w:p w:rsidR="00B34CE0" w:rsidRDefault="00B34CE0" w:rsidP="00B34CE0"/>
    <w:p w:rsidR="00B34CE0" w:rsidRDefault="00B34CE0" w:rsidP="00B34CE0">
      <w:pPr>
        <w:pStyle w:val="F5"/>
      </w:pPr>
      <w:r>
        <w:t>UNIT - I: SET THEORY</w:t>
      </w:r>
    </w:p>
    <w:p w:rsidR="00B34CE0" w:rsidRDefault="00B34CE0" w:rsidP="00B34CE0">
      <w:pPr>
        <w:pStyle w:val="BodyF2"/>
        <w:rPr>
          <w:b/>
          <w:bCs/>
        </w:rPr>
      </w:pPr>
      <w:r>
        <w:t>Basic concepts – Subsets – Operations on sets Applications – Cartesian Product – Relation – Properties of relation - Functions.</w:t>
      </w:r>
    </w:p>
    <w:p w:rsidR="00B34CE0" w:rsidRDefault="00B34CE0" w:rsidP="00B34CE0">
      <w:pPr>
        <w:pStyle w:val="F5"/>
      </w:pPr>
      <w:r>
        <w:t>UNIT – II: ANALYTICAL GEOMETRY</w:t>
      </w:r>
    </w:p>
    <w:p w:rsidR="00B34CE0" w:rsidRDefault="00B34CE0" w:rsidP="00B34CE0">
      <w:pPr>
        <w:pStyle w:val="BodyF2"/>
        <w:rPr>
          <w:b/>
          <w:bCs/>
        </w:rPr>
      </w:pPr>
      <w:r>
        <w:t xml:space="preserve">Distance – Slope of a straight line – Equation of Straight </w:t>
      </w:r>
      <w:proofErr w:type="gramStart"/>
      <w:r>
        <w:t>line</w:t>
      </w:r>
      <w:proofErr w:type="gramEnd"/>
      <w:r>
        <w:rPr>
          <w:lang w:val="en-IN"/>
        </w:rPr>
        <w:t>-Point of Intersection of two lines</w:t>
      </w:r>
      <w:r>
        <w:t xml:space="preserve"> – Interpretation – Break even analysis – Parabolas. </w:t>
      </w:r>
    </w:p>
    <w:p w:rsidR="00B34CE0" w:rsidRDefault="00B34CE0" w:rsidP="00B34CE0">
      <w:pPr>
        <w:pStyle w:val="F5"/>
      </w:pPr>
      <w:r>
        <w:t xml:space="preserve">UNIT – III: DIFFERENTIAL CALCULUS </w:t>
      </w:r>
    </w:p>
    <w:p w:rsidR="00B34CE0" w:rsidRDefault="00B34CE0" w:rsidP="00B34CE0">
      <w:pPr>
        <w:pStyle w:val="BodyF2"/>
        <w:rPr>
          <w:b/>
          <w:bCs/>
        </w:rPr>
      </w:pPr>
      <w:r>
        <w:t>Limits – Continuity –</w:t>
      </w:r>
      <w:r>
        <w:rPr>
          <w:lang w:val="en-IN"/>
        </w:rPr>
        <w:t>Changes in related variables-</w:t>
      </w:r>
      <w:r>
        <w:t xml:space="preserve">Average &amp; Marginal concepts – Differential </w:t>
      </w:r>
      <w:proofErr w:type="gramStart"/>
      <w:r>
        <w:t>coefficient</w:t>
      </w:r>
      <w:proofErr w:type="gramEnd"/>
      <w:r>
        <w:rPr>
          <w:lang w:val="en-IN"/>
        </w:rPr>
        <w:t>-Standard Forms</w:t>
      </w:r>
      <w:r>
        <w:t xml:space="preserve"> – Simple applications to Economics.</w:t>
      </w:r>
    </w:p>
    <w:p w:rsidR="00B34CE0" w:rsidRDefault="00B34CE0" w:rsidP="00B34CE0">
      <w:pPr>
        <w:pStyle w:val="F5"/>
      </w:pPr>
      <w:r>
        <w:t>UNIT – IV: MATRICES</w:t>
      </w:r>
    </w:p>
    <w:p w:rsidR="00B34CE0" w:rsidRDefault="00B34CE0" w:rsidP="00B34CE0">
      <w:pPr>
        <w:pStyle w:val="BodyF2"/>
        <w:rPr>
          <w:b/>
          <w:bCs/>
        </w:rPr>
      </w:pPr>
      <w:r>
        <w:t xml:space="preserve">Addition of matrices –Scalar </w:t>
      </w:r>
      <w:proofErr w:type="gramStart"/>
      <w:r>
        <w:t>multiplication</w:t>
      </w:r>
      <w:proofErr w:type="gramEnd"/>
      <w:r>
        <w:t>-Multiplication of a matrix by a matrix- Inverse of a matrix – Solution of a system of linear equation –Input output Analysis.</w:t>
      </w:r>
    </w:p>
    <w:p w:rsidR="00B34CE0" w:rsidRDefault="00B34CE0" w:rsidP="00B34CE0">
      <w:pPr>
        <w:pStyle w:val="F5"/>
      </w:pPr>
      <w:r>
        <w:t xml:space="preserve">UNIT – V: COMMERCIAL ARITHMETIC </w:t>
      </w:r>
    </w:p>
    <w:p w:rsidR="00B34CE0" w:rsidRDefault="00B34CE0" w:rsidP="00B34CE0">
      <w:pPr>
        <w:pStyle w:val="BodyF2"/>
        <w:rPr>
          <w:b/>
          <w:bCs/>
        </w:rPr>
      </w:pPr>
      <w:r>
        <w:t>Percentages – Simple and Compound interests – Arithmetic and Geometric Series – Simultaneous Linear equations.</w:t>
      </w:r>
    </w:p>
    <w:p w:rsidR="00B34CE0" w:rsidRDefault="00B34CE0" w:rsidP="00B34CE0">
      <w:pPr>
        <w:pStyle w:val="F5"/>
      </w:pPr>
    </w:p>
    <w:p w:rsidR="00B34CE0" w:rsidRPr="00F21A5B" w:rsidRDefault="00B34CE0" w:rsidP="00B34CE0">
      <w:pPr>
        <w:pStyle w:val="F5"/>
      </w:pPr>
      <w:r>
        <w:t>COURSE OUTCOMES</w:t>
      </w:r>
    </w:p>
    <w:p w:rsidR="00B34CE0" w:rsidRDefault="00B34CE0" w:rsidP="00B34CE0">
      <w:pPr>
        <w:pStyle w:val="BodyF2"/>
        <w:rPr>
          <w:b/>
          <w:bCs/>
        </w:rPr>
      </w:pPr>
      <w:r>
        <w:t>On successful completion of the course, the students will be able to</w:t>
      </w:r>
    </w:p>
    <w:p w:rsidR="00B34CE0" w:rsidRDefault="00B34CE0" w:rsidP="009973B2">
      <w:pPr>
        <w:pStyle w:val="BullF70"/>
        <w:numPr>
          <w:ilvl w:val="0"/>
          <w:numId w:val="43"/>
        </w:numPr>
      </w:pPr>
      <w:r>
        <w:t xml:space="preserve">Know the basic concepts of operations on sets, relations and functions. </w:t>
      </w:r>
    </w:p>
    <w:p w:rsidR="00B34CE0" w:rsidRDefault="00B34CE0" w:rsidP="00B34CE0">
      <w:pPr>
        <w:pStyle w:val="BullF70"/>
      </w:pPr>
      <w:r>
        <w:t xml:space="preserve">Learn to find an </w:t>
      </w:r>
      <w:proofErr w:type="gramStart"/>
      <w:r>
        <w:t>equations</w:t>
      </w:r>
      <w:proofErr w:type="gramEnd"/>
      <w:r>
        <w:t xml:space="preserve"> of straight line, distance, slope and interpretations.</w:t>
      </w:r>
    </w:p>
    <w:p w:rsidR="00B34CE0" w:rsidRDefault="00B34CE0" w:rsidP="00B34CE0">
      <w:pPr>
        <w:pStyle w:val="BullF70"/>
      </w:pPr>
      <w:r>
        <w:t>Abel to find Limit, Continuity, Average and Marginal cost using differential calculus</w:t>
      </w:r>
      <w:r>
        <w:rPr>
          <w:lang w:val="en-IN"/>
        </w:rPr>
        <w:t>.</w:t>
      </w:r>
    </w:p>
    <w:p w:rsidR="00B34CE0" w:rsidRDefault="00B34CE0" w:rsidP="00B34CE0">
      <w:pPr>
        <w:pStyle w:val="BullF70"/>
      </w:pPr>
      <w:r>
        <w:rPr>
          <w:lang w:val="en-IN"/>
        </w:rPr>
        <w:t xml:space="preserve">Know the </w:t>
      </w:r>
      <w:r>
        <w:t xml:space="preserve">operations on </w:t>
      </w:r>
      <w:proofErr w:type="gramStart"/>
      <w:r>
        <w:t>Matrices</w:t>
      </w:r>
      <w:r>
        <w:rPr>
          <w:lang w:val="en-IN"/>
        </w:rPr>
        <w:t>,</w:t>
      </w:r>
      <w:r>
        <w:t xml:space="preserve">  inverse</w:t>
      </w:r>
      <w:proofErr w:type="gramEnd"/>
      <w:r>
        <w:t xml:space="preserve"> of Matrix, Solution of system of linear </w:t>
      </w:r>
      <w:r>
        <w:rPr>
          <w:lang w:val="en-IN"/>
        </w:rPr>
        <w:t>e</w:t>
      </w:r>
      <w:proofErr w:type="spellStart"/>
      <w:r>
        <w:t>quations</w:t>
      </w:r>
      <w:proofErr w:type="spellEnd"/>
      <w:r>
        <w:t xml:space="preserve"> and Input and Output Analysis using matrices.</w:t>
      </w:r>
    </w:p>
    <w:p w:rsidR="00B34CE0" w:rsidRDefault="00B34CE0" w:rsidP="00B34CE0">
      <w:pPr>
        <w:pStyle w:val="BullF70"/>
      </w:pPr>
      <w:r>
        <w:t>Compute percentage, simple and compound interest, Arithmetic and Geometric series and solve Simultaneous Linear equations.</w:t>
      </w:r>
    </w:p>
    <w:p w:rsidR="00B34CE0" w:rsidRDefault="00B34CE0" w:rsidP="00B34CE0">
      <w:pPr>
        <w:pStyle w:val="F5"/>
      </w:pPr>
    </w:p>
    <w:p w:rsidR="00B34CE0" w:rsidRDefault="00B34CE0" w:rsidP="00B34CE0">
      <w:pPr>
        <w:pStyle w:val="F5"/>
      </w:pPr>
      <w:r>
        <w:br w:type="page"/>
      </w:r>
      <w:r>
        <w:lastRenderedPageBreak/>
        <w:t>Text Books</w:t>
      </w:r>
    </w:p>
    <w:p w:rsidR="00B34CE0" w:rsidRDefault="00B34CE0" w:rsidP="009973B2">
      <w:pPr>
        <w:pStyle w:val="BullF70"/>
        <w:numPr>
          <w:ilvl w:val="0"/>
          <w:numId w:val="44"/>
        </w:numPr>
      </w:pPr>
      <w:r w:rsidRPr="00B34CE0">
        <w:rPr>
          <w:lang w:val="en-IN"/>
        </w:rPr>
        <w:t xml:space="preserve">Contents and </w:t>
      </w:r>
      <w:proofErr w:type="spellStart"/>
      <w:r w:rsidRPr="00B34CE0">
        <w:rPr>
          <w:lang w:val="en-IN"/>
        </w:rPr>
        <w:t>Treatement</w:t>
      </w:r>
      <w:proofErr w:type="spellEnd"/>
      <w:r w:rsidRPr="00B34CE0">
        <w:rPr>
          <w:lang w:val="en-IN"/>
        </w:rPr>
        <w:t xml:space="preserve"> as in </w:t>
      </w:r>
      <w:r>
        <w:t xml:space="preserve">“An Introduction to Business Mathematics”, V. </w:t>
      </w:r>
      <w:proofErr w:type="spellStart"/>
      <w:r>
        <w:t>Sundaresan</w:t>
      </w:r>
      <w:proofErr w:type="spellEnd"/>
      <w:r>
        <w:t xml:space="preserve">, S. D. Jaya </w:t>
      </w:r>
      <w:proofErr w:type="spellStart"/>
      <w:r>
        <w:t>Seelan</w:t>
      </w:r>
      <w:proofErr w:type="spellEnd"/>
      <w:r>
        <w:t xml:space="preserve">, S. Chand &amp; Company Ltd, New </w:t>
      </w:r>
      <w:proofErr w:type="gramStart"/>
      <w:r>
        <w:t>Delhi(</w:t>
      </w:r>
      <w:proofErr w:type="gramEnd"/>
      <w:r>
        <w:t>2003).</w:t>
      </w:r>
    </w:p>
    <w:p w:rsidR="00B34CE0" w:rsidRDefault="00B34CE0" w:rsidP="00B34CE0">
      <w:pPr>
        <w:pStyle w:val="BodyF2"/>
        <w:rPr>
          <w:lang w:val="en-IN"/>
        </w:rPr>
      </w:pPr>
      <w:r>
        <w:t>Unit-I: Chap:2 (Sec: 2.1 – 2.7),</w:t>
      </w:r>
      <w:r>
        <w:rPr>
          <w:lang w:val="en-IN"/>
        </w:rPr>
        <w:t xml:space="preserve"> </w:t>
      </w:r>
      <w:proofErr w:type="gramStart"/>
      <w:r>
        <w:rPr>
          <w:lang w:val="en-IN"/>
        </w:rPr>
        <w:t>Pages(</w:t>
      </w:r>
      <w:proofErr w:type="gramEnd"/>
      <w:r>
        <w:rPr>
          <w:lang w:val="en-IN"/>
        </w:rPr>
        <w:t>34-62)</w:t>
      </w:r>
    </w:p>
    <w:p w:rsidR="00B34CE0" w:rsidRDefault="00B34CE0" w:rsidP="00B34CE0">
      <w:pPr>
        <w:pStyle w:val="BodyF2"/>
        <w:rPr>
          <w:lang w:val="en-IN"/>
        </w:rPr>
      </w:pPr>
      <w:r>
        <w:t>Unit-II: Chap:1 (Sec: 1.1 –1.8),</w:t>
      </w:r>
      <w:r>
        <w:rPr>
          <w:lang w:val="en-IN"/>
        </w:rPr>
        <w:t xml:space="preserve"> </w:t>
      </w:r>
      <w:proofErr w:type="gramStart"/>
      <w:r>
        <w:rPr>
          <w:lang w:val="en-IN"/>
        </w:rPr>
        <w:t>Pages(</w:t>
      </w:r>
      <w:proofErr w:type="gramEnd"/>
      <w:r>
        <w:rPr>
          <w:lang w:val="en-IN"/>
        </w:rPr>
        <w:t>1-33)</w:t>
      </w:r>
    </w:p>
    <w:p w:rsidR="00B34CE0" w:rsidRDefault="00B34CE0" w:rsidP="00B34CE0">
      <w:pPr>
        <w:pStyle w:val="BodyF2"/>
        <w:rPr>
          <w:lang w:val="en-IN"/>
        </w:rPr>
      </w:pPr>
      <w:r>
        <w:t>Unit-III: Chap:3 (Sec: 3.1–</w:t>
      </w:r>
      <w:r>
        <w:rPr>
          <w:lang w:val="en-IN"/>
        </w:rPr>
        <w:t>3</w:t>
      </w:r>
      <w:r>
        <w:t>.</w:t>
      </w:r>
      <w:r>
        <w:rPr>
          <w:lang w:val="en-IN"/>
        </w:rPr>
        <w:t>6,3.11</w:t>
      </w:r>
      <w:proofErr w:type="gramStart"/>
      <w:r>
        <w:t>),</w:t>
      </w:r>
      <w:r>
        <w:rPr>
          <w:lang w:val="en-IN"/>
        </w:rPr>
        <w:t>Pages</w:t>
      </w:r>
      <w:proofErr w:type="gramEnd"/>
      <w:r>
        <w:rPr>
          <w:lang w:val="en-IN"/>
        </w:rPr>
        <w:t>(75-91),Pages(116-123)</w:t>
      </w:r>
    </w:p>
    <w:p w:rsidR="00B34CE0" w:rsidRDefault="00B34CE0" w:rsidP="00B34CE0">
      <w:pPr>
        <w:pStyle w:val="BodyF2"/>
        <w:rPr>
          <w:lang w:val="en-IN"/>
        </w:rPr>
      </w:pPr>
      <w:r>
        <w:t>Unit-IV: Chap:8 (Sec: 8.2-8.7</w:t>
      </w:r>
      <w:proofErr w:type="gramStart"/>
      <w:r>
        <w:t>),</w:t>
      </w:r>
      <w:r>
        <w:rPr>
          <w:lang w:val="en-IN"/>
        </w:rPr>
        <w:t>Pages</w:t>
      </w:r>
      <w:proofErr w:type="gramEnd"/>
      <w:r>
        <w:rPr>
          <w:lang w:val="en-IN"/>
        </w:rPr>
        <w:t>(285-328)</w:t>
      </w:r>
    </w:p>
    <w:p w:rsidR="00B34CE0" w:rsidRDefault="00B34CE0" w:rsidP="00B34CE0">
      <w:pPr>
        <w:pStyle w:val="BodyF2"/>
      </w:pPr>
      <w:r>
        <w:t>Unit-V: Chap:7 (Sec: 7.1,7.2,7.3,7.5</w:t>
      </w:r>
      <w:proofErr w:type="gramStart"/>
      <w:r>
        <w:t>)</w:t>
      </w:r>
      <w:r>
        <w:rPr>
          <w:lang w:val="en-IN"/>
        </w:rPr>
        <w:t>,Pages</w:t>
      </w:r>
      <w:proofErr w:type="gramEnd"/>
      <w:r>
        <w:rPr>
          <w:lang w:val="en-IN"/>
        </w:rPr>
        <w:t>(229-258),Pages(269-272)</w:t>
      </w:r>
      <w:r>
        <w:t>.</w:t>
      </w:r>
    </w:p>
    <w:p w:rsidR="00B34CE0" w:rsidRDefault="00B34CE0" w:rsidP="00B34CE0">
      <w:pPr>
        <w:pStyle w:val="F5"/>
      </w:pPr>
      <w:r>
        <w:t>Supplementary Readings</w:t>
      </w:r>
    </w:p>
    <w:p w:rsidR="00B34CE0" w:rsidRDefault="00B34CE0" w:rsidP="009973B2">
      <w:pPr>
        <w:pStyle w:val="BullF70"/>
        <w:numPr>
          <w:ilvl w:val="0"/>
          <w:numId w:val="45"/>
        </w:numPr>
      </w:pPr>
      <w:r>
        <w:t xml:space="preserve">“Business Mathematics”, Qazi </w:t>
      </w:r>
      <w:proofErr w:type="spellStart"/>
      <w:r>
        <w:t>Zameeruddin</w:t>
      </w:r>
      <w:proofErr w:type="spellEnd"/>
      <w:r>
        <w:t xml:space="preserve">, V. K. </w:t>
      </w:r>
      <w:proofErr w:type="spellStart"/>
      <w:r>
        <w:t>Kahanna</w:t>
      </w:r>
      <w:proofErr w:type="spellEnd"/>
      <w:r>
        <w:t xml:space="preserve">, S. K. Bhambri, Vikas Publishing Pvt </w:t>
      </w:r>
      <w:proofErr w:type="gramStart"/>
      <w:r>
        <w:t>Ltd,  New</w:t>
      </w:r>
      <w:proofErr w:type="gramEnd"/>
      <w:r>
        <w:t xml:space="preserve"> Delhi (1995).</w:t>
      </w:r>
    </w:p>
    <w:p w:rsidR="00B34CE0" w:rsidRDefault="00B34CE0" w:rsidP="00B34CE0">
      <w:pPr>
        <w:pStyle w:val="BullF70"/>
      </w:pPr>
      <w:r>
        <w:t>“Business Mathematics”, V. K. Kapoor, S. Chand &amp; Company Ltd, New Delhi (1994).</w:t>
      </w:r>
    </w:p>
    <w:p w:rsidR="00B34CE0" w:rsidRDefault="00B34CE0" w:rsidP="00B34CE0">
      <w:pPr>
        <w:pStyle w:val="BullF70"/>
      </w:pPr>
      <w:r>
        <w:rPr>
          <w:lang w:val="en-IN"/>
        </w:rPr>
        <w:t xml:space="preserve">“Business </w:t>
      </w:r>
      <w:proofErr w:type="gramStart"/>
      <w:r>
        <w:rPr>
          <w:lang w:val="en-IN"/>
        </w:rPr>
        <w:t xml:space="preserve">Mathematics”  </w:t>
      </w:r>
      <w:proofErr w:type="spellStart"/>
      <w:r>
        <w:rPr>
          <w:lang w:val="en-IN"/>
        </w:rPr>
        <w:t>P</w:t>
      </w:r>
      <w:proofErr w:type="gramEnd"/>
      <w:r>
        <w:rPr>
          <w:lang w:val="en-IN"/>
        </w:rPr>
        <w:t>.R.Vittal</w:t>
      </w:r>
      <w:proofErr w:type="spellEnd"/>
      <w:r>
        <w:rPr>
          <w:lang w:val="en-IN"/>
        </w:rPr>
        <w:t xml:space="preserve"> , </w:t>
      </w:r>
      <w:proofErr w:type="spellStart"/>
      <w:r>
        <w:rPr>
          <w:lang w:val="en-IN"/>
        </w:rPr>
        <w:t>Margham</w:t>
      </w:r>
      <w:proofErr w:type="spellEnd"/>
      <w:r>
        <w:rPr>
          <w:lang w:val="en-IN"/>
        </w:rPr>
        <w:t xml:space="preserve"> Publications.</w:t>
      </w:r>
    </w:p>
    <w:p w:rsidR="00B34CE0" w:rsidRDefault="00B34CE0" w:rsidP="00B34CE0">
      <w:pPr>
        <w:pStyle w:val="F5"/>
      </w:pPr>
    </w:p>
    <w:p w:rsidR="00B34CE0" w:rsidRPr="00E521A5" w:rsidRDefault="00B34CE0" w:rsidP="00B34CE0">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85"/>
        <w:gridCol w:w="1429"/>
        <w:gridCol w:w="1429"/>
        <w:gridCol w:w="1429"/>
        <w:gridCol w:w="1429"/>
        <w:gridCol w:w="1429"/>
      </w:tblGrid>
      <w:tr w:rsidR="00B34CE0" w:rsidTr="00081C32">
        <w:trPr>
          <w:jc w:val="center"/>
        </w:trPr>
        <w:tc>
          <w:tcPr>
            <w:tcW w:w="860" w:type="pct"/>
            <w:shd w:val="clear" w:color="auto" w:fill="auto"/>
            <w:vAlign w:val="center"/>
          </w:tcPr>
          <w:p w:rsidR="00B34CE0" w:rsidRPr="00E66281" w:rsidRDefault="00B34CE0" w:rsidP="00081C32">
            <w:pPr>
              <w:pStyle w:val="F5"/>
              <w:jc w:val="center"/>
            </w:pPr>
            <w:r w:rsidRPr="00E66281">
              <w:t>CO / PO</w:t>
            </w:r>
          </w:p>
        </w:tc>
        <w:tc>
          <w:tcPr>
            <w:tcW w:w="828" w:type="pct"/>
            <w:shd w:val="clear" w:color="auto" w:fill="auto"/>
            <w:vAlign w:val="center"/>
          </w:tcPr>
          <w:p w:rsidR="00B34CE0" w:rsidRPr="00E66281" w:rsidRDefault="00B34CE0" w:rsidP="00081C32">
            <w:pPr>
              <w:pStyle w:val="F5"/>
              <w:jc w:val="center"/>
            </w:pPr>
            <w:r w:rsidRPr="00E66281">
              <w:t>PO1</w:t>
            </w:r>
          </w:p>
        </w:tc>
        <w:tc>
          <w:tcPr>
            <w:tcW w:w="828" w:type="pct"/>
            <w:shd w:val="clear" w:color="auto" w:fill="auto"/>
            <w:vAlign w:val="center"/>
          </w:tcPr>
          <w:p w:rsidR="00B34CE0" w:rsidRPr="00E66281" w:rsidRDefault="00B34CE0" w:rsidP="00081C32">
            <w:pPr>
              <w:pStyle w:val="F5"/>
              <w:jc w:val="center"/>
            </w:pPr>
            <w:r w:rsidRPr="00E66281">
              <w:t>PO2</w:t>
            </w:r>
          </w:p>
        </w:tc>
        <w:tc>
          <w:tcPr>
            <w:tcW w:w="828" w:type="pct"/>
            <w:shd w:val="clear" w:color="auto" w:fill="auto"/>
            <w:vAlign w:val="center"/>
          </w:tcPr>
          <w:p w:rsidR="00B34CE0" w:rsidRPr="00E66281" w:rsidRDefault="00B34CE0" w:rsidP="00081C32">
            <w:pPr>
              <w:pStyle w:val="F5"/>
              <w:jc w:val="center"/>
            </w:pPr>
            <w:r w:rsidRPr="00E66281">
              <w:t>PO3</w:t>
            </w:r>
          </w:p>
        </w:tc>
        <w:tc>
          <w:tcPr>
            <w:tcW w:w="828" w:type="pct"/>
            <w:shd w:val="clear" w:color="auto" w:fill="auto"/>
            <w:vAlign w:val="center"/>
          </w:tcPr>
          <w:p w:rsidR="00B34CE0" w:rsidRPr="00E66281" w:rsidRDefault="00B34CE0" w:rsidP="00081C32">
            <w:pPr>
              <w:pStyle w:val="F5"/>
              <w:jc w:val="center"/>
            </w:pPr>
            <w:r w:rsidRPr="00E66281">
              <w:t>PO4</w:t>
            </w:r>
          </w:p>
        </w:tc>
        <w:tc>
          <w:tcPr>
            <w:tcW w:w="828" w:type="pct"/>
            <w:shd w:val="clear" w:color="auto" w:fill="auto"/>
            <w:vAlign w:val="center"/>
          </w:tcPr>
          <w:p w:rsidR="00B34CE0" w:rsidRPr="00E66281" w:rsidRDefault="00B34CE0" w:rsidP="00081C32">
            <w:pPr>
              <w:pStyle w:val="F5"/>
              <w:jc w:val="center"/>
            </w:pPr>
            <w:r w:rsidRPr="00E66281">
              <w:t>PO5</w:t>
            </w:r>
          </w:p>
        </w:tc>
      </w:tr>
      <w:tr w:rsidR="00B34CE0" w:rsidTr="00081C32">
        <w:trPr>
          <w:jc w:val="center"/>
        </w:trPr>
        <w:tc>
          <w:tcPr>
            <w:tcW w:w="860" w:type="pct"/>
            <w:shd w:val="clear" w:color="auto" w:fill="auto"/>
            <w:vAlign w:val="center"/>
          </w:tcPr>
          <w:p w:rsidR="00B34CE0" w:rsidRPr="00E66281" w:rsidRDefault="00B34CE0" w:rsidP="00081C32">
            <w:pPr>
              <w:pStyle w:val="F5"/>
              <w:jc w:val="center"/>
            </w:pPr>
            <w:r w:rsidRPr="00E66281">
              <w:t>CO1</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B34CE0" w:rsidRPr="00E66281" w:rsidRDefault="00B34CE0" w:rsidP="00081C32">
            <w:pPr>
              <w:pStyle w:val="F5"/>
              <w:jc w:val="center"/>
              <w:rPr>
                <w:lang w:val="en-IN"/>
              </w:rPr>
            </w:pPr>
            <w:r w:rsidRPr="00E66281">
              <w:rPr>
                <w:lang w:val="en-IN"/>
              </w:rPr>
              <w:t>2</w:t>
            </w:r>
          </w:p>
        </w:tc>
      </w:tr>
      <w:tr w:rsidR="00B34CE0" w:rsidTr="00081C32">
        <w:trPr>
          <w:jc w:val="center"/>
        </w:trPr>
        <w:tc>
          <w:tcPr>
            <w:tcW w:w="860" w:type="pct"/>
            <w:shd w:val="clear" w:color="auto" w:fill="auto"/>
            <w:vAlign w:val="center"/>
          </w:tcPr>
          <w:p w:rsidR="00B34CE0" w:rsidRPr="00E66281" w:rsidRDefault="00B34CE0" w:rsidP="00081C32">
            <w:pPr>
              <w:pStyle w:val="F5"/>
              <w:jc w:val="center"/>
            </w:pPr>
            <w:r w:rsidRPr="00E66281">
              <w:t>CO2</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lang w:val="en-IN"/>
              </w:rPr>
            </w:pPr>
            <w:r w:rsidRPr="00E66281">
              <w:rPr>
                <w:lang w:val="en-IN"/>
              </w:rPr>
              <w:t>2</w:t>
            </w:r>
          </w:p>
        </w:tc>
      </w:tr>
      <w:tr w:rsidR="00B34CE0" w:rsidTr="00081C32">
        <w:trPr>
          <w:jc w:val="center"/>
        </w:trPr>
        <w:tc>
          <w:tcPr>
            <w:tcW w:w="860" w:type="pct"/>
            <w:shd w:val="clear" w:color="auto" w:fill="auto"/>
            <w:vAlign w:val="center"/>
          </w:tcPr>
          <w:p w:rsidR="00B34CE0" w:rsidRPr="00E66281" w:rsidRDefault="00B34CE0" w:rsidP="00081C32">
            <w:pPr>
              <w:pStyle w:val="F5"/>
              <w:jc w:val="center"/>
            </w:pPr>
            <w:r w:rsidRPr="00E66281">
              <w:t>CO3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lang w:val="en-IN"/>
              </w:rPr>
            </w:pPr>
            <w:r w:rsidRPr="00E66281">
              <w:rPr>
                <w:lang w:val="en-IN"/>
              </w:rPr>
              <w:t>2</w:t>
            </w:r>
          </w:p>
        </w:tc>
      </w:tr>
      <w:tr w:rsidR="00B34CE0" w:rsidTr="00081C32">
        <w:trPr>
          <w:jc w:val="center"/>
        </w:trPr>
        <w:tc>
          <w:tcPr>
            <w:tcW w:w="860" w:type="pct"/>
            <w:shd w:val="clear" w:color="auto" w:fill="auto"/>
            <w:vAlign w:val="center"/>
          </w:tcPr>
          <w:p w:rsidR="00B34CE0" w:rsidRPr="00E66281" w:rsidRDefault="00B34CE0" w:rsidP="00081C32">
            <w:pPr>
              <w:pStyle w:val="F5"/>
              <w:jc w:val="center"/>
            </w:pPr>
            <w:r w:rsidRPr="00E66281">
              <w:t>CO4</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lang w:val="en-IN"/>
              </w:rPr>
            </w:pPr>
            <w:r w:rsidRPr="00E66281">
              <w:rPr>
                <w:lang w:val="en-IN"/>
              </w:rPr>
              <w:t>2</w:t>
            </w:r>
          </w:p>
        </w:tc>
      </w:tr>
      <w:tr w:rsidR="00B34CE0" w:rsidTr="00081C32">
        <w:trPr>
          <w:jc w:val="center"/>
        </w:trPr>
        <w:tc>
          <w:tcPr>
            <w:tcW w:w="860" w:type="pct"/>
            <w:shd w:val="clear" w:color="auto" w:fill="auto"/>
            <w:vAlign w:val="center"/>
          </w:tcPr>
          <w:p w:rsidR="00B34CE0" w:rsidRPr="00E66281" w:rsidRDefault="00B34CE0" w:rsidP="00081C32">
            <w:pPr>
              <w:pStyle w:val="F5"/>
              <w:jc w:val="center"/>
            </w:pPr>
            <w:r w:rsidRPr="00E66281">
              <w:t>CO5</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B34CE0" w:rsidRPr="00E66281" w:rsidRDefault="00B34CE0" w:rsidP="00081C32">
            <w:pPr>
              <w:pStyle w:val="F5"/>
              <w:jc w:val="center"/>
              <w:rPr>
                <w:lang w:val="en-IN"/>
              </w:rPr>
            </w:pPr>
            <w:r w:rsidRPr="00E66281">
              <w:rPr>
                <w:lang w:val="en-IN"/>
              </w:rPr>
              <w:t>2</w:t>
            </w:r>
          </w:p>
        </w:tc>
      </w:tr>
    </w:tbl>
    <w:p w:rsidR="00B34CE0" w:rsidRPr="0040224A" w:rsidRDefault="00B34CE0" w:rsidP="00B34CE0">
      <w:pPr>
        <w:pStyle w:val="F5"/>
      </w:pPr>
      <w:r>
        <w:t>1-Low  2-Moderate 3- High</w:t>
      </w:r>
    </w:p>
    <w:p w:rsidR="00B34CE0" w:rsidRDefault="00B34CE0">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005"/>
        <w:gridCol w:w="1809"/>
      </w:tblGrid>
      <w:tr w:rsidR="00374E38" w:rsidRPr="002B62DF" w:rsidTr="00081C32">
        <w:tc>
          <w:tcPr>
            <w:tcW w:w="1881" w:type="dxa"/>
            <w:shd w:val="clear" w:color="auto" w:fill="auto"/>
            <w:vAlign w:val="center"/>
          </w:tcPr>
          <w:p w:rsidR="00374E38" w:rsidRPr="002B62DF" w:rsidRDefault="00374E38" w:rsidP="00081C32">
            <w:pPr>
              <w:pStyle w:val="F5"/>
              <w:spacing w:line="276" w:lineRule="auto"/>
              <w:jc w:val="center"/>
            </w:pPr>
            <w:r w:rsidRPr="002B62DF">
              <w:lastRenderedPageBreak/>
              <w:t>SEMESTER: I</w:t>
            </w:r>
          </w:p>
          <w:p w:rsidR="00374E38" w:rsidRPr="002B62DF" w:rsidRDefault="00374E38" w:rsidP="00081C32">
            <w:pPr>
              <w:pStyle w:val="F5"/>
              <w:spacing w:line="276" w:lineRule="auto"/>
              <w:jc w:val="center"/>
            </w:pPr>
            <w:r w:rsidRPr="002B62DF">
              <w:t>ALLIED: I</w:t>
            </w:r>
          </w:p>
          <w:p w:rsidR="00374E38" w:rsidRPr="002B62DF" w:rsidRDefault="00374E38" w:rsidP="00081C32">
            <w:pPr>
              <w:pStyle w:val="F5"/>
              <w:spacing w:line="276" w:lineRule="auto"/>
              <w:jc w:val="center"/>
            </w:pPr>
            <w:r w:rsidRPr="002B62DF">
              <w:t>PART:III</w:t>
            </w:r>
          </w:p>
        </w:tc>
        <w:tc>
          <w:tcPr>
            <w:tcW w:w="5504" w:type="dxa"/>
            <w:shd w:val="clear" w:color="auto" w:fill="auto"/>
            <w:vAlign w:val="center"/>
          </w:tcPr>
          <w:p w:rsidR="00374E38" w:rsidRPr="002B62DF" w:rsidRDefault="00374E38" w:rsidP="00081C32">
            <w:pPr>
              <w:pStyle w:val="F5"/>
              <w:spacing w:line="276" w:lineRule="auto"/>
              <w:jc w:val="center"/>
            </w:pPr>
            <w:r w:rsidRPr="002B62DF">
              <w:t>22UCOMA02:  CONSUMERISM</w:t>
            </w:r>
          </w:p>
        </w:tc>
        <w:tc>
          <w:tcPr>
            <w:tcW w:w="1870" w:type="dxa"/>
            <w:shd w:val="clear" w:color="auto" w:fill="auto"/>
            <w:vAlign w:val="center"/>
          </w:tcPr>
          <w:p w:rsidR="00374E38" w:rsidRPr="00A34BC8" w:rsidRDefault="00374E38" w:rsidP="00081C32">
            <w:pPr>
              <w:pStyle w:val="F5"/>
              <w:spacing w:line="276" w:lineRule="auto"/>
              <w:jc w:val="center"/>
            </w:pPr>
            <w:r w:rsidRPr="00A34BC8">
              <w:t>CREDIT:3</w:t>
            </w:r>
          </w:p>
          <w:p w:rsidR="00374E38" w:rsidRPr="002B62DF" w:rsidRDefault="00374E38" w:rsidP="00081C32">
            <w:pPr>
              <w:pStyle w:val="F5"/>
              <w:spacing w:line="276" w:lineRule="auto"/>
              <w:jc w:val="center"/>
            </w:pPr>
            <w:r w:rsidRPr="00A34BC8">
              <w:t>HOURS:4</w:t>
            </w:r>
            <w:r w:rsidR="00081C32">
              <w:t>/W</w:t>
            </w:r>
          </w:p>
        </w:tc>
      </w:tr>
    </w:tbl>
    <w:p w:rsidR="00374E38" w:rsidRDefault="00374E38" w:rsidP="00374E38">
      <w:pPr>
        <w:rPr>
          <w:b/>
          <w:bCs/>
          <w:color w:val="000000"/>
        </w:rPr>
      </w:pPr>
    </w:p>
    <w:p w:rsidR="00374E38" w:rsidRDefault="00374E38" w:rsidP="00374E38">
      <w:pPr>
        <w:pStyle w:val="F5"/>
      </w:pPr>
      <w:r>
        <w:t>COURSE</w:t>
      </w:r>
      <w:r w:rsidRPr="009C188B">
        <w:t xml:space="preserve"> OBJECTIVES</w:t>
      </w:r>
    </w:p>
    <w:p w:rsidR="00374E38" w:rsidRPr="009C188B" w:rsidRDefault="00374E38" w:rsidP="009973B2">
      <w:pPr>
        <w:pStyle w:val="BullF70"/>
        <w:numPr>
          <w:ilvl w:val="0"/>
          <w:numId w:val="46"/>
        </w:numPr>
      </w:pPr>
      <w:r w:rsidRPr="009C188B">
        <w:t>To make students to acquire knowledge of consumerism.</w:t>
      </w:r>
    </w:p>
    <w:p w:rsidR="00374E38" w:rsidRPr="009C188B" w:rsidRDefault="00374E38" w:rsidP="00374E38">
      <w:pPr>
        <w:pStyle w:val="BullF70"/>
      </w:pPr>
      <w:r w:rsidRPr="009C188B">
        <w:t>To understand the fundamentals of Consumerism.</w:t>
      </w:r>
    </w:p>
    <w:p w:rsidR="00374E38" w:rsidRPr="009C188B" w:rsidRDefault="00374E38" w:rsidP="00374E38">
      <w:pPr>
        <w:pStyle w:val="BullF70"/>
      </w:pPr>
      <w:r w:rsidRPr="009C188B">
        <w:t>To know the Consumer ProtectionAct,1986 and Consumer Protection Act 2006 (Amendments.)</w:t>
      </w:r>
    </w:p>
    <w:p w:rsidR="00374E38" w:rsidRPr="009C188B" w:rsidRDefault="00374E38" w:rsidP="00374E38">
      <w:pPr>
        <w:pStyle w:val="BullF70"/>
      </w:pPr>
      <w:r w:rsidRPr="009C188B">
        <w:t>To gain knowledge Consumer Protection Council.</w:t>
      </w:r>
      <w:r>
        <w:tab/>
      </w:r>
    </w:p>
    <w:p w:rsidR="00374E38" w:rsidRPr="009C188B" w:rsidRDefault="00374E38" w:rsidP="00374E38">
      <w:pPr>
        <w:pStyle w:val="BullF70"/>
      </w:pPr>
      <w:r w:rsidRPr="009C188B">
        <w:t>To enable the redressal of consumer grievances.</w:t>
      </w:r>
    </w:p>
    <w:p w:rsidR="00374E38" w:rsidRDefault="00374E38" w:rsidP="00374E38">
      <w:pPr>
        <w:pStyle w:val="F5"/>
      </w:pPr>
    </w:p>
    <w:p w:rsidR="00374E38" w:rsidRDefault="00374E38" w:rsidP="00374E38">
      <w:pPr>
        <w:pStyle w:val="F5"/>
      </w:pPr>
      <w:r w:rsidRPr="00AD3924">
        <w:t>Unit–</w:t>
      </w:r>
      <w:r>
        <w:t xml:space="preserve">I Introduction </w:t>
      </w:r>
      <w:r>
        <w:tab/>
      </w:r>
      <w:r>
        <w:tab/>
      </w:r>
      <w:r>
        <w:tab/>
      </w:r>
      <w:r>
        <w:tab/>
      </w:r>
      <w:r>
        <w:tab/>
      </w:r>
      <w:r>
        <w:tab/>
      </w:r>
      <w:r>
        <w:tab/>
      </w:r>
    </w:p>
    <w:p w:rsidR="00374E38" w:rsidRDefault="00374E38" w:rsidP="00374E38">
      <w:pPr>
        <w:pStyle w:val="BodyF2"/>
      </w:pPr>
      <w:r w:rsidRPr="009C188B">
        <w:t xml:space="preserve">Definitions of the </w:t>
      </w:r>
      <w:proofErr w:type="gramStart"/>
      <w:r w:rsidRPr="009C188B">
        <w:t>term:-</w:t>
      </w:r>
      <w:proofErr w:type="gramEnd"/>
      <w:r w:rsidRPr="009C188B">
        <w:t>Consumer –</w:t>
      </w:r>
      <w:r>
        <w:t xml:space="preserve"> </w:t>
      </w:r>
      <w:r w:rsidRPr="009C188B">
        <w:t>Types of Consumer Appropriate authority –Complainant–Consumer dispute–Restrictive Trade Practice.</w:t>
      </w:r>
    </w:p>
    <w:p w:rsidR="00374E38" w:rsidRDefault="00374E38" w:rsidP="00374E38">
      <w:pPr>
        <w:pStyle w:val="F5"/>
      </w:pPr>
      <w:r w:rsidRPr="00AD3924">
        <w:t>Unit– II Consumer P</w:t>
      </w:r>
      <w:r>
        <w:t>rotection Act 1986</w:t>
      </w:r>
      <w:r>
        <w:tab/>
      </w:r>
      <w:r>
        <w:tab/>
      </w:r>
      <w:r>
        <w:tab/>
      </w:r>
      <w:r>
        <w:tab/>
      </w:r>
    </w:p>
    <w:p w:rsidR="00374E38" w:rsidRDefault="00374E38" w:rsidP="00374E38">
      <w:pPr>
        <w:pStyle w:val="BodyF2"/>
      </w:pPr>
      <w:r w:rsidRPr="009C188B">
        <w:t xml:space="preserve">Introduction </w:t>
      </w:r>
      <w:proofErr w:type="gramStart"/>
      <w:r w:rsidRPr="009C188B">
        <w:t>of  Consumer</w:t>
      </w:r>
      <w:proofErr w:type="gramEnd"/>
      <w:r w:rsidRPr="009C188B">
        <w:t xml:space="preserve"> Protection Act1986–Objectives -Consumer Protection Act 2006 (Amendments)–Salient features.</w:t>
      </w:r>
    </w:p>
    <w:p w:rsidR="00374E38" w:rsidRPr="00AD3924" w:rsidRDefault="00374E38" w:rsidP="00374E38">
      <w:pPr>
        <w:pStyle w:val="F5"/>
      </w:pPr>
      <w:r w:rsidRPr="00AD3924">
        <w:t>Unit–III Various form</w:t>
      </w:r>
      <w:r>
        <w:t>s of Consumer Rights</w:t>
      </w:r>
      <w:r>
        <w:tab/>
      </w:r>
      <w:r>
        <w:tab/>
      </w:r>
      <w:r>
        <w:tab/>
      </w:r>
      <w:r>
        <w:tab/>
      </w:r>
    </w:p>
    <w:p w:rsidR="00374E38" w:rsidRPr="009C188B" w:rsidRDefault="00374E38" w:rsidP="00374E38">
      <w:pPr>
        <w:pStyle w:val="BodyF2"/>
      </w:pPr>
      <w:proofErr w:type="spellStart"/>
      <w:r w:rsidRPr="009C188B">
        <w:t>Thevarious</w:t>
      </w:r>
      <w:proofErr w:type="spellEnd"/>
      <w:r w:rsidRPr="009C188B">
        <w:t xml:space="preserve"> Consumer Rights: -Right to Safety, Right to Information, Right to Choose, </w:t>
      </w:r>
      <w:proofErr w:type="gramStart"/>
      <w:r w:rsidRPr="009C188B">
        <w:t>Right</w:t>
      </w:r>
      <w:proofErr w:type="gramEnd"/>
      <w:r w:rsidRPr="009C188B">
        <w:t xml:space="preserve"> to be heard–Right against exploitation–Right to Consumer Education.</w:t>
      </w:r>
    </w:p>
    <w:p w:rsidR="00374E38" w:rsidRPr="00AD3924" w:rsidRDefault="00374E38" w:rsidP="00374E38">
      <w:pPr>
        <w:pStyle w:val="F5"/>
      </w:pPr>
      <w:r w:rsidRPr="00AD3924">
        <w:t xml:space="preserve">Unit–IV  Consumer </w:t>
      </w:r>
      <w:r>
        <w:t>Protection Council</w:t>
      </w:r>
      <w:r>
        <w:tab/>
      </w:r>
      <w:r>
        <w:tab/>
      </w:r>
      <w:r>
        <w:tab/>
      </w:r>
      <w:r>
        <w:tab/>
      </w:r>
      <w:r>
        <w:tab/>
      </w:r>
    </w:p>
    <w:p w:rsidR="00374E38" w:rsidRPr="009C188B" w:rsidRDefault="00374E38" w:rsidP="00374E38">
      <w:pPr>
        <w:pStyle w:val="BodyF2"/>
      </w:pPr>
      <w:r w:rsidRPr="009C188B">
        <w:t>Consumer Protection Council: - Composition and Powers of National Commission, State Commission and District Consumer Forum.</w:t>
      </w:r>
    </w:p>
    <w:p w:rsidR="00374E38" w:rsidRPr="00AD3924" w:rsidRDefault="00374E38" w:rsidP="00374E38">
      <w:pPr>
        <w:pStyle w:val="F5"/>
      </w:pPr>
      <w:r w:rsidRPr="00AD3924">
        <w:t>Unit– V Redressal of</w:t>
      </w:r>
      <w:r>
        <w:t xml:space="preserve"> consumer grievances</w:t>
      </w:r>
      <w:r>
        <w:tab/>
      </w:r>
      <w:r>
        <w:tab/>
      </w:r>
      <w:r>
        <w:tab/>
      </w:r>
      <w:r>
        <w:tab/>
      </w:r>
    </w:p>
    <w:p w:rsidR="00374E38" w:rsidRPr="009C188B" w:rsidRDefault="00374E38" w:rsidP="00374E38">
      <w:pPr>
        <w:pStyle w:val="BodyF2"/>
      </w:pPr>
      <w:r w:rsidRPr="009C188B">
        <w:t>Redressal of consumer grievances- Goods &amp; Services covered under Consumer Protection Act-Procedure for filing of complaints with District Forum, State Commission, National Commission.</w:t>
      </w:r>
    </w:p>
    <w:p w:rsidR="00374E38" w:rsidRPr="009C188B" w:rsidRDefault="00374E38" w:rsidP="00374E38">
      <w:pPr>
        <w:rPr>
          <w:b/>
          <w:bCs/>
          <w:color w:val="000000"/>
        </w:rPr>
      </w:pPr>
    </w:p>
    <w:p w:rsidR="00374E38" w:rsidRPr="009C188B" w:rsidRDefault="00374E38" w:rsidP="00374E38">
      <w:pPr>
        <w:pStyle w:val="F5"/>
      </w:pPr>
      <w:r w:rsidRPr="009C188B">
        <w:t>COURSE OUTCOMES</w:t>
      </w:r>
    </w:p>
    <w:p w:rsidR="00374E38" w:rsidRPr="009C188B" w:rsidRDefault="00374E38" w:rsidP="00374E38">
      <w:pPr>
        <w:pStyle w:val="BodyF2"/>
      </w:pPr>
      <w:r w:rsidRPr="009C188B">
        <w:t>At the end of the course, the students would be able to:</w:t>
      </w:r>
    </w:p>
    <w:p w:rsidR="00374E38" w:rsidRPr="009C188B" w:rsidRDefault="00374E38" w:rsidP="009973B2">
      <w:pPr>
        <w:pStyle w:val="BullF70"/>
        <w:numPr>
          <w:ilvl w:val="0"/>
          <w:numId w:val="47"/>
        </w:numPr>
      </w:pPr>
      <w:r w:rsidRPr="009C188B">
        <w:t>Understand the basic fundamentals of Consumerism</w:t>
      </w:r>
    </w:p>
    <w:p w:rsidR="00374E38" w:rsidRPr="009C188B" w:rsidRDefault="00374E38" w:rsidP="009973B2">
      <w:pPr>
        <w:pStyle w:val="BullF70"/>
        <w:numPr>
          <w:ilvl w:val="0"/>
          <w:numId w:val="26"/>
        </w:numPr>
      </w:pPr>
      <w:r w:rsidRPr="009C188B">
        <w:t>Apply the fundamentals of Consumer Protection Act and its Amendments.</w:t>
      </w:r>
    </w:p>
    <w:p w:rsidR="00374E38" w:rsidRPr="009C188B" w:rsidRDefault="00374E38" w:rsidP="009973B2">
      <w:pPr>
        <w:pStyle w:val="BullF70"/>
        <w:numPr>
          <w:ilvl w:val="0"/>
          <w:numId w:val="26"/>
        </w:numPr>
      </w:pPr>
      <w:r w:rsidRPr="009C188B">
        <w:t>Appraise various forms of consumer rights.</w:t>
      </w:r>
    </w:p>
    <w:p w:rsidR="00374E38" w:rsidRPr="009C188B" w:rsidRDefault="00374E38" w:rsidP="009973B2">
      <w:pPr>
        <w:pStyle w:val="BullF70"/>
        <w:numPr>
          <w:ilvl w:val="0"/>
          <w:numId w:val="26"/>
        </w:numPr>
      </w:pPr>
      <w:r w:rsidRPr="009C188B">
        <w:t>Evaluate the composition and powers of Consumer Protection Council.</w:t>
      </w:r>
    </w:p>
    <w:p w:rsidR="00374E38" w:rsidRPr="009C188B" w:rsidRDefault="00374E38" w:rsidP="009973B2">
      <w:pPr>
        <w:pStyle w:val="BullF70"/>
        <w:numPr>
          <w:ilvl w:val="0"/>
          <w:numId w:val="26"/>
        </w:numPr>
      </w:pPr>
      <w:proofErr w:type="spellStart"/>
      <w:r w:rsidRPr="009C188B">
        <w:t>Analyse</w:t>
      </w:r>
      <w:proofErr w:type="spellEnd"/>
      <w:r w:rsidRPr="009C188B">
        <w:t xml:space="preserve"> the procedures for filing of complaints with various levels of Consumer forums.</w:t>
      </w:r>
    </w:p>
    <w:p w:rsidR="00374E38" w:rsidRPr="009C188B" w:rsidRDefault="00374E38" w:rsidP="00374E38">
      <w:pPr>
        <w:pStyle w:val="F5"/>
      </w:pPr>
      <w:r w:rsidRPr="009C188B">
        <w:t>Text Books</w:t>
      </w:r>
    </w:p>
    <w:p w:rsidR="00374E38" w:rsidRDefault="00374E38" w:rsidP="009973B2">
      <w:pPr>
        <w:pStyle w:val="BullF70"/>
        <w:numPr>
          <w:ilvl w:val="0"/>
          <w:numId w:val="48"/>
        </w:numPr>
        <w:tabs>
          <w:tab w:val="clear" w:pos="432"/>
          <w:tab w:val="num" w:pos="144"/>
        </w:tabs>
      </w:pPr>
      <w:r w:rsidRPr="009C188B">
        <w:t xml:space="preserve">D. </w:t>
      </w:r>
      <w:proofErr w:type="spellStart"/>
      <w:r w:rsidRPr="009C188B">
        <w:t>Regasurya</w:t>
      </w:r>
      <w:proofErr w:type="spellEnd"/>
      <w:r w:rsidRPr="009C188B">
        <w:t xml:space="preserve"> </w:t>
      </w:r>
      <w:proofErr w:type="gramStart"/>
      <w:r w:rsidRPr="009C188B">
        <w:t>Rao ,</w:t>
      </w:r>
      <w:proofErr w:type="gramEnd"/>
      <w:r w:rsidRPr="009C188B">
        <w:t xml:space="preserve"> Lecture on Tort and Consumer Protections Law, Asia Law House Hyderabad.</w:t>
      </w:r>
    </w:p>
    <w:p w:rsidR="00374E38" w:rsidRDefault="00374E38" w:rsidP="009973B2">
      <w:pPr>
        <w:pStyle w:val="BullF70"/>
        <w:numPr>
          <w:ilvl w:val="0"/>
          <w:numId w:val="26"/>
        </w:numPr>
        <w:tabs>
          <w:tab w:val="clear" w:pos="432"/>
          <w:tab w:val="num" w:pos="144"/>
        </w:tabs>
      </w:pPr>
      <w:r w:rsidRPr="009C188B">
        <w:t>Prof. Rakesh, Consumer Protection Laws, Central – Law Agency</w:t>
      </w:r>
    </w:p>
    <w:p w:rsidR="00374E38" w:rsidRPr="009C188B" w:rsidRDefault="00374E38" w:rsidP="009973B2">
      <w:pPr>
        <w:pStyle w:val="BullF70"/>
        <w:numPr>
          <w:ilvl w:val="0"/>
          <w:numId w:val="26"/>
        </w:numPr>
        <w:tabs>
          <w:tab w:val="clear" w:pos="432"/>
          <w:tab w:val="num" w:pos="144"/>
        </w:tabs>
      </w:pPr>
      <w:r w:rsidRPr="009C188B">
        <w:t xml:space="preserve">Khanna, Consumer Protection (Amendment) Act 2002, S. </w:t>
      </w:r>
      <w:proofErr w:type="gramStart"/>
      <w:r w:rsidRPr="009C188B">
        <w:t>Chand  &amp;</w:t>
      </w:r>
      <w:proofErr w:type="gramEnd"/>
      <w:r w:rsidRPr="009C188B">
        <w:t xml:space="preserve"> Sons. 2012</w:t>
      </w:r>
      <w:r>
        <w:t>.</w:t>
      </w:r>
    </w:p>
    <w:p w:rsidR="00374E38" w:rsidRDefault="00374E38" w:rsidP="00374E38"/>
    <w:p w:rsidR="005E42F7" w:rsidRDefault="005E42F7" w:rsidP="00374E38">
      <w:pPr>
        <w:pStyle w:val="F5"/>
      </w:pPr>
    </w:p>
    <w:p w:rsidR="00374E38" w:rsidRPr="00C015EA" w:rsidRDefault="00374E38" w:rsidP="00374E38">
      <w:pPr>
        <w:pStyle w:val="F5"/>
      </w:pPr>
      <w:r>
        <w:lastRenderedPageBreak/>
        <w:t>Supplementary Readings</w:t>
      </w:r>
    </w:p>
    <w:p w:rsidR="00374E38" w:rsidRPr="009C188B" w:rsidRDefault="00374E38" w:rsidP="009973B2">
      <w:pPr>
        <w:pStyle w:val="BullF70"/>
        <w:numPr>
          <w:ilvl w:val="0"/>
          <w:numId w:val="49"/>
        </w:numPr>
        <w:tabs>
          <w:tab w:val="clear" w:pos="432"/>
          <w:tab w:val="num" w:pos="144"/>
        </w:tabs>
      </w:pPr>
      <w:proofErr w:type="spellStart"/>
      <w:r w:rsidRPr="009C188B">
        <w:t>Dr.V.</w:t>
      </w:r>
      <w:proofErr w:type="gramStart"/>
      <w:r w:rsidRPr="009C188B">
        <w:t>K.Agarwal</w:t>
      </w:r>
      <w:proofErr w:type="spellEnd"/>
      <w:proofErr w:type="gramEnd"/>
      <w:r w:rsidRPr="009C188B">
        <w:t>, Consumer Protection ( Law &amp; Practice) Bharat Law House Pvt. Ltd</w:t>
      </w:r>
    </w:p>
    <w:p w:rsidR="00374E38" w:rsidRPr="009C188B" w:rsidRDefault="00374E38" w:rsidP="00374E38">
      <w:pPr>
        <w:pStyle w:val="BullF70"/>
        <w:tabs>
          <w:tab w:val="clear" w:pos="432"/>
          <w:tab w:val="num" w:pos="144"/>
        </w:tabs>
        <w:ind w:left="144"/>
      </w:pPr>
      <w:proofErr w:type="spellStart"/>
      <w:r w:rsidRPr="009C188B">
        <w:t>H.</w:t>
      </w:r>
      <w:proofErr w:type="gramStart"/>
      <w:r w:rsidRPr="009C188B">
        <w:t>D.Pithawalla</w:t>
      </w:r>
      <w:proofErr w:type="spellEnd"/>
      <w:proofErr w:type="gramEnd"/>
      <w:r w:rsidRPr="009C188B">
        <w:t xml:space="preserve">, The Consumer Protection Act 2019, C. </w:t>
      </w:r>
      <w:proofErr w:type="spellStart"/>
      <w:r w:rsidRPr="009C188B">
        <w:t>Jamnadas</w:t>
      </w:r>
      <w:proofErr w:type="spellEnd"/>
      <w:r w:rsidRPr="009C188B">
        <w:t xml:space="preserve"> &amp; Co</w:t>
      </w:r>
    </w:p>
    <w:p w:rsidR="00374E38" w:rsidRPr="009C188B" w:rsidRDefault="00374E38" w:rsidP="00374E38">
      <w:pPr>
        <w:pStyle w:val="BullF70"/>
        <w:tabs>
          <w:tab w:val="clear" w:pos="432"/>
          <w:tab w:val="num" w:pos="144"/>
        </w:tabs>
        <w:ind w:left="144"/>
      </w:pPr>
      <w:r w:rsidRPr="009C188B">
        <w:t xml:space="preserve">Avtar Singh, Consumer Protection </w:t>
      </w:r>
      <w:proofErr w:type="gramStart"/>
      <w:r w:rsidRPr="009C188B">
        <w:t>( Law</w:t>
      </w:r>
      <w:proofErr w:type="gramEnd"/>
      <w:r w:rsidRPr="009C188B">
        <w:t xml:space="preserve"> &amp; Practice), Eastern Book Co.</w:t>
      </w:r>
    </w:p>
    <w:p w:rsidR="00374E38" w:rsidRDefault="00374E38" w:rsidP="00374E38">
      <w:pPr>
        <w:pStyle w:val="F5"/>
      </w:pPr>
    </w:p>
    <w:p w:rsidR="00374E38" w:rsidRDefault="00374E38" w:rsidP="00374E38">
      <w:pPr>
        <w:pStyle w:val="F5"/>
      </w:pPr>
      <w:r w:rsidRPr="00C02BDC">
        <w:t>OUTCOME MAPPING</w:t>
      </w:r>
    </w:p>
    <w:tbl>
      <w:tblPr>
        <w:tblW w:w="49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428"/>
        <w:gridCol w:w="1428"/>
        <w:gridCol w:w="1428"/>
        <w:gridCol w:w="1428"/>
        <w:gridCol w:w="1331"/>
      </w:tblGrid>
      <w:tr w:rsidR="00374E38" w:rsidRPr="00487B96" w:rsidTr="00081C32">
        <w:trPr>
          <w:trHeight w:val="309"/>
          <w:jc w:val="center"/>
        </w:trPr>
        <w:tc>
          <w:tcPr>
            <w:tcW w:w="877" w:type="pct"/>
            <w:shd w:val="clear" w:color="auto" w:fill="auto"/>
            <w:vAlign w:val="center"/>
          </w:tcPr>
          <w:p w:rsidR="00374E38" w:rsidRPr="008A7973" w:rsidRDefault="00374E38" w:rsidP="00081C32">
            <w:pPr>
              <w:pStyle w:val="F5"/>
              <w:jc w:val="center"/>
            </w:pPr>
            <w:r w:rsidRPr="008A7973">
              <w:t>C</w:t>
            </w:r>
            <w:r w:rsidR="00A543CC" w:rsidRPr="008A7973">
              <w:t>o</w:t>
            </w:r>
            <w:r w:rsidRPr="008A7973">
              <w:t>s</w:t>
            </w:r>
          </w:p>
        </w:tc>
        <w:tc>
          <w:tcPr>
            <w:tcW w:w="836" w:type="pct"/>
            <w:shd w:val="clear" w:color="auto" w:fill="auto"/>
            <w:vAlign w:val="center"/>
          </w:tcPr>
          <w:p w:rsidR="00374E38" w:rsidRPr="008A7973" w:rsidRDefault="00374E38" w:rsidP="00081C32">
            <w:pPr>
              <w:pStyle w:val="F5"/>
              <w:jc w:val="center"/>
            </w:pPr>
            <w:r w:rsidRPr="008A7973">
              <w:t>PO1</w:t>
            </w:r>
          </w:p>
        </w:tc>
        <w:tc>
          <w:tcPr>
            <w:tcW w:w="836" w:type="pct"/>
            <w:shd w:val="clear" w:color="auto" w:fill="auto"/>
            <w:vAlign w:val="center"/>
          </w:tcPr>
          <w:p w:rsidR="00374E38" w:rsidRPr="00487B96" w:rsidRDefault="00374E38" w:rsidP="00081C32">
            <w:pPr>
              <w:pStyle w:val="F5"/>
              <w:jc w:val="center"/>
            </w:pPr>
            <w:r w:rsidRPr="00487B96">
              <w:t>PO2</w:t>
            </w:r>
          </w:p>
        </w:tc>
        <w:tc>
          <w:tcPr>
            <w:tcW w:w="836" w:type="pct"/>
            <w:shd w:val="clear" w:color="auto" w:fill="auto"/>
            <w:vAlign w:val="center"/>
          </w:tcPr>
          <w:p w:rsidR="00374E38" w:rsidRPr="00487B96" w:rsidRDefault="00374E38" w:rsidP="00081C32">
            <w:pPr>
              <w:pStyle w:val="F5"/>
              <w:jc w:val="center"/>
            </w:pPr>
            <w:r w:rsidRPr="00487B96">
              <w:t>PO3</w:t>
            </w:r>
          </w:p>
        </w:tc>
        <w:tc>
          <w:tcPr>
            <w:tcW w:w="836" w:type="pct"/>
            <w:shd w:val="clear" w:color="auto" w:fill="auto"/>
            <w:vAlign w:val="center"/>
          </w:tcPr>
          <w:p w:rsidR="00374E38" w:rsidRPr="00487B96" w:rsidRDefault="00374E38" w:rsidP="00081C32">
            <w:pPr>
              <w:pStyle w:val="F5"/>
              <w:jc w:val="center"/>
            </w:pPr>
            <w:r w:rsidRPr="00487B96">
              <w:t>PO4</w:t>
            </w:r>
          </w:p>
        </w:tc>
        <w:tc>
          <w:tcPr>
            <w:tcW w:w="780" w:type="pct"/>
            <w:shd w:val="clear" w:color="auto" w:fill="auto"/>
            <w:vAlign w:val="center"/>
          </w:tcPr>
          <w:p w:rsidR="00374E38" w:rsidRPr="00487B96" w:rsidRDefault="00374E38" w:rsidP="00081C32">
            <w:pPr>
              <w:pStyle w:val="F5"/>
              <w:jc w:val="center"/>
            </w:pPr>
            <w:r w:rsidRPr="00487B96">
              <w:t>PO5</w:t>
            </w:r>
          </w:p>
        </w:tc>
      </w:tr>
      <w:tr w:rsidR="00374E38" w:rsidRPr="00487B96" w:rsidTr="00081C32">
        <w:trPr>
          <w:trHeight w:val="325"/>
          <w:jc w:val="center"/>
        </w:trPr>
        <w:tc>
          <w:tcPr>
            <w:tcW w:w="877" w:type="pct"/>
            <w:shd w:val="clear" w:color="auto" w:fill="auto"/>
            <w:vAlign w:val="center"/>
          </w:tcPr>
          <w:p w:rsidR="00374E38" w:rsidRPr="008A7973" w:rsidRDefault="00374E38" w:rsidP="00081C32">
            <w:pPr>
              <w:pStyle w:val="F5"/>
              <w:jc w:val="center"/>
            </w:pPr>
            <w:r w:rsidRPr="008A7973">
              <w:t>CO1</w:t>
            </w:r>
          </w:p>
        </w:tc>
        <w:tc>
          <w:tcPr>
            <w:tcW w:w="836" w:type="pct"/>
            <w:shd w:val="clear" w:color="auto" w:fill="auto"/>
            <w:vAlign w:val="center"/>
          </w:tcPr>
          <w:p w:rsidR="00374E38" w:rsidRPr="008A7973" w:rsidRDefault="00374E38" w:rsidP="00081C32">
            <w:pPr>
              <w:pStyle w:val="F5"/>
              <w:jc w:val="center"/>
            </w:pPr>
            <w:r w:rsidRPr="008A7973">
              <w:t>3</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rsidRPr="00BB44C0">
              <w:t>3</w:t>
            </w:r>
          </w:p>
        </w:tc>
        <w:tc>
          <w:tcPr>
            <w:tcW w:w="780" w:type="pct"/>
            <w:shd w:val="clear" w:color="auto" w:fill="auto"/>
            <w:vAlign w:val="center"/>
          </w:tcPr>
          <w:p w:rsidR="00374E38" w:rsidRPr="00BB44C0" w:rsidRDefault="00374E38" w:rsidP="00081C32">
            <w:pPr>
              <w:pStyle w:val="F5"/>
              <w:jc w:val="center"/>
            </w:pPr>
            <w:r>
              <w:t>2</w:t>
            </w:r>
          </w:p>
        </w:tc>
      </w:tr>
      <w:tr w:rsidR="00374E38" w:rsidRPr="00487B96" w:rsidTr="00081C32">
        <w:trPr>
          <w:trHeight w:val="325"/>
          <w:jc w:val="center"/>
        </w:trPr>
        <w:tc>
          <w:tcPr>
            <w:tcW w:w="877" w:type="pct"/>
            <w:shd w:val="clear" w:color="auto" w:fill="auto"/>
            <w:vAlign w:val="center"/>
          </w:tcPr>
          <w:p w:rsidR="00374E38" w:rsidRPr="008A7973" w:rsidRDefault="00374E38" w:rsidP="00081C32">
            <w:pPr>
              <w:pStyle w:val="F5"/>
              <w:jc w:val="center"/>
            </w:pPr>
            <w:r w:rsidRPr="008A7973">
              <w:t>CO2</w:t>
            </w:r>
          </w:p>
        </w:tc>
        <w:tc>
          <w:tcPr>
            <w:tcW w:w="836" w:type="pct"/>
            <w:shd w:val="clear" w:color="auto" w:fill="auto"/>
            <w:vAlign w:val="center"/>
          </w:tcPr>
          <w:p w:rsidR="00374E38" w:rsidRPr="008A7973" w:rsidRDefault="00374E38" w:rsidP="00081C32">
            <w:pPr>
              <w:pStyle w:val="F5"/>
              <w:jc w:val="center"/>
            </w:pPr>
            <w:r w:rsidRPr="008A7973">
              <w:t>3</w:t>
            </w:r>
          </w:p>
        </w:tc>
        <w:tc>
          <w:tcPr>
            <w:tcW w:w="836" w:type="pct"/>
            <w:shd w:val="clear" w:color="auto" w:fill="auto"/>
            <w:vAlign w:val="center"/>
          </w:tcPr>
          <w:p w:rsidR="00374E38" w:rsidRPr="00BB44C0" w:rsidRDefault="00374E38" w:rsidP="00081C32">
            <w:pPr>
              <w:pStyle w:val="F5"/>
              <w:jc w:val="center"/>
            </w:pPr>
            <w:r>
              <w:t>2</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t>2</w:t>
            </w:r>
          </w:p>
        </w:tc>
        <w:tc>
          <w:tcPr>
            <w:tcW w:w="780" w:type="pct"/>
            <w:shd w:val="clear" w:color="auto" w:fill="auto"/>
            <w:vAlign w:val="center"/>
          </w:tcPr>
          <w:p w:rsidR="00374E38" w:rsidRPr="00BB44C0" w:rsidRDefault="00374E38" w:rsidP="00081C32">
            <w:pPr>
              <w:pStyle w:val="F5"/>
              <w:jc w:val="center"/>
            </w:pPr>
            <w:r w:rsidRPr="00BB44C0">
              <w:t>3</w:t>
            </w:r>
          </w:p>
        </w:tc>
      </w:tr>
      <w:tr w:rsidR="00374E38" w:rsidRPr="00487B96" w:rsidTr="00081C32">
        <w:trPr>
          <w:trHeight w:val="325"/>
          <w:jc w:val="center"/>
        </w:trPr>
        <w:tc>
          <w:tcPr>
            <w:tcW w:w="877" w:type="pct"/>
            <w:shd w:val="clear" w:color="auto" w:fill="auto"/>
            <w:vAlign w:val="center"/>
          </w:tcPr>
          <w:p w:rsidR="00374E38" w:rsidRPr="008A7973" w:rsidRDefault="00374E38" w:rsidP="00081C32">
            <w:pPr>
              <w:pStyle w:val="F5"/>
              <w:jc w:val="center"/>
            </w:pPr>
            <w:r w:rsidRPr="008A7973">
              <w:t>CO3</w:t>
            </w:r>
          </w:p>
        </w:tc>
        <w:tc>
          <w:tcPr>
            <w:tcW w:w="836" w:type="pct"/>
            <w:shd w:val="clear" w:color="auto" w:fill="auto"/>
            <w:vAlign w:val="center"/>
          </w:tcPr>
          <w:p w:rsidR="00374E38" w:rsidRPr="008A7973" w:rsidRDefault="00374E38" w:rsidP="00081C32">
            <w:pPr>
              <w:pStyle w:val="F5"/>
              <w:jc w:val="center"/>
            </w:pPr>
            <w:r w:rsidRPr="008A7973">
              <w:t>2</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t>2</w:t>
            </w:r>
          </w:p>
        </w:tc>
        <w:tc>
          <w:tcPr>
            <w:tcW w:w="836" w:type="pct"/>
            <w:shd w:val="clear" w:color="auto" w:fill="auto"/>
            <w:vAlign w:val="center"/>
          </w:tcPr>
          <w:p w:rsidR="00374E38" w:rsidRPr="00BB44C0" w:rsidRDefault="00374E38" w:rsidP="00081C32">
            <w:pPr>
              <w:pStyle w:val="F5"/>
              <w:jc w:val="center"/>
            </w:pPr>
            <w:r>
              <w:t>2</w:t>
            </w:r>
          </w:p>
        </w:tc>
        <w:tc>
          <w:tcPr>
            <w:tcW w:w="780" w:type="pct"/>
            <w:shd w:val="clear" w:color="auto" w:fill="auto"/>
            <w:vAlign w:val="center"/>
          </w:tcPr>
          <w:p w:rsidR="00374E38" w:rsidRPr="00BB44C0" w:rsidRDefault="00374E38" w:rsidP="00081C32">
            <w:pPr>
              <w:pStyle w:val="F5"/>
              <w:jc w:val="center"/>
            </w:pPr>
            <w:r w:rsidRPr="00BB44C0">
              <w:t>3</w:t>
            </w:r>
          </w:p>
        </w:tc>
      </w:tr>
      <w:tr w:rsidR="00374E38" w:rsidRPr="00487B96" w:rsidTr="00081C32">
        <w:trPr>
          <w:trHeight w:val="325"/>
          <w:jc w:val="center"/>
        </w:trPr>
        <w:tc>
          <w:tcPr>
            <w:tcW w:w="877" w:type="pct"/>
            <w:shd w:val="clear" w:color="auto" w:fill="auto"/>
            <w:vAlign w:val="center"/>
          </w:tcPr>
          <w:p w:rsidR="00374E38" w:rsidRPr="008A7973" w:rsidRDefault="00374E38" w:rsidP="00081C32">
            <w:pPr>
              <w:pStyle w:val="F5"/>
              <w:jc w:val="center"/>
            </w:pPr>
            <w:r w:rsidRPr="008A7973">
              <w:t>CO4</w:t>
            </w:r>
          </w:p>
        </w:tc>
        <w:tc>
          <w:tcPr>
            <w:tcW w:w="836" w:type="pct"/>
            <w:shd w:val="clear" w:color="auto" w:fill="auto"/>
            <w:vAlign w:val="center"/>
          </w:tcPr>
          <w:p w:rsidR="00374E38" w:rsidRPr="008A7973" w:rsidRDefault="00374E38" w:rsidP="00081C32">
            <w:pPr>
              <w:pStyle w:val="F5"/>
              <w:jc w:val="center"/>
            </w:pPr>
            <w:r w:rsidRPr="008A7973">
              <w:t>2</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rsidRPr="00BB44C0">
              <w:t>3</w:t>
            </w:r>
          </w:p>
        </w:tc>
        <w:tc>
          <w:tcPr>
            <w:tcW w:w="780" w:type="pct"/>
            <w:shd w:val="clear" w:color="auto" w:fill="auto"/>
            <w:vAlign w:val="center"/>
          </w:tcPr>
          <w:p w:rsidR="00374E38" w:rsidRPr="00BB44C0" w:rsidRDefault="00374E38" w:rsidP="00081C32">
            <w:pPr>
              <w:pStyle w:val="F5"/>
              <w:jc w:val="center"/>
            </w:pPr>
            <w:r>
              <w:t>2</w:t>
            </w:r>
          </w:p>
        </w:tc>
      </w:tr>
      <w:tr w:rsidR="00374E38" w:rsidRPr="00487B96" w:rsidTr="00081C32">
        <w:trPr>
          <w:trHeight w:val="325"/>
          <w:jc w:val="center"/>
        </w:trPr>
        <w:tc>
          <w:tcPr>
            <w:tcW w:w="877" w:type="pct"/>
            <w:shd w:val="clear" w:color="auto" w:fill="auto"/>
            <w:vAlign w:val="center"/>
          </w:tcPr>
          <w:p w:rsidR="00374E38" w:rsidRPr="008A7973" w:rsidRDefault="00374E38" w:rsidP="00081C32">
            <w:pPr>
              <w:pStyle w:val="F5"/>
              <w:jc w:val="center"/>
            </w:pPr>
            <w:r w:rsidRPr="008A7973">
              <w:t>CO5</w:t>
            </w:r>
          </w:p>
        </w:tc>
        <w:tc>
          <w:tcPr>
            <w:tcW w:w="836" w:type="pct"/>
            <w:shd w:val="clear" w:color="auto" w:fill="auto"/>
            <w:vAlign w:val="center"/>
          </w:tcPr>
          <w:p w:rsidR="00374E38" w:rsidRPr="008A7973" w:rsidRDefault="00374E38" w:rsidP="00081C32">
            <w:pPr>
              <w:pStyle w:val="F5"/>
              <w:jc w:val="center"/>
            </w:pPr>
            <w:r w:rsidRPr="008A7973">
              <w:t>3</w:t>
            </w:r>
          </w:p>
        </w:tc>
        <w:tc>
          <w:tcPr>
            <w:tcW w:w="836" w:type="pct"/>
            <w:shd w:val="clear" w:color="auto" w:fill="auto"/>
            <w:vAlign w:val="center"/>
          </w:tcPr>
          <w:p w:rsidR="00374E38" w:rsidRPr="00BB44C0" w:rsidRDefault="00374E38" w:rsidP="00081C32">
            <w:pPr>
              <w:pStyle w:val="F5"/>
              <w:jc w:val="center"/>
            </w:pPr>
            <w:r w:rsidRPr="00BB44C0">
              <w:t>3</w:t>
            </w:r>
          </w:p>
        </w:tc>
        <w:tc>
          <w:tcPr>
            <w:tcW w:w="836" w:type="pct"/>
            <w:shd w:val="clear" w:color="auto" w:fill="auto"/>
            <w:vAlign w:val="center"/>
          </w:tcPr>
          <w:p w:rsidR="00374E38" w:rsidRPr="00BB44C0" w:rsidRDefault="00374E38" w:rsidP="00081C32">
            <w:pPr>
              <w:pStyle w:val="F5"/>
              <w:jc w:val="center"/>
            </w:pPr>
            <w:r>
              <w:t>2</w:t>
            </w:r>
          </w:p>
        </w:tc>
        <w:tc>
          <w:tcPr>
            <w:tcW w:w="836" w:type="pct"/>
            <w:shd w:val="clear" w:color="auto" w:fill="auto"/>
            <w:vAlign w:val="center"/>
          </w:tcPr>
          <w:p w:rsidR="00374E38" w:rsidRPr="00BB44C0" w:rsidRDefault="00374E38" w:rsidP="00081C32">
            <w:pPr>
              <w:pStyle w:val="F5"/>
              <w:jc w:val="center"/>
            </w:pPr>
            <w:r w:rsidRPr="00BB44C0">
              <w:t>3</w:t>
            </w:r>
          </w:p>
        </w:tc>
        <w:tc>
          <w:tcPr>
            <w:tcW w:w="780" w:type="pct"/>
            <w:shd w:val="clear" w:color="auto" w:fill="auto"/>
            <w:vAlign w:val="center"/>
          </w:tcPr>
          <w:p w:rsidR="00374E38" w:rsidRPr="00BB44C0" w:rsidRDefault="00374E38" w:rsidP="00081C32">
            <w:pPr>
              <w:pStyle w:val="F5"/>
              <w:jc w:val="center"/>
            </w:pPr>
            <w:r w:rsidRPr="00BB44C0">
              <w:t>3</w:t>
            </w:r>
          </w:p>
        </w:tc>
      </w:tr>
    </w:tbl>
    <w:p w:rsidR="00374E38" w:rsidRPr="00E835CA" w:rsidRDefault="00374E38" w:rsidP="00374E38">
      <w:pPr>
        <w:pStyle w:val="F5"/>
      </w:pPr>
      <w:r w:rsidRPr="00E835CA">
        <w:t>PO – Programme Outcome, CO – Course outcome</w:t>
      </w:r>
    </w:p>
    <w:p w:rsidR="00374E38" w:rsidRPr="009C188B" w:rsidRDefault="00374E38" w:rsidP="00374E38">
      <w:pPr>
        <w:pStyle w:val="F5"/>
      </w:pPr>
      <w:r>
        <w:t xml:space="preserve">1 – Low, 2 </w:t>
      </w:r>
      <w:r w:rsidRPr="00E835CA">
        <w:t>– Moderate, 3 – High</w:t>
      </w:r>
    </w:p>
    <w:p w:rsidR="00374E38" w:rsidRDefault="00374E38">
      <w:r>
        <w:br w:type="page"/>
      </w:r>
    </w:p>
    <w:p w:rsidR="00374E38" w:rsidRDefault="00374E38" w:rsidP="007B4B7C"/>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5310"/>
        <w:gridCol w:w="1599"/>
      </w:tblGrid>
      <w:tr w:rsidR="006F22CC" w:rsidTr="008509C9">
        <w:trPr>
          <w:trHeight w:val="1160"/>
          <w:jc w:val="center"/>
        </w:trPr>
        <w:tc>
          <w:tcPr>
            <w:tcW w:w="2049" w:type="dxa"/>
            <w:vAlign w:val="center"/>
          </w:tcPr>
          <w:p w:rsidR="006F22CC" w:rsidRDefault="006F22CC" w:rsidP="006F22CC">
            <w:pPr>
              <w:pStyle w:val="F5"/>
              <w:jc w:val="center"/>
            </w:pPr>
            <w:r>
              <w:rPr>
                <w:rFonts w:eastAsia="Calibri"/>
              </w:rPr>
              <w:t xml:space="preserve">SEMESTER </w:t>
            </w:r>
            <w:r>
              <w:t>: I</w:t>
            </w:r>
          </w:p>
          <w:p w:rsidR="006F22CC" w:rsidRDefault="006F22CC" w:rsidP="006F22CC">
            <w:pPr>
              <w:pStyle w:val="F5"/>
              <w:jc w:val="center"/>
            </w:pPr>
            <w:r>
              <w:t>SKILL BASED: I</w:t>
            </w:r>
          </w:p>
          <w:p w:rsidR="006F22CC" w:rsidRDefault="006F22CC" w:rsidP="006F22CC">
            <w:pPr>
              <w:pStyle w:val="F5"/>
              <w:jc w:val="center"/>
            </w:pPr>
            <w:r>
              <w:t>PART : IV</w:t>
            </w:r>
          </w:p>
        </w:tc>
        <w:tc>
          <w:tcPr>
            <w:tcW w:w="5310" w:type="dxa"/>
            <w:vAlign w:val="center"/>
          </w:tcPr>
          <w:p w:rsidR="006F22CC" w:rsidRDefault="006F22CC" w:rsidP="00B635B0">
            <w:pPr>
              <w:pStyle w:val="F5"/>
              <w:jc w:val="center"/>
            </w:pPr>
            <w:r>
              <w:t>22UCOSS1</w:t>
            </w:r>
            <w:r w:rsidR="00A279AB">
              <w:t>7</w:t>
            </w:r>
            <w:r>
              <w:t xml:space="preserve">: </w:t>
            </w:r>
            <w:r>
              <w:rPr>
                <w:color w:val="000000"/>
                <w:lang w:eastAsia="zh-CN"/>
              </w:rPr>
              <w:t>ADVERTISING AND SALESMANSHIP</w:t>
            </w:r>
          </w:p>
        </w:tc>
        <w:tc>
          <w:tcPr>
            <w:tcW w:w="1599" w:type="dxa"/>
            <w:vAlign w:val="center"/>
          </w:tcPr>
          <w:p w:rsidR="006F22CC" w:rsidRDefault="006F22CC" w:rsidP="006F22CC">
            <w:pPr>
              <w:pStyle w:val="F5"/>
              <w:jc w:val="center"/>
            </w:pPr>
            <w:r>
              <w:rPr>
                <w:rFonts w:eastAsia="Calibri"/>
              </w:rPr>
              <w:t xml:space="preserve">CREDIT </w:t>
            </w:r>
            <w:r>
              <w:t>: 2</w:t>
            </w:r>
            <w:r>
              <w:rPr>
                <w:rFonts w:eastAsia="Calibri"/>
              </w:rPr>
              <w:t xml:space="preserve"> HOURS </w:t>
            </w:r>
            <w:r>
              <w:t>: 2</w:t>
            </w:r>
            <w:r w:rsidR="00E46D34">
              <w:t>/W</w:t>
            </w:r>
          </w:p>
        </w:tc>
      </w:tr>
    </w:tbl>
    <w:p w:rsidR="00082C24" w:rsidRDefault="00082C24" w:rsidP="0098689E">
      <w:pPr>
        <w:pStyle w:val="F5"/>
      </w:pPr>
    </w:p>
    <w:p w:rsidR="001B3BB8" w:rsidRDefault="00A71898" w:rsidP="0098689E">
      <w:pPr>
        <w:pStyle w:val="F5"/>
        <w:rPr>
          <w:rFonts w:eastAsia="Calibri"/>
        </w:rPr>
      </w:pPr>
      <w:r>
        <w:t>COURSE</w:t>
      </w:r>
      <w:r w:rsidR="0098689E">
        <w:t xml:space="preserve"> OBJECTIVES</w:t>
      </w:r>
    </w:p>
    <w:p w:rsidR="001B3BB8" w:rsidRPr="00305973" w:rsidRDefault="001B3BB8" w:rsidP="009973B2">
      <w:pPr>
        <w:pStyle w:val="BodyF2"/>
        <w:numPr>
          <w:ilvl w:val="0"/>
          <w:numId w:val="25"/>
        </w:numPr>
      </w:pPr>
      <w:r w:rsidRPr="00305973">
        <w:t xml:space="preserve">To know the fundamental aspects of advertising. </w:t>
      </w:r>
    </w:p>
    <w:p w:rsidR="001B3BB8" w:rsidRPr="00305973" w:rsidRDefault="001B3BB8" w:rsidP="009973B2">
      <w:pPr>
        <w:pStyle w:val="BodyF2"/>
        <w:numPr>
          <w:ilvl w:val="0"/>
          <w:numId w:val="25"/>
        </w:numPr>
      </w:pPr>
      <w:r w:rsidRPr="00305973">
        <w:t>To prepare the advertising copy.</w:t>
      </w:r>
    </w:p>
    <w:p w:rsidR="001B3BB8" w:rsidRPr="00305973" w:rsidRDefault="001B3BB8" w:rsidP="009973B2">
      <w:pPr>
        <w:pStyle w:val="BodyF2"/>
        <w:numPr>
          <w:ilvl w:val="0"/>
          <w:numId w:val="25"/>
        </w:numPr>
      </w:pPr>
      <w:r w:rsidRPr="00305973">
        <w:t xml:space="preserve">To be aware of the recent trends in advertising. </w:t>
      </w:r>
    </w:p>
    <w:p w:rsidR="001B3BB8" w:rsidRPr="00305973" w:rsidRDefault="001B3BB8" w:rsidP="009973B2">
      <w:pPr>
        <w:pStyle w:val="BodyF2"/>
        <w:numPr>
          <w:ilvl w:val="0"/>
          <w:numId w:val="25"/>
        </w:numPr>
      </w:pPr>
      <w:r w:rsidRPr="00305973">
        <w:t>To know the basic aspects of the salesmanship.</w:t>
      </w:r>
    </w:p>
    <w:p w:rsidR="001B3BB8" w:rsidRPr="00305973" w:rsidRDefault="001B3BB8" w:rsidP="009973B2">
      <w:pPr>
        <w:pStyle w:val="BodyF2"/>
        <w:numPr>
          <w:ilvl w:val="0"/>
          <w:numId w:val="25"/>
        </w:numPr>
      </w:pPr>
      <w:r w:rsidRPr="00305973">
        <w:t xml:space="preserve">To understand the duties and responsibilities of salesman  </w:t>
      </w:r>
    </w:p>
    <w:p w:rsidR="00082C24" w:rsidRDefault="00082C24" w:rsidP="0098689E">
      <w:pPr>
        <w:pStyle w:val="F5"/>
        <w:tabs>
          <w:tab w:val="left" w:pos="7200"/>
        </w:tabs>
      </w:pPr>
    </w:p>
    <w:p w:rsidR="001B3BB8" w:rsidRDefault="001B3BB8" w:rsidP="0098689E">
      <w:pPr>
        <w:pStyle w:val="F5"/>
        <w:tabs>
          <w:tab w:val="left" w:pos="7200"/>
        </w:tabs>
        <w:rPr>
          <w:rFonts w:eastAsia="Calibri"/>
        </w:rPr>
      </w:pPr>
      <w:r>
        <w:t>Unit I :</w:t>
      </w:r>
      <w:r>
        <w:rPr>
          <w:color w:val="000000"/>
          <w:lang w:eastAsia="zh-CN"/>
        </w:rPr>
        <w:t>Origin and Development of Advertising</w:t>
      </w:r>
      <w:r w:rsidR="0098689E">
        <w:rPr>
          <w:color w:val="000000"/>
          <w:lang w:eastAsia="zh-CN"/>
        </w:rPr>
        <w:tab/>
      </w:r>
      <w:r>
        <w:rPr>
          <w:rFonts w:eastAsia="Calibri"/>
        </w:rPr>
        <w:t>Hours : 6</w:t>
      </w:r>
    </w:p>
    <w:p w:rsidR="001B3BB8" w:rsidRDefault="001B3BB8" w:rsidP="0098689E">
      <w:pPr>
        <w:pStyle w:val="BodyF2"/>
      </w:pPr>
      <w:r>
        <w:rPr>
          <w:lang w:eastAsia="zh-CN"/>
        </w:rPr>
        <w:t>Definition of Advertising- Origin and Development of Advertising -Objectives -Nature-Scope of Advertising- -Functions -Types -Benefits.</w:t>
      </w:r>
    </w:p>
    <w:p w:rsidR="001B3BB8" w:rsidRDefault="001B3BB8" w:rsidP="0098689E">
      <w:pPr>
        <w:pStyle w:val="F5"/>
        <w:tabs>
          <w:tab w:val="left" w:pos="7200"/>
        </w:tabs>
        <w:rPr>
          <w:rFonts w:eastAsia="Calibri"/>
        </w:rPr>
      </w:pPr>
      <w:r>
        <w:t>Unit II :</w:t>
      </w:r>
      <w:r>
        <w:rPr>
          <w:color w:val="000000"/>
          <w:lang w:eastAsia="zh-CN"/>
        </w:rPr>
        <w:t>Advertisement Copy</w:t>
      </w:r>
      <w:r w:rsidR="0098689E">
        <w:rPr>
          <w:color w:val="000000"/>
          <w:lang w:eastAsia="zh-CN"/>
        </w:rPr>
        <w:tab/>
      </w:r>
      <w:r>
        <w:rPr>
          <w:rFonts w:eastAsia="Calibri"/>
        </w:rPr>
        <w:t>Hours : 6</w:t>
      </w:r>
    </w:p>
    <w:p w:rsidR="001B3BB8" w:rsidRDefault="001B3BB8" w:rsidP="0098689E">
      <w:pPr>
        <w:pStyle w:val="BodyF2"/>
      </w:pPr>
      <w:r>
        <w:rPr>
          <w:lang w:eastAsia="zh-CN"/>
        </w:rPr>
        <w:t>Advertisement copy - Advertising media- Advertising Agencies.</w:t>
      </w:r>
    </w:p>
    <w:p w:rsidR="001B3BB8" w:rsidRDefault="001B3BB8" w:rsidP="0098689E">
      <w:pPr>
        <w:pStyle w:val="F5"/>
        <w:tabs>
          <w:tab w:val="left" w:pos="7110"/>
          <w:tab w:val="left" w:pos="7200"/>
        </w:tabs>
        <w:rPr>
          <w:rFonts w:eastAsia="Calibri"/>
        </w:rPr>
      </w:pPr>
      <w:r>
        <w:t>Unit III :</w:t>
      </w:r>
      <w:r>
        <w:rPr>
          <w:color w:val="000000"/>
          <w:lang w:eastAsia="zh-CN"/>
        </w:rPr>
        <w:t>Recent trends in Advertising</w:t>
      </w:r>
      <w:r w:rsidR="0098689E">
        <w:rPr>
          <w:color w:val="000000"/>
          <w:lang w:eastAsia="zh-CN"/>
        </w:rPr>
        <w:tab/>
      </w:r>
      <w:r>
        <w:rPr>
          <w:rFonts w:eastAsia="Calibri"/>
        </w:rPr>
        <w:t>Hours : 6</w:t>
      </w:r>
    </w:p>
    <w:p w:rsidR="001B3BB8" w:rsidRDefault="001B3BB8" w:rsidP="0098689E">
      <w:pPr>
        <w:pStyle w:val="BodyF2"/>
      </w:pPr>
      <w:r>
        <w:rPr>
          <w:lang w:eastAsia="zh-CN"/>
        </w:rPr>
        <w:t>Recent trends in advertising - Economic aspects of Advertising- Social and Ethical aspects of Advertising.</w:t>
      </w:r>
    </w:p>
    <w:p w:rsidR="001B3BB8" w:rsidRDefault="001B3BB8" w:rsidP="0098689E">
      <w:pPr>
        <w:pStyle w:val="F5"/>
        <w:tabs>
          <w:tab w:val="left" w:pos="7200"/>
        </w:tabs>
        <w:rPr>
          <w:rFonts w:eastAsia="Calibri"/>
        </w:rPr>
      </w:pPr>
      <w:r>
        <w:t>Unit IV :</w:t>
      </w:r>
      <w:r>
        <w:rPr>
          <w:color w:val="000000"/>
          <w:lang w:eastAsia="zh-CN"/>
        </w:rPr>
        <w:t>Qualities of Salesmanship</w:t>
      </w:r>
      <w:r w:rsidR="0098689E">
        <w:rPr>
          <w:color w:val="000000"/>
          <w:lang w:eastAsia="zh-CN"/>
        </w:rPr>
        <w:tab/>
      </w:r>
      <w:r>
        <w:rPr>
          <w:rFonts w:eastAsia="Calibri"/>
        </w:rPr>
        <w:t>Hours : 6</w:t>
      </w:r>
    </w:p>
    <w:p w:rsidR="001B3BB8" w:rsidRDefault="001B3BB8" w:rsidP="0098689E">
      <w:pPr>
        <w:pStyle w:val="BodyF2"/>
      </w:pPr>
      <w:r>
        <w:rPr>
          <w:lang w:eastAsia="zh-CN"/>
        </w:rPr>
        <w:t>Definition of Salesmanship -Features -Objectives- Recruitment of a salesman- Qualities of Good Salesman</w:t>
      </w:r>
    </w:p>
    <w:p w:rsidR="001B3BB8" w:rsidRDefault="001B3BB8" w:rsidP="0098689E">
      <w:pPr>
        <w:pStyle w:val="F5"/>
        <w:tabs>
          <w:tab w:val="left" w:pos="7200"/>
        </w:tabs>
        <w:rPr>
          <w:rFonts w:eastAsia="Calibri"/>
        </w:rPr>
      </w:pPr>
      <w:r>
        <w:t>Unit V:</w:t>
      </w:r>
      <w:r>
        <w:rPr>
          <w:color w:val="000000"/>
          <w:lang w:eastAsia="zh-CN"/>
        </w:rPr>
        <w:t>Duties of Salesmanship</w:t>
      </w:r>
      <w:r w:rsidR="0098689E">
        <w:rPr>
          <w:color w:val="000000"/>
          <w:lang w:eastAsia="zh-CN"/>
        </w:rPr>
        <w:tab/>
      </w:r>
      <w:r>
        <w:rPr>
          <w:rFonts w:eastAsia="Calibri"/>
        </w:rPr>
        <w:t>Hours : 6</w:t>
      </w:r>
    </w:p>
    <w:p w:rsidR="001B3BB8" w:rsidRDefault="001B3BB8" w:rsidP="0098689E">
      <w:pPr>
        <w:pStyle w:val="BodyF2"/>
      </w:pPr>
      <w:r>
        <w:rPr>
          <w:lang w:eastAsia="zh-CN"/>
        </w:rPr>
        <w:t>Advantages of Salesmanship- Distinction between Salesmanship and Advertising- Types of Salesmanship- Functions, Duties and Responsibilities of a Salesmanship.</w:t>
      </w:r>
    </w:p>
    <w:p w:rsidR="00082C24" w:rsidRDefault="00082C24" w:rsidP="0098689E">
      <w:pPr>
        <w:pStyle w:val="F5"/>
      </w:pPr>
    </w:p>
    <w:p w:rsidR="001B3BB8" w:rsidRDefault="0098689E" w:rsidP="0098689E">
      <w:pPr>
        <w:pStyle w:val="F5"/>
      </w:pPr>
      <w:r>
        <w:t>COURSE OUTCOMES</w:t>
      </w:r>
    </w:p>
    <w:p w:rsidR="001B3BB8" w:rsidRDefault="001B3BB8" w:rsidP="0098689E">
      <w:pPr>
        <w:pStyle w:val="BodyF2"/>
        <w:ind w:firstLine="0"/>
      </w:pPr>
      <w:r>
        <w:t>At the completion of the course, the learner would be able to:</w:t>
      </w:r>
    </w:p>
    <w:p w:rsidR="001B3BB8" w:rsidRPr="0098689E" w:rsidRDefault="001B3BB8" w:rsidP="009973B2">
      <w:pPr>
        <w:pStyle w:val="BodyF2"/>
        <w:numPr>
          <w:ilvl w:val="0"/>
          <w:numId w:val="19"/>
        </w:numPr>
        <w:rPr>
          <w:bCs/>
        </w:rPr>
      </w:pPr>
      <w:r w:rsidRPr="0098689E">
        <w:rPr>
          <w:bCs/>
        </w:rPr>
        <w:t>Understand the basic concepts of advertising</w:t>
      </w:r>
    </w:p>
    <w:p w:rsidR="001B3BB8" w:rsidRPr="0098689E" w:rsidRDefault="001B3BB8" w:rsidP="009973B2">
      <w:pPr>
        <w:pStyle w:val="BodyF2"/>
        <w:numPr>
          <w:ilvl w:val="0"/>
          <w:numId w:val="19"/>
        </w:numPr>
        <w:rPr>
          <w:bCs/>
        </w:rPr>
      </w:pPr>
      <w:proofErr w:type="spellStart"/>
      <w:r w:rsidRPr="0098689E">
        <w:rPr>
          <w:bCs/>
        </w:rPr>
        <w:t>Analyse</w:t>
      </w:r>
      <w:proofErr w:type="spellEnd"/>
      <w:r w:rsidRPr="0098689E">
        <w:rPr>
          <w:bCs/>
        </w:rPr>
        <w:t xml:space="preserve"> the role of advertising media and advertising agency.</w:t>
      </w:r>
    </w:p>
    <w:p w:rsidR="001B3BB8" w:rsidRPr="0098689E" w:rsidRDefault="001B3BB8" w:rsidP="009973B2">
      <w:pPr>
        <w:pStyle w:val="BodyF2"/>
        <w:numPr>
          <w:ilvl w:val="0"/>
          <w:numId w:val="19"/>
        </w:numPr>
        <w:rPr>
          <w:bCs/>
        </w:rPr>
      </w:pPr>
      <w:r w:rsidRPr="0098689E">
        <w:rPr>
          <w:bCs/>
          <w:spacing w:val="-3"/>
        </w:rPr>
        <w:t>Evaluate the social and ethical aspects of advertising.</w:t>
      </w:r>
    </w:p>
    <w:p w:rsidR="001B3BB8" w:rsidRPr="0098689E" w:rsidRDefault="001B3BB8" w:rsidP="009973B2">
      <w:pPr>
        <w:pStyle w:val="BodyF2"/>
        <w:numPr>
          <w:ilvl w:val="0"/>
          <w:numId w:val="19"/>
        </w:numPr>
        <w:rPr>
          <w:bCs/>
        </w:rPr>
      </w:pPr>
      <w:r w:rsidRPr="0098689E">
        <w:rPr>
          <w:bCs/>
        </w:rPr>
        <w:t>Apply the procedure involved in the recruitment of salesman.</w:t>
      </w:r>
    </w:p>
    <w:p w:rsidR="001B3BB8" w:rsidRPr="0098689E" w:rsidRDefault="001B3BB8" w:rsidP="009973B2">
      <w:pPr>
        <w:pStyle w:val="BodyF2"/>
        <w:numPr>
          <w:ilvl w:val="0"/>
          <w:numId w:val="19"/>
        </w:numPr>
        <w:rPr>
          <w:bCs/>
        </w:rPr>
      </w:pPr>
      <w:r w:rsidRPr="0098689E">
        <w:rPr>
          <w:bCs/>
        </w:rPr>
        <w:t>Distinguish salesmanship and advertising.</w:t>
      </w:r>
    </w:p>
    <w:p w:rsidR="001B3BB8" w:rsidRDefault="001D025A" w:rsidP="001D025A">
      <w:pPr>
        <w:pStyle w:val="F5"/>
      </w:pPr>
      <w:r>
        <w:t>Text Books</w:t>
      </w:r>
    </w:p>
    <w:p w:rsidR="001B3BB8" w:rsidRPr="00305973" w:rsidRDefault="001B3BB8" w:rsidP="009973B2">
      <w:pPr>
        <w:pStyle w:val="BodyF2"/>
        <w:numPr>
          <w:ilvl w:val="0"/>
          <w:numId w:val="20"/>
        </w:numPr>
      </w:pPr>
      <w:r w:rsidRPr="00305973">
        <w:rPr>
          <w:lang w:eastAsia="zh-CN"/>
        </w:rPr>
        <w:t>R.S.N. Pillai &amp;</w:t>
      </w:r>
      <w:proofErr w:type="spellStart"/>
      <w:r w:rsidRPr="00305973">
        <w:rPr>
          <w:lang w:eastAsia="zh-CN"/>
        </w:rPr>
        <w:t>Bagavathi</w:t>
      </w:r>
      <w:proofErr w:type="spellEnd"/>
      <w:r w:rsidRPr="00305973">
        <w:rPr>
          <w:lang w:eastAsia="zh-CN"/>
        </w:rPr>
        <w:t xml:space="preserve"> Modern Marketing (Principles and Practices) S. Chand &amp; Co. New Delhi </w:t>
      </w:r>
    </w:p>
    <w:p w:rsidR="001B3BB8" w:rsidRPr="00305973" w:rsidRDefault="001B3BB8" w:rsidP="009973B2">
      <w:pPr>
        <w:pStyle w:val="BodyF2"/>
        <w:numPr>
          <w:ilvl w:val="0"/>
          <w:numId w:val="20"/>
        </w:numPr>
      </w:pPr>
      <w:r w:rsidRPr="00305973">
        <w:rPr>
          <w:lang w:eastAsia="zh-CN"/>
        </w:rPr>
        <w:t xml:space="preserve">S Rajkumar, V Rajagopalan Sales and Advertisement Management S. Chand &amp; Company Pvt. Ltd. </w:t>
      </w:r>
    </w:p>
    <w:p w:rsidR="001B3BB8" w:rsidRPr="00305973" w:rsidRDefault="001B3BB8" w:rsidP="009973B2">
      <w:pPr>
        <w:pStyle w:val="BodyF2"/>
        <w:numPr>
          <w:ilvl w:val="0"/>
          <w:numId w:val="20"/>
        </w:numPr>
        <w:rPr>
          <w:lang w:eastAsia="zh-CN"/>
        </w:rPr>
      </w:pPr>
      <w:proofErr w:type="spellStart"/>
      <w:r w:rsidRPr="00305973">
        <w:rPr>
          <w:lang w:eastAsia="zh-CN"/>
        </w:rPr>
        <w:t>Sahu</w:t>
      </w:r>
      <w:proofErr w:type="spellEnd"/>
      <w:r w:rsidRPr="00305973">
        <w:rPr>
          <w:lang w:eastAsia="zh-CN"/>
        </w:rPr>
        <w:t xml:space="preserve"> and Raut Salesmanship and Sales Management Vikas Publishing House, Chennai.</w:t>
      </w:r>
    </w:p>
    <w:p w:rsidR="001B3BB8" w:rsidRPr="004474FD" w:rsidRDefault="001B3BB8" w:rsidP="009973B2">
      <w:pPr>
        <w:pStyle w:val="BodyF2"/>
        <w:numPr>
          <w:ilvl w:val="0"/>
          <w:numId w:val="20"/>
        </w:numPr>
      </w:pPr>
      <w:r w:rsidRPr="00305973">
        <w:rPr>
          <w:lang w:eastAsia="zh-CN"/>
        </w:rPr>
        <w:t>CL Tyagi &amp; Arun Kumar Sales Management; Atlantic publishers.</w:t>
      </w:r>
    </w:p>
    <w:p w:rsidR="001B3BB8" w:rsidRDefault="008D4373" w:rsidP="001D025A">
      <w:pPr>
        <w:pStyle w:val="F5"/>
      </w:pPr>
      <w:r>
        <w:lastRenderedPageBreak/>
        <w:t>Supplementary Readings</w:t>
      </w:r>
    </w:p>
    <w:p w:rsidR="001B3BB8" w:rsidRDefault="001B3BB8" w:rsidP="009973B2">
      <w:pPr>
        <w:pStyle w:val="BodyF2"/>
        <w:numPr>
          <w:ilvl w:val="0"/>
          <w:numId w:val="21"/>
        </w:numPr>
      </w:pPr>
      <w:proofErr w:type="spellStart"/>
      <w:r>
        <w:rPr>
          <w:lang w:eastAsia="zh-CN"/>
        </w:rPr>
        <w:t>Chunawalla</w:t>
      </w:r>
      <w:proofErr w:type="spellEnd"/>
      <w:r>
        <w:rPr>
          <w:lang w:eastAsia="zh-CN"/>
        </w:rPr>
        <w:t xml:space="preserve"> K.C. </w:t>
      </w:r>
      <w:proofErr w:type="spellStart"/>
      <w:r>
        <w:rPr>
          <w:lang w:eastAsia="zh-CN"/>
        </w:rPr>
        <w:t>Sethia</w:t>
      </w:r>
      <w:proofErr w:type="spellEnd"/>
      <w:r>
        <w:rPr>
          <w:lang w:eastAsia="zh-CN"/>
        </w:rPr>
        <w:t xml:space="preserve"> Advertising (Principles and Practices) </w:t>
      </w:r>
      <w:proofErr w:type="spellStart"/>
      <w:r>
        <w:rPr>
          <w:lang w:eastAsia="zh-CN"/>
        </w:rPr>
        <w:t>Chunawalla</w:t>
      </w:r>
      <w:proofErr w:type="spellEnd"/>
      <w:r>
        <w:rPr>
          <w:lang w:eastAsia="zh-CN"/>
        </w:rPr>
        <w:t xml:space="preserve"> K.C. </w:t>
      </w:r>
      <w:proofErr w:type="spellStart"/>
      <w:r>
        <w:rPr>
          <w:lang w:eastAsia="zh-CN"/>
        </w:rPr>
        <w:t>Sethiax</w:t>
      </w:r>
      <w:proofErr w:type="spellEnd"/>
    </w:p>
    <w:p w:rsidR="001B3BB8" w:rsidRDefault="001B3BB8" w:rsidP="009973B2">
      <w:pPr>
        <w:pStyle w:val="BodyF2"/>
        <w:numPr>
          <w:ilvl w:val="0"/>
          <w:numId w:val="21"/>
        </w:numPr>
      </w:pPr>
      <w:r>
        <w:rPr>
          <w:lang w:eastAsia="zh-CN"/>
        </w:rPr>
        <w:t xml:space="preserve">Dr. M.M. Varma, R. K. Agarwal Advertising Management Forward 300K Depot, New Delhi. </w:t>
      </w:r>
    </w:p>
    <w:p w:rsidR="001B3BB8" w:rsidRDefault="001B3BB8" w:rsidP="009973B2">
      <w:pPr>
        <w:pStyle w:val="BodyF2"/>
        <w:numPr>
          <w:ilvl w:val="0"/>
          <w:numId w:val="21"/>
        </w:numPr>
      </w:pPr>
      <w:proofErr w:type="spellStart"/>
      <w:r>
        <w:rPr>
          <w:lang w:eastAsia="zh-CN"/>
        </w:rPr>
        <w:t>Mahendra</w:t>
      </w:r>
      <w:proofErr w:type="spellEnd"/>
      <w:r>
        <w:rPr>
          <w:lang w:eastAsia="zh-CN"/>
        </w:rPr>
        <w:t xml:space="preserve"> Mohan Advertising Management Tata </w:t>
      </w:r>
      <w:proofErr w:type="spellStart"/>
      <w:r>
        <w:rPr>
          <w:lang w:eastAsia="zh-CN"/>
        </w:rPr>
        <w:t>Mcgraw-hill</w:t>
      </w:r>
      <w:proofErr w:type="spellEnd"/>
      <w:r>
        <w:rPr>
          <w:lang w:eastAsia="zh-CN"/>
        </w:rPr>
        <w:t xml:space="preserve"> Publishing Company </w:t>
      </w:r>
      <w:proofErr w:type="spellStart"/>
      <w:proofErr w:type="gramStart"/>
      <w:r>
        <w:rPr>
          <w:lang w:eastAsia="zh-CN"/>
        </w:rPr>
        <w:t>Limited,NewDelhi</w:t>
      </w:r>
      <w:proofErr w:type="gramEnd"/>
      <w:r>
        <w:rPr>
          <w:lang w:eastAsia="zh-CN"/>
        </w:rPr>
        <w:t>,India</w:t>
      </w:r>
      <w:proofErr w:type="spellEnd"/>
      <w:r>
        <w:rPr>
          <w:lang w:eastAsia="zh-CN"/>
        </w:rPr>
        <w:t xml:space="preserve">. </w:t>
      </w:r>
    </w:p>
    <w:p w:rsidR="001B3BB8" w:rsidRDefault="001B3BB8" w:rsidP="009973B2">
      <w:pPr>
        <w:pStyle w:val="BodyF2"/>
        <w:numPr>
          <w:ilvl w:val="0"/>
          <w:numId w:val="21"/>
        </w:numPr>
      </w:pPr>
      <w:r>
        <w:rPr>
          <w:lang w:eastAsia="zh-CN"/>
        </w:rPr>
        <w:t xml:space="preserve">G.R. </w:t>
      </w:r>
      <w:proofErr w:type="spellStart"/>
      <w:r>
        <w:rPr>
          <w:lang w:eastAsia="zh-CN"/>
        </w:rPr>
        <w:t>Basotia</w:t>
      </w:r>
      <w:proofErr w:type="spellEnd"/>
      <w:r>
        <w:rPr>
          <w:lang w:eastAsia="zh-CN"/>
        </w:rPr>
        <w:t xml:space="preserve"> N. K </w:t>
      </w:r>
      <w:proofErr w:type="spellStart"/>
      <w:r>
        <w:rPr>
          <w:lang w:eastAsia="zh-CN"/>
        </w:rPr>
        <w:t>Sharama</w:t>
      </w:r>
      <w:proofErr w:type="spellEnd"/>
      <w:r>
        <w:rPr>
          <w:lang w:eastAsia="zh-CN"/>
        </w:rPr>
        <w:t xml:space="preserve"> Advertising Marketing and Sales Management Mangal Deep Jaipur.</w:t>
      </w:r>
    </w:p>
    <w:p w:rsidR="001B3BB8" w:rsidRDefault="001B3BB8" w:rsidP="009973B2">
      <w:pPr>
        <w:pStyle w:val="BodyF2"/>
        <w:numPr>
          <w:ilvl w:val="0"/>
          <w:numId w:val="21"/>
        </w:numPr>
      </w:pPr>
      <w:r>
        <w:rPr>
          <w:lang w:eastAsia="zh-CN"/>
        </w:rPr>
        <w:t xml:space="preserve">Dr. K. Sundar Essentials of Marketing Vijay </w:t>
      </w:r>
      <w:proofErr w:type="spellStart"/>
      <w:r>
        <w:rPr>
          <w:lang w:eastAsia="zh-CN"/>
        </w:rPr>
        <w:t>Nicholes</w:t>
      </w:r>
      <w:proofErr w:type="spellEnd"/>
      <w:r>
        <w:rPr>
          <w:lang w:eastAsia="zh-CN"/>
        </w:rPr>
        <w:t xml:space="preserve"> Imprint Pvt. Ltd., Chennai.</w:t>
      </w:r>
    </w:p>
    <w:p w:rsidR="00082C24" w:rsidRDefault="00082C24" w:rsidP="001D025A">
      <w:pPr>
        <w:pStyle w:val="F5"/>
      </w:pPr>
    </w:p>
    <w:p w:rsidR="001B3BB8" w:rsidRDefault="001D025A" w:rsidP="001D025A">
      <w:pPr>
        <w:pStyle w:val="F5"/>
      </w:pPr>
      <w:r>
        <w:t xml:space="preserve">OUTCOME MAPPING </w:t>
      </w:r>
    </w:p>
    <w:tbl>
      <w:tblPr>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32"/>
        <w:gridCol w:w="1529"/>
        <w:gridCol w:w="1529"/>
        <w:gridCol w:w="1529"/>
        <w:gridCol w:w="1529"/>
        <w:gridCol w:w="1529"/>
      </w:tblGrid>
      <w:tr w:rsidR="001B3BB8" w:rsidTr="001D025A">
        <w:trPr>
          <w:trHeight w:val="349"/>
        </w:trPr>
        <w:tc>
          <w:tcPr>
            <w:tcW w:w="1332" w:type="dxa"/>
            <w:vAlign w:val="center"/>
          </w:tcPr>
          <w:p w:rsidR="001B3BB8" w:rsidRDefault="001B3BB8" w:rsidP="001D025A">
            <w:pPr>
              <w:pStyle w:val="F5"/>
              <w:jc w:val="center"/>
            </w:pPr>
          </w:p>
        </w:tc>
        <w:tc>
          <w:tcPr>
            <w:tcW w:w="1529" w:type="dxa"/>
            <w:vAlign w:val="center"/>
          </w:tcPr>
          <w:p w:rsidR="001B3BB8" w:rsidRDefault="001B3BB8" w:rsidP="001D025A">
            <w:pPr>
              <w:pStyle w:val="F5"/>
              <w:jc w:val="center"/>
            </w:pPr>
            <w:r>
              <w:t>PO1</w:t>
            </w:r>
          </w:p>
        </w:tc>
        <w:tc>
          <w:tcPr>
            <w:tcW w:w="1529" w:type="dxa"/>
            <w:vAlign w:val="center"/>
          </w:tcPr>
          <w:p w:rsidR="001B3BB8" w:rsidRDefault="001B3BB8" w:rsidP="001D025A">
            <w:pPr>
              <w:pStyle w:val="F5"/>
              <w:jc w:val="center"/>
            </w:pPr>
            <w:r>
              <w:t>PO2</w:t>
            </w:r>
          </w:p>
        </w:tc>
        <w:tc>
          <w:tcPr>
            <w:tcW w:w="1529" w:type="dxa"/>
            <w:vAlign w:val="center"/>
          </w:tcPr>
          <w:p w:rsidR="001B3BB8" w:rsidRDefault="001B3BB8" w:rsidP="001D025A">
            <w:pPr>
              <w:pStyle w:val="F5"/>
              <w:jc w:val="center"/>
            </w:pPr>
            <w:r>
              <w:t>PO3</w:t>
            </w:r>
          </w:p>
        </w:tc>
        <w:tc>
          <w:tcPr>
            <w:tcW w:w="1529" w:type="dxa"/>
            <w:vAlign w:val="center"/>
          </w:tcPr>
          <w:p w:rsidR="001B3BB8" w:rsidRDefault="001B3BB8" w:rsidP="001D025A">
            <w:pPr>
              <w:pStyle w:val="F5"/>
              <w:jc w:val="center"/>
            </w:pPr>
            <w:r>
              <w:t>PO4</w:t>
            </w:r>
          </w:p>
        </w:tc>
        <w:tc>
          <w:tcPr>
            <w:tcW w:w="1529" w:type="dxa"/>
            <w:vAlign w:val="center"/>
          </w:tcPr>
          <w:p w:rsidR="001B3BB8" w:rsidRDefault="001B3BB8" w:rsidP="001D025A">
            <w:pPr>
              <w:pStyle w:val="F5"/>
              <w:jc w:val="center"/>
            </w:pPr>
            <w:r>
              <w:t>PO5</w:t>
            </w:r>
          </w:p>
        </w:tc>
      </w:tr>
      <w:tr w:rsidR="001B3BB8" w:rsidTr="001D025A">
        <w:trPr>
          <w:trHeight w:val="349"/>
        </w:trPr>
        <w:tc>
          <w:tcPr>
            <w:tcW w:w="1332" w:type="dxa"/>
            <w:vAlign w:val="center"/>
          </w:tcPr>
          <w:p w:rsidR="001B3BB8" w:rsidRDefault="001B3BB8" w:rsidP="001D025A">
            <w:pPr>
              <w:pStyle w:val="F5"/>
              <w:jc w:val="center"/>
            </w:pPr>
            <w:r>
              <w:t>CO1</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2</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r>
      <w:tr w:rsidR="001B3BB8" w:rsidTr="001D025A">
        <w:trPr>
          <w:trHeight w:val="349"/>
        </w:trPr>
        <w:tc>
          <w:tcPr>
            <w:tcW w:w="1332" w:type="dxa"/>
            <w:vAlign w:val="center"/>
          </w:tcPr>
          <w:p w:rsidR="001B3BB8" w:rsidRDefault="001B3BB8" w:rsidP="001D025A">
            <w:pPr>
              <w:pStyle w:val="F5"/>
              <w:jc w:val="center"/>
            </w:pPr>
            <w:r>
              <w:t>CO2</w:t>
            </w:r>
          </w:p>
        </w:tc>
        <w:tc>
          <w:tcPr>
            <w:tcW w:w="1529" w:type="dxa"/>
            <w:vAlign w:val="center"/>
          </w:tcPr>
          <w:p w:rsidR="001B3BB8" w:rsidRDefault="001B3BB8" w:rsidP="001D025A">
            <w:pPr>
              <w:pStyle w:val="BodyF2"/>
            </w:pPr>
            <w:r>
              <w:t>2</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r>
      <w:tr w:rsidR="001B3BB8" w:rsidTr="001D025A">
        <w:trPr>
          <w:trHeight w:val="349"/>
        </w:trPr>
        <w:tc>
          <w:tcPr>
            <w:tcW w:w="1332" w:type="dxa"/>
            <w:vAlign w:val="center"/>
          </w:tcPr>
          <w:p w:rsidR="001B3BB8" w:rsidRDefault="001B3BB8" w:rsidP="001D025A">
            <w:pPr>
              <w:pStyle w:val="F5"/>
              <w:jc w:val="center"/>
            </w:pPr>
            <w:r>
              <w:t>CO3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2</w:t>
            </w:r>
          </w:p>
        </w:tc>
        <w:tc>
          <w:tcPr>
            <w:tcW w:w="1529" w:type="dxa"/>
            <w:vAlign w:val="center"/>
          </w:tcPr>
          <w:p w:rsidR="001B3BB8" w:rsidRDefault="001B3BB8" w:rsidP="001D025A">
            <w:pPr>
              <w:pStyle w:val="BodyF2"/>
            </w:pPr>
            <w:r>
              <w:t>3</w:t>
            </w:r>
          </w:p>
        </w:tc>
      </w:tr>
      <w:tr w:rsidR="001B3BB8" w:rsidTr="001D025A">
        <w:trPr>
          <w:trHeight w:val="332"/>
        </w:trPr>
        <w:tc>
          <w:tcPr>
            <w:tcW w:w="1332" w:type="dxa"/>
            <w:vAlign w:val="center"/>
          </w:tcPr>
          <w:p w:rsidR="001B3BB8" w:rsidRDefault="001B3BB8" w:rsidP="001D025A">
            <w:pPr>
              <w:pStyle w:val="F5"/>
              <w:jc w:val="center"/>
            </w:pPr>
            <w:r>
              <w:t>CO4</w:t>
            </w:r>
          </w:p>
        </w:tc>
        <w:tc>
          <w:tcPr>
            <w:tcW w:w="1529" w:type="dxa"/>
            <w:vAlign w:val="center"/>
          </w:tcPr>
          <w:p w:rsidR="001B3BB8" w:rsidRDefault="001B3BB8" w:rsidP="001D025A">
            <w:pPr>
              <w:pStyle w:val="BodyF2"/>
            </w:pPr>
            <w:r>
              <w:t>2</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r>
      <w:tr w:rsidR="001B3BB8" w:rsidTr="001D025A">
        <w:trPr>
          <w:trHeight w:val="349"/>
        </w:trPr>
        <w:tc>
          <w:tcPr>
            <w:tcW w:w="1332" w:type="dxa"/>
            <w:vAlign w:val="center"/>
          </w:tcPr>
          <w:p w:rsidR="001B3BB8" w:rsidRDefault="001B3BB8" w:rsidP="001D025A">
            <w:pPr>
              <w:pStyle w:val="F5"/>
              <w:jc w:val="center"/>
            </w:pPr>
            <w:r>
              <w:t>CO5</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c>
          <w:tcPr>
            <w:tcW w:w="1529" w:type="dxa"/>
            <w:vAlign w:val="center"/>
          </w:tcPr>
          <w:p w:rsidR="001B3BB8" w:rsidRDefault="001B3BB8" w:rsidP="001D025A">
            <w:pPr>
              <w:pStyle w:val="BodyF2"/>
            </w:pPr>
            <w:r>
              <w:t>3</w:t>
            </w:r>
          </w:p>
        </w:tc>
      </w:tr>
    </w:tbl>
    <w:p w:rsidR="00625F4F" w:rsidRDefault="001B3BB8" w:rsidP="001D025A">
      <w:pPr>
        <w:pStyle w:val="F5"/>
      </w:pPr>
      <w:r w:rsidRPr="00305973">
        <w:t>1 – Low, 2 – Moderate, 3 – High</w:t>
      </w:r>
    </w:p>
    <w:p w:rsidR="00625F4F" w:rsidRDefault="00625F4F" w:rsidP="001F3051"/>
    <w:p w:rsidR="00CB69F2" w:rsidRDefault="00CB69F2" w:rsidP="00CB69F2"/>
    <w:p w:rsidR="005E42F7" w:rsidRDefault="005E42F7">
      <w:r>
        <w:rPr>
          <w:b/>
          <w:bCs/>
        </w:rPr>
        <w:br w:type="page"/>
      </w:r>
    </w:p>
    <w:tbl>
      <w:tblPr>
        <w:tblpPr w:leftFromText="180" w:rightFromText="180"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014"/>
        <w:gridCol w:w="1791"/>
      </w:tblGrid>
      <w:tr w:rsidR="00CB69F2" w:rsidRPr="007704C1" w:rsidTr="005E42F7">
        <w:tc>
          <w:tcPr>
            <w:tcW w:w="1825" w:type="dxa"/>
            <w:shd w:val="clear" w:color="auto" w:fill="auto"/>
            <w:vAlign w:val="center"/>
          </w:tcPr>
          <w:p w:rsidR="00CB69F2" w:rsidRPr="007704C1" w:rsidRDefault="00CB69F2" w:rsidP="009D3C19">
            <w:pPr>
              <w:pStyle w:val="F5"/>
              <w:spacing w:line="276" w:lineRule="auto"/>
              <w:jc w:val="center"/>
            </w:pPr>
            <w:r>
              <w:lastRenderedPageBreak/>
              <w:br w:type="page"/>
            </w:r>
            <w:r w:rsidRPr="007704C1">
              <w:t>SEMESTER: II</w:t>
            </w:r>
          </w:p>
          <w:p w:rsidR="00CB69F2" w:rsidRDefault="00CB69F2" w:rsidP="009D3C19">
            <w:pPr>
              <w:pStyle w:val="F5"/>
              <w:spacing w:line="276" w:lineRule="auto"/>
              <w:jc w:val="center"/>
            </w:pPr>
            <w:r>
              <w:t>CORE: III</w:t>
            </w:r>
          </w:p>
          <w:p w:rsidR="00CB69F2" w:rsidRPr="007704C1" w:rsidRDefault="00CB69F2" w:rsidP="009D3C19">
            <w:pPr>
              <w:pStyle w:val="F5"/>
              <w:spacing w:line="276" w:lineRule="auto"/>
              <w:jc w:val="center"/>
            </w:pPr>
            <w:r w:rsidRPr="007704C1">
              <w:t>PART:III</w:t>
            </w:r>
          </w:p>
        </w:tc>
        <w:tc>
          <w:tcPr>
            <w:tcW w:w="5014" w:type="dxa"/>
            <w:shd w:val="clear" w:color="auto" w:fill="auto"/>
            <w:vAlign w:val="center"/>
          </w:tcPr>
          <w:p w:rsidR="00CB69F2" w:rsidRPr="007704C1" w:rsidRDefault="00A12B9B" w:rsidP="009D3C19">
            <w:pPr>
              <w:pStyle w:val="F5"/>
              <w:spacing w:line="276" w:lineRule="auto"/>
              <w:jc w:val="center"/>
            </w:pPr>
            <w:r w:rsidRPr="00A12B9B">
              <w:rPr>
                <w:rFonts w:cs="Arial"/>
              </w:rPr>
              <w:t>22UCOSC23</w:t>
            </w:r>
            <w:r w:rsidR="00CB69F2" w:rsidRPr="00A12B9B">
              <w:rPr>
                <w:rFonts w:cs="Arial"/>
              </w:rPr>
              <w:t xml:space="preserve">: </w:t>
            </w:r>
            <w:r w:rsidR="00CB69F2" w:rsidRPr="007704C1">
              <w:t>FINANCIAL ACCOUNTING - II</w:t>
            </w:r>
          </w:p>
        </w:tc>
        <w:tc>
          <w:tcPr>
            <w:tcW w:w="1791" w:type="dxa"/>
            <w:shd w:val="clear" w:color="auto" w:fill="auto"/>
            <w:vAlign w:val="center"/>
          </w:tcPr>
          <w:p w:rsidR="007421FE" w:rsidRPr="007704C1" w:rsidRDefault="00CB69F2" w:rsidP="007421FE">
            <w:pPr>
              <w:pStyle w:val="F5"/>
              <w:spacing w:line="276" w:lineRule="auto"/>
              <w:jc w:val="center"/>
            </w:pPr>
            <w:r w:rsidRPr="007704C1">
              <w:t>CREDIT:4</w:t>
            </w:r>
            <w:r w:rsidR="007421FE" w:rsidRPr="007704C1">
              <w:t xml:space="preserve"> HOURS:5</w:t>
            </w:r>
            <w:r w:rsidR="007421FE">
              <w:t>/W</w:t>
            </w:r>
          </w:p>
          <w:p w:rsidR="00CB69F2" w:rsidRPr="007704C1" w:rsidRDefault="00CB69F2" w:rsidP="009D3C19">
            <w:pPr>
              <w:pStyle w:val="F5"/>
              <w:spacing w:line="276" w:lineRule="auto"/>
              <w:jc w:val="center"/>
            </w:pPr>
          </w:p>
        </w:tc>
      </w:tr>
    </w:tbl>
    <w:p w:rsidR="00CB69F2" w:rsidRDefault="00CB69F2" w:rsidP="00CB69F2">
      <w:pPr>
        <w:pStyle w:val="F5"/>
      </w:pPr>
    </w:p>
    <w:p w:rsidR="00CB69F2" w:rsidRPr="000620C3" w:rsidRDefault="00CB69F2" w:rsidP="00CB69F2">
      <w:pPr>
        <w:pStyle w:val="F5"/>
      </w:pPr>
      <w:r>
        <w:t>COURSE</w:t>
      </w:r>
      <w:r w:rsidRPr="000620C3">
        <w:t xml:space="preserve"> OBJECTIVES</w:t>
      </w:r>
    </w:p>
    <w:p w:rsidR="00CB69F2" w:rsidRPr="00B439FE" w:rsidRDefault="00CB69F2" w:rsidP="009973B2">
      <w:pPr>
        <w:pStyle w:val="BullF70"/>
        <w:numPr>
          <w:ilvl w:val="0"/>
          <w:numId w:val="31"/>
        </w:numPr>
      </w:pPr>
      <w:r w:rsidRPr="00B439FE">
        <w:t xml:space="preserve">To give an insight about Account Current and Average Due Date </w:t>
      </w:r>
    </w:p>
    <w:p w:rsidR="00CB69F2" w:rsidRPr="00B439FE" w:rsidRDefault="00CB69F2" w:rsidP="00CB69F2">
      <w:pPr>
        <w:pStyle w:val="BullF70"/>
      </w:pPr>
      <w:r w:rsidRPr="00B439FE">
        <w:t>To understand the branch accounts and its types</w:t>
      </w:r>
    </w:p>
    <w:p w:rsidR="00CB69F2" w:rsidRPr="00B439FE" w:rsidRDefault="00CB69F2" w:rsidP="00CB69F2">
      <w:pPr>
        <w:pStyle w:val="BullF70"/>
      </w:pPr>
      <w:r w:rsidRPr="00B439FE">
        <w:t>To have practical knowledge in the preparation departmental accounting</w:t>
      </w:r>
    </w:p>
    <w:p w:rsidR="00CB69F2" w:rsidRPr="00B439FE" w:rsidRDefault="00CB69F2" w:rsidP="00CB69F2">
      <w:pPr>
        <w:pStyle w:val="BullF70"/>
      </w:pPr>
      <w:r w:rsidRPr="00B439FE">
        <w:t xml:space="preserve">To familiarize with accounting procedure on Partnership – Admission and Retirement </w:t>
      </w:r>
    </w:p>
    <w:p w:rsidR="00CB69F2" w:rsidRDefault="00CB69F2" w:rsidP="00CB69F2">
      <w:pPr>
        <w:pStyle w:val="BullF70"/>
      </w:pPr>
      <w:r w:rsidRPr="00B439FE">
        <w:t>To acquire practical knowledge in Partnership accounts on Dissolution</w:t>
      </w:r>
    </w:p>
    <w:p w:rsidR="00CB69F2" w:rsidRDefault="00CB69F2" w:rsidP="00CB69F2">
      <w:pPr>
        <w:pStyle w:val="F5"/>
      </w:pPr>
    </w:p>
    <w:p w:rsidR="00CB69F2" w:rsidRPr="000620C3" w:rsidRDefault="00CB69F2" w:rsidP="00CB69F2">
      <w:pPr>
        <w:pStyle w:val="F5"/>
      </w:pPr>
      <w:r w:rsidRPr="000620C3">
        <w:t xml:space="preserve">Unit I : </w:t>
      </w:r>
      <w:r>
        <w:t>Average Due Date and Account Current</w:t>
      </w:r>
      <w:r w:rsidRPr="000620C3">
        <w:tab/>
      </w:r>
      <w:r w:rsidRPr="000620C3">
        <w:tab/>
      </w:r>
      <w:r w:rsidRPr="000620C3">
        <w:tab/>
      </w:r>
      <w:r w:rsidRPr="000620C3">
        <w:tab/>
        <w:t xml:space="preserve">Hours: </w:t>
      </w:r>
      <w:r>
        <w:t>15</w:t>
      </w:r>
      <w:r w:rsidRPr="000620C3">
        <w:tab/>
      </w:r>
    </w:p>
    <w:p w:rsidR="00CB69F2" w:rsidRPr="000620C3" w:rsidRDefault="00CB69F2" w:rsidP="00CB69F2">
      <w:pPr>
        <w:pStyle w:val="BodyF2"/>
      </w:pPr>
      <w:r w:rsidRPr="000620C3">
        <w:t>Average Due Date</w:t>
      </w:r>
      <w:r>
        <w:t xml:space="preserve"> </w:t>
      </w:r>
      <w:r w:rsidRPr="000620C3">
        <w:t>-</w:t>
      </w:r>
      <w:r>
        <w:t xml:space="preserve"> </w:t>
      </w:r>
      <w:r w:rsidRPr="000620C3">
        <w:t>meaning of Average due date-Uses of Average due date-basic problems</w:t>
      </w:r>
      <w:r>
        <w:t xml:space="preserve"> </w:t>
      </w:r>
      <w:r w:rsidRPr="000620C3">
        <w:t>in average du</w:t>
      </w:r>
      <w:r>
        <w:t>e date-calculation of interests. A</w:t>
      </w:r>
      <w:r w:rsidRPr="000620C3">
        <w:t xml:space="preserve">ccount </w:t>
      </w:r>
      <w:r>
        <w:t>C</w:t>
      </w:r>
      <w:r w:rsidRPr="000620C3">
        <w:t>urrent-counting of days-methods of calculating interests-simple problems</w:t>
      </w:r>
    </w:p>
    <w:p w:rsidR="00CB69F2" w:rsidRPr="000620C3" w:rsidRDefault="00CB69F2" w:rsidP="00CB69F2">
      <w:pPr>
        <w:pStyle w:val="F5"/>
      </w:pPr>
      <w:r w:rsidRPr="000620C3">
        <w:t>Unit II: Branch Accounts</w:t>
      </w:r>
      <w:r w:rsidRPr="000620C3">
        <w:tab/>
      </w:r>
      <w:r w:rsidRPr="000620C3">
        <w:tab/>
      </w:r>
      <w:r w:rsidRPr="000620C3">
        <w:tab/>
      </w:r>
      <w:r w:rsidRPr="000620C3">
        <w:tab/>
      </w:r>
      <w:r w:rsidRPr="000620C3">
        <w:tab/>
      </w:r>
      <w:r w:rsidRPr="000620C3">
        <w:tab/>
      </w:r>
      <w:r w:rsidRPr="000620C3">
        <w:tab/>
        <w:t>Hours:</w:t>
      </w:r>
      <w:r>
        <w:t xml:space="preserve"> 15</w:t>
      </w:r>
    </w:p>
    <w:p w:rsidR="00CB69F2" w:rsidRPr="000620C3" w:rsidRDefault="00CB69F2" w:rsidP="00CB69F2">
      <w:pPr>
        <w:pStyle w:val="BodyF2"/>
      </w:pPr>
      <w:r w:rsidRPr="000620C3">
        <w:t>Branch – Meaning - Types of branches - Department branches – difference between branch and Department – Preparation of trading account of branches under debtor system – Stock and debtors’ system – whole sale branch system and Final account systems.</w:t>
      </w:r>
    </w:p>
    <w:p w:rsidR="00CB69F2" w:rsidRPr="000620C3" w:rsidRDefault="00CB69F2" w:rsidP="00CB69F2">
      <w:pPr>
        <w:pStyle w:val="F5"/>
      </w:pPr>
      <w:r w:rsidRPr="000620C3">
        <w:t>Unit III: Departmental Accounts</w:t>
      </w:r>
      <w:r>
        <w:tab/>
      </w:r>
      <w:r>
        <w:tab/>
      </w:r>
      <w:r>
        <w:tab/>
      </w:r>
      <w:r>
        <w:tab/>
      </w:r>
      <w:r>
        <w:tab/>
      </w:r>
      <w:r>
        <w:tab/>
      </w:r>
      <w:r w:rsidRPr="000620C3">
        <w:t>Hours:</w:t>
      </w:r>
      <w:r>
        <w:t xml:space="preserve"> 15</w:t>
      </w:r>
    </w:p>
    <w:p w:rsidR="00CB69F2" w:rsidRPr="000620C3" w:rsidRDefault="00CB69F2" w:rsidP="00CB69F2">
      <w:pPr>
        <w:pStyle w:val="BodyF2"/>
      </w:pPr>
      <w:r w:rsidRPr="000620C3">
        <w:t xml:space="preserve">Introduction – Allocation of expenses – Calculation </w:t>
      </w:r>
      <w:r>
        <w:t xml:space="preserve">of </w:t>
      </w:r>
      <w:r w:rsidRPr="000620C3">
        <w:t xml:space="preserve">department purchase Interdepartmental transfers at cost price – Selling price – Preparation of </w:t>
      </w:r>
      <w:r>
        <w:t>T</w:t>
      </w:r>
      <w:r w:rsidRPr="000620C3">
        <w:t>rading and</w:t>
      </w:r>
      <w:r>
        <w:t xml:space="preserve"> </w:t>
      </w:r>
      <w:r w:rsidRPr="000620C3">
        <w:t>Profit &amp; Loss account of the department.</w:t>
      </w:r>
    </w:p>
    <w:p w:rsidR="00CB69F2" w:rsidRPr="000620C3" w:rsidRDefault="00CB69F2" w:rsidP="00CB69F2">
      <w:pPr>
        <w:pStyle w:val="F5"/>
      </w:pPr>
      <w:r w:rsidRPr="000620C3">
        <w:t xml:space="preserve">Unit IV: </w:t>
      </w:r>
      <w:r>
        <w:t xml:space="preserve">Partnership - </w:t>
      </w:r>
      <w:r w:rsidRPr="000620C3">
        <w:t>Admi</w:t>
      </w:r>
      <w:r>
        <w:t xml:space="preserve">ssion and Retirement </w:t>
      </w:r>
      <w:r>
        <w:tab/>
      </w:r>
      <w:r>
        <w:tab/>
      </w:r>
      <w:r>
        <w:tab/>
      </w:r>
      <w:r w:rsidRPr="000620C3">
        <w:t>Hours:</w:t>
      </w:r>
      <w:r>
        <w:t xml:space="preserve"> 15</w:t>
      </w:r>
    </w:p>
    <w:p w:rsidR="00CB69F2" w:rsidRPr="000620C3" w:rsidRDefault="00CB69F2" w:rsidP="00CB69F2">
      <w:pPr>
        <w:pStyle w:val="BodyF2"/>
        <w:rPr>
          <w:b/>
          <w:bCs/>
        </w:rPr>
      </w:pPr>
      <w:r w:rsidRPr="000620C3">
        <w:t>Accounting Treatments - Admission of partner – Retirement of Partner – Death of</w:t>
      </w:r>
      <w:r>
        <w:t xml:space="preserve"> </w:t>
      </w:r>
      <w:r w:rsidRPr="000620C3">
        <w:t>Partner. Adjustments Regarding profit sharing Ratio, Good will and Capital (</w:t>
      </w:r>
      <w:r>
        <w:t>S</w:t>
      </w:r>
      <w:r w:rsidRPr="000620C3">
        <w:t>imple</w:t>
      </w:r>
      <w:r>
        <w:t xml:space="preserve"> P</w:t>
      </w:r>
      <w:r w:rsidRPr="000620C3">
        <w:t>roblems)</w:t>
      </w:r>
    </w:p>
    <w:p w:rsidR="00CB69F2" w:rsidRPr="000620C3" w:rsidRDefault="00CB69F2" w:rsidP="00CB69F2">
      <w:pPr>
        <w:pStyle w:val="F5"/>
      </w:pPr>
      <w:r w:rsidRPr="000620C3">
        <w:t>Unit V: Partnership</w:t>
      </w:r>
      <w:r>
        <w:t xml:space="preserve"> – Dissolution</w:t>
      </w:r>
      <w:r>
        <w:tab/>
      </w:r>
      <w:r>
        <w:tab/>
      </w:r>
      <w:r>
        <w:tab/>
      </w:r>
      <w:r>
        <w:tab/>
      </w:r>
      <w:r>
        <w:tab/>
      </w:r>
      <w:r>
        <w:tab/>
      </w:r>
      <w:r w:rsidRPr="000620C3">
        <w:t>Hours:</w:t>
      </w:r>
      <w:r>
        <w:t xml:space="preserve"> 15</w:t>
      </w:r>
    </w:p>
    <w:p w:rsidR="00CB69F2" w:rsidRDefault="00CB69F2" w:rsidP="00CB69F2">
      <w:pPr>
        <w:pStyle w:val="BodyF2"/>
      </w:pPr>
      <w:r w:rsidRPr="000620C3">
        <w:t>Dissolution of firm – Modes of dissolution – insolvency of a partner - Garner Vs. Murray rule - Insolvency of all partner – Piecemeal distribution – proportionate capital method</w:t>
      </w:r>
      <w:r>
        <w:t xml:space="preserve"> - </w:t>
      </w:r>
      <w:r w:rsidRPr="000620C3">
        <w:t>Maximum loss Method (simple problems)</w:t>
      </w:r>
    </w:p>
    <w:p w:rsidR="00CB69F2" w:rsidRDefault="00CB69F2" w:rsidP="00CB69F2">
      <w:pPr>
        <w:pStyle w:val="F5"/>
      </w:pPr>
    </w:p>
    <w:p w:rsidR="00CB69F2" w:rsidRDefault="00CB69F2" w:rsidP="00CB69F2">
      <w:pPr>
        <w:pStyle w:val="F5"/>
      </w:pPr>
      <w:r w:rsidRPr="000620C3">
        <w:t>COURSE OUTCOMES</w:t>
      </w:r>
    </w:p>
    <w:p w:rsidR="00CB69F2" w:rsidRPr="00AF670F" w:rsidRDefault="00CB69F2" w:rsidP="00CB69F2">
      <w:pPr>
        <w:pStyle w:val="BodyF2"/>
      </w:pPr>
      <w:r w:rsidRPr="00AF670F">
        <w:t>At the completion of course, the learners would be able to</w:t>
      </w:r>
      <w:r>
        <w:t>:</w:t>
      </w:r>
    </w:p>
    <w:p w:rsidR="00CB69F2" w:rsidRPr="00B439FE" w:rsidRDefault="00CB69F2" w:rsidP="009973B2">
      <w:pPr>
        <w:pStyle w:val="BullF70"/>
        <w:numPr>
          <w:ilvl w:val="0"/>
          <w:numId w:val="32"/>
        </w:numPr>
      </w:pPr>
      <w:r w:rsidRPr="00B439FE">
        <w:t xml:space="preserve">Understand the concept and gain the knowledge on Average Due Date and Account Current. </w:t>
      </w:r>
    </w:p>
    <w:p w:rsidR="00CB69F2" w:rsidRPr="00B439FE" w:rsidRDefault="00CB69F2" w:rsidP="00CB69F2">
      <w:pPr>
        <w:pStyle w:val="BullF70"/>
      </w:pPr>
      <w:r w:rsidRPr="00B439FE">
        <w:t>Be familiar with the nuances of different systems of accounting followed in Branches.</w:t>
      </w:r>
    </w:p>
    <w:p w:rsidR="00CB69F2" w:rsidRPr="00B439FE" w:rsidRDefault="00CB69F2" w:rsidP="00CB69F2">
      <w:pPr>
        <w:pStyle w:val="BullF70"/>
      </w:pPr>
      <w:r w:rsidRPr="00B439FE">
        <w:t>Acquire the knowledge about Departmental Accounts.</w:t>
      </w:r>
    </w:p>
    <w:p w:rsidR="00CB69F2" w:rsidRPr="00B439FE" w:rsidRDefault="00CB69F2" w:rsidP="00CB69F2">
      <w:pPr>
        <w:pStyle w:val="BullF70"/>
      </w:pPr>
      <w:r w:rsidRPr="00B439FE">
        <w:t>Be acquainted with the accounting treatments required for admission, retirement and death of partners in Partnership firms.</w:t>
      </w:r>
    </w:p>
    <w:p w:rsidR="00CB69F2" w:rsidRPr="00B439FE" w:rsidRDefault="00CB69F2" w:rsidP="00CB69F2">
      <w:pPr>
        <w:pStyle w:val="BullF70"/>
      </w:pPr>
      <w:r w:rsidRPr="00B439FE">
        <w:lastRenderedPageBreak/>
        <w:t>Understand the accounting procedures involved in the Dissolution of firm under different situations.</w:t>
      </w:r>
    </w:p>
    <w:p w:rsidR="00CB69F2" w:rsidRDefault="00CB69F2" w:rsidP="00CB69F2">
      <w:pPr>
        <w:pStyle w:val="F5"/>
      </w:pPr>
    </w:p>
    <w:p w:rsidR="00CB69F2" w:rsidRPr="00E924A4" w:rsidRDefault="00CB69F2" w:rsidP="00CB69F2">
      <w:pPr>
        <w:pStyle w:val="F5"/>
      </w:pPr>
      <w:r>
        <w:t>Text Books</w:t>
      </w:r>
    </w:p>
    <w:p w:rsidR="00CB69F2" w:rsidRPr="00BB446F" w:rsidRDefault="00CB69F2" w:rsidP="009973B2">
      <w:pPr>
        <w:pStyle w:val="BullF70"/>
        <w:numPr>
          <w:ilvl w:val="0"/>
          <w:numId w:val="33"/>
        </w:numPr>
      </w:pPr>
      <w:r w:rsidRPr="00BB446F">
        <w:t>Jain, S.P., Narang, K.L., (2020).</w:t>
      </w:r>
      <w:r w:rsidRPr="00CB69F2">
        <w:rPr>
          <w:rStyle w:val="a-color-secondary"/>
          <w:color w:val="000000"/>
          <w:shd w:val="clear" w:color="auto" w:fill="FFFFFF"/>
        </w:rPr>
        <w:t> </w:t>
      </w:r>
      <w:r w:rsidRPr="00BB446F">
        <w:t xml:space="preserve"> </w:t>
      </w:r>
      <w:r w:rsidRPr="00CB69F2">
        <w:rPr>
          <w:i/>
        </w:rPr>
        <w:t xml:space="preserve">Financial Accounting. </w:t>
      </w:r>
      <w:r w:rsidRPr="00BB446F">
        <w:t xml:space="preserve">New Delhi: India: Kalyani </w:t>
      </w:r>
      <w:proofErr w:type="gramStart"/>
      <w:r w:rsidRPr="00BB446F">
        <w:t>publishers,.</w:t>
      </w:r>
      <w:proofErr w:type="gramEnd"/>
      <w:r w:rsidRPr="00BB446F">
        <w:t xml:space="preserve"> </w:t>
      </w:r>
    </w:p>
    <w:p w:rsidR="00CB69F2" w:rsidRPr="00BB446F" w:rsidRDefault="00CB69F2" w:rsidP="00CB69F2">
      <w:pPr>
        <w:pStyle w:val="BullF70"/>
      </w:pPr>
      <w:r w:rsidRPr="00BB446F">
        <w:t xml:space="preserve">Reddy, T.S.  &amp; Murthy A., (2020) </w:t>
      </w:r>
      <w:r w:rsidRPr="00BB446F">
        <w:rPr>
          <w:i/>
        </w:rPr>
        <w:t>Financial Accounting</w:t>
      </w:r>
      <w:r w:rsidRPr="00BB446F">
        <w:t xml:space="preserve">. </w:t>
      </w:r>
      <w:proofErr w:type="spellStart"/>
      <w:r w:rsidRPr="00BB446F">
        <w:t>Margham</w:t>
      </w:r>
      <w:proofErr w:type="spellEnd"/>
      <w:r w:rsidRPr="00BB446F">
        <w:t xml:space="preserve"> Publications, Chennai, India</w:t>
      </w:r>
    </w:p>
    <w:p w:rsidR="00CB69F2" w:rsidRPr="00BB446F" w:rsidRDefault="00CB69F2" w:rsidP="00CB69F2">
      <w:pPr>
        <w:pStyle w:val="BullF70"/>
      </w:pPr>
      <w:proofErr w:type="spellStart"/>
      <w:r w:rsidRPr="00BB446F">
        <w:t>Maheswari</w:t>
      </w:r>
      <w:proofErr w:type="spellEnd"/>
      <w:r w:rsidRPr="00BB446F">
        <w:t xml:space="preserve"> S.N. &amp; </w:t>
      </w:r>
      <w:proofErr w:type="spellStart"/>
      <w:r w:rsidRPr="00BB446F">
        <w:t>Maheswari</w:t>
      </w:r>
      <w:proofErr w:type="spellEnd"/>
      <w:r w:rsidRPr="00BB446F">
        <w:t xml:space="preserve">, S.K. (2005), </w:t>
      </w:r>
      <w:r w:rsidRPr="00BB446F">
        <w:rPr>
          <w:i/>
        </w:rPr>
        <w:t>Financial Accounting,</w:t>
      </w:r>
      <w:r w:rsidRPr="00BB446F">
        <w:t xml:space="preserve"> Vikas Publishing House Pvt Ltd.  New Delhi, India</w:t>
      </w:r>
    </w:p>
    <w:p w:rsidR="00CB69F2" w:rsidRPr="00BB446F" w:rsidRDefault="00CB69F2" w:rsidP="00CB69F2">
      <w:pPr>
        <w:pStyle w:val="F5"/>
      </w:pPr>
      <w:r w:rsidRPr="00BB446F">
        <w:t>Supplementary Readings</w:t>
      </w:r>
    </w:p>
    <w:p w:rsidR="00CB69F2" w:rsidRPr="00BB446F" w:rsidRDefault="00CB69F2" w:rsidP="009973B2">
      <w:pPr>
        <w:pStyle w:val="BullF70"/>
        <w:numPr>
          <w:ilvl w:val="0"/>
          <w:numId w:val="34"/>
        </w:numPr>
      </w:pPr>
      <w:proofErr w:type="gramStart"/>
      <w:r w:rsidRPr="00BB446F">
        <w:t>Gupta  &amp;</w:t>
      </w:r>
      <w:proofErr w:type="gramEnd"/>
      <w:r w:rsidRPr="00BB446F">
        <w:t xml:space="preserve"> V.K. Gupta, (2006), </w:t>
      </w:r>
      <w:r w:rsidRPr="00CB69F2">
        <w:rPr>
          <w:i/>
        </w:rPr>
        <w:t>Financial Accounting</w:t>
      </w:r>
      <w:r w:rsidRPr="00BB446F">
        <w:t xml:space="preserve">. New Delhi, India: Sultan Chand&amp; Sons, </w:t>
      </w:r>
    </w:p>
    <w:p w:rsidR="00CB69F2" w:rsidRPr="00BB446F" w:rsidRDefault="00CB69F2" w:rsidP="00CB69F2">
      <w:pPr>
        <w:pStyle w:val="BullF70"/>
      </w:pPr>
      <w:proofErr w:type="gramStart"/>
      <w:r w:rsidRPr="00BB446F">
        <w:t xml:space="preserve">Gupta </w:t>
      </w:r>
      <w:r w:rsidRPr="00BB446F">
        <w:rPr>
          <w:rFonts w:ascii="Cambria" w:hAnsi="Cambria" w:cs="Cambria"/>
        </w:rPr>
        <w:t>.</w:t>
      </w:r>
      <w:proofErr w:type="gramEnd"/>
      <w:r w:rsidRPr="00BB446F">
        <w:rPr>
          <w:rFonts w:ascii="Cambria" w:hAnsi="Cambria" w:cs="Cambria"/>
        </w:rPr>
        <w:t xml:space="preserve"> </w:t>
      </w:r>
      <w:r w:rsidRPr="00BB446F">
        <w:t xml:space="preserve">R.L. &amp; M. </w:t>
      </w:r>
      <w:proofErr w:type="spellStart"/>
      <w:r w:rsidRPr="00BB446F">
        <w:t>Radhaswamy</w:t>
      </w:r>
      <w:proofErr w:type="spellEnd"/>
      <w:r w:rsidRPr="00BB446F">
        <w:t xml:space="preserve">, (2006), </w:t>
      </w:r>
      <w:r w:rsidRPr="00BB446F">
        <w:rPr>
          <w:i/>
        </w:rPr>
        <w:t>Advanced Accountancy Volume I</w:t>
      </w:r>
      <w:r w:rsidRPr="00BB446F">
        <w:t xml:space="preserve">, New Delhi, India: Sultan Chand &amp; Sons. </w:t>
      </w:r>
    </w:p>
    <w:p w:rsidR="00CB69F2" w:rsidRPr="00BB446F" w:rsidRDefault="00CB69F2" w:rsidP="00CB69F2">
      <w:pPr>
        <w:pStyle w:val="BullF70"/>
      </w:pPr>
      <w:r w:rsidRPr="00BB446F">
        <w:t xml:space="preserve">Jain S.P. &amp; K.L. Narang, (2004), </w:t>
      </w:r>
      <w:r w:rsidRPr="00BB446F">
        <w:rPr>
          <w:i/>
        </w:rPr>
        <w:t>Advanced Accountancy Volume I,</w:t>
      </w:r>
      <w:r w:rsidRPr="00BB446F">
        <w:t xml:space="preserve"> New Delhi, India: Kalyani Publishers. </w:t>
      </w:r>
    </w:p>
    <w:p w:rsidR="00CB69F2" w:rsidRDefault="00CB69F2" w:rsidP="00CB69F2">
      <w:pPr>
        <w:pStyle w:val="F5"/>
      </w:pPr>
    </w:p>
    <w:p w:rsidR="00CB69F2" w:rsidRPr="00556562" w:rsidRDefault="00CB69F2" w:rsidP="00CB69F2">
      <w:pPr>
        <w:pStyle w:val="F5"/>
      </w:pPr>
      <w:r w:rsidRPr="00556562">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439"/>
        <w:gridCol w:w="1438"/>
        <w:gridCol w:w="1438"/>
        <w:gridCol w:w="1438"/>
        <w:gridCol w:w="1438"/>
      </w:tblGrid>
      <w:tr w:rsidR="00CB69F2" w:rsidRPr="00E2791F" w:rsidTr="009D3C19">
        <w:trPr>
          <w:trHeight w:val="355"/>
        </w:trPr>
        <w:tc>
          <w:tcPr>
            <w:tcW w:w="833" w:type="pct"/>
            <w:vAlign w:val="center"/>
          </w:tcPr>
          <w:p w:rsidR="00CB69F2" w:rsidRPr="008A140A" w:rsidRDefault="00CB69F2" w:rsidP="009D3C19">
            <w:pPr>
              <w:pStyle w:val="F5"/>
              <w:jc w:val="center"/>
            </w:pPr>
          </w:p>
        </w:tc>
        <w:tc>
          <w:tcPr>
            <w:tcW w:w="833" w:type="pct"/>
            <w:vAlign w:val="center"/>
          </w:tcPr>
          <w:p w:rsidR="00CB69F2" w:rsidRPr="008A140A" w:rsidRDefault="00CB69F2" w:rsidP="009D3C19">
            <w:pPr>
              <w:pStyle w:val="F5"/>
              <w:jc w:val="center"/>
            </w:pPr>
            <w:r w:rsidRPr="008A140A">
              <w:t>PO1</w:t>
            </w:r>
          </w:p>
        </w:tc>
        <w:tc>
          <w:tcPr>
            <w:tcW w:w="833" w:type="pct"/>
            <w:vAlign w:val="center"/>
          </w:tcPr>
          <w:p w:rsidR="00CB69F2" w:rsidRPr="008A140A" w:rsidRDefault="00CB69F2" w:rsidP="009D3C19">
            <w:pPr>
              <w:pStyle w:val="F5"/>
              <w:jc w:val="center"/>
            </w:pPr>
            <w:r w:rsidRPr="008A140A">
              <w:t>PO2</w:t>
            </w:r>
          </w:p>
        </w:tc>
        <w:tc>
          <w:tcPr>
            <w:tcW w:w="833" w:type="pct"/>
            <w:vAlign w:val="center"/>
          </w:tcPr>
          <w:p w:rsidR="00CB69F2" w:rsidRPr="008A140A" w:rsidRDefault="00CB69F2" w:rsidP="009D3C19">
            <w:pPr>
              <w:pStyle w:val="F5"/>
              <w:jc w:val="center"/>
            </w:pPr>
            <w:r w:rsidRPr="008A140A">
              <w:t>PO3</w:t>
            </w:r>
          </w:p>
        </w:tc>
        <w:tc>
          <w:tcPr>
            <w:tcW w:w="833" w:type="pct"/>
            <w:vAlign w:val="center"/>
          </w:tcPr>
          <w:p w:rsidR="00CB69F2" w:rsidRPr="008A140A" w:rsidRDefault="00CB69F2" w:rsidP="009D3C19">
            <w:pPr>
              <w:pStyle w:val="F5"/>
              <w:jc w:val="center"/>
            </w:pPr>
            <w:r w:rsidRPr="008A140A">
              <w:t>PO4</w:t>
            </w:r>
          </w:p>
        </w:tc>
        <w:tc>
          <w:tcPr>
            <w:tcW w:w="833" w:type="pct"/>
            <w:vAlign w:val="center"/>
          </w:tcPr>
          <w:p w:rsidR="00CB69F2" w:rsidRPr="008A140A" w:rsidRDefault="00CB69F2" w:rsidP="009D3C19">
            <w:pPr>
              <w:pStyle w:val="F5"/>
              <w:jc w:val="center"/>
            </w:pPr>
            <w:r w:rsidRPr="008A140A">
              <w:t>PO5</w:t>
            </w:r>
          </w:p>
        </w:tc>
      </w:tr>
      <w:tr w:rsidR="00CB69F2" w:rsidRPr="00E2791F" w:rsidTr="009D3C19">
        <w:trPr>
          <w:trHeight w:val="355"/>
        </w:trPr>
        <w:tc>
          <w:tcPr>
            <w:tcW w:w="833" w:type="pct"/>
            <w:vAlign w:val="center"/>
          </w:tcPr>
          <w:p w:rsidR="00CB69F2" w:rsidRPr="008A140A" w:rsidRDefault="00CB69F2" w:rsidP="009D3C19">
            <w:pPr>
              <w:pStyle w:val="F5"/>
              <w:jc w:val="center"/>
            </w:pPr>
            <w:r w:rsidRPr="008A140A">
              <w:t>CO1</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r>
      <w:tr w:rsidR="00CB69F2" w:rsidRPr="00E2791F" w:rsidTr="009D3C19">
        <w:trPr>
          <w:trHeight w:val="355"/>
        </w:trPr>
        <w:tc>
          <w:tcPr>
            <w:tcW w:w="833" w:type="pct"/>
            <w:vAlign w:val="center"/>
          </w:tcPr>
          <w:p w:rsidR="00CB69F2" w:rsidRPr="008A140A" w:rsidRDefault="00CB69F2" w:rsidP="009D3C19">
            <w:pPr>
              <w:pStyle w:val="F5"/>
              <w:jc w:val="center"/>
            </w:pPr>
            <w:r w:rsidRPr="008A140A">
              <w:t>CO2</w:t>
            </w:r>
          </w:p>
        </w:tc>
        <w:tc>
          <w:tcPr>
            <w:tcW w:w="833" w:type="pct"/>
            <w:vAlign w:val="center"/>
          </w:tcPr>
          <w:p w:rsidR="00CB69F2" w:rsidRPr="008A140A" w:rsidRDefault="00CB69F2" w:rsidP="009D3C19">
            <w:pPr>
              <w:pStyle w:val="F5"/>
              <w:jc w:val="center"/>
            </w:pPr>
            <w:r>
              <w:t>2</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2</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r>
      <w:tr w:rsidR="00CB69F2" w:rsidRPr="00E2791F" w:rsidTr="009D3C19">
        <w:trPr>
          <w:trHeight w:val="355"/>
        </w:trPr>
        <w:tc>
          <w:tcPr>
            <w:tcW w:w="833" w:type="pct"/>
            <w:vAlign w:val="center"/>
          </w:tcPr>
          <w:p w:rsidR="00CB69F2" w:rsidRPr="008A140A" w:rsidRDefault="00CB69F2" w:rsidP="009D3C19">
            <w:pPr>
              <w:pStyle w:val="F5"/>
              <w:jc w:val="center"/>
            </w:pPr>
            <w:r w:rsidRPr="008A140A">
              <w:t>CO3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2</w:t>
            </w:r>
          </w:p>
        </w:tc>
        <w:tc>
          <w:tcPr>
            <w:tcW w:w="833" w:type="pct"/>
            <w:vAlign w:val="center"/>
          </w:tcPr>
          <w:p w:rsidR="00CB69F2" w:rsidRPr="008A140A" w:rsidRDefault="00CB69F2" w:rsidP="009D3C19">
            <w:pPr>
              <w:pStyle w:val="F5"/>
              <w:jc w:val="center"/>
            </w:pPr>
            <w:r>
              <w:t>3</w:t>
            </w:r>
          </w:p>
        </w:tc>
      </w:tr>
      <w:tr w:rsidR="00CB69F2" w:rsidRPr="00E2791F" w:rsidTr="009D3C19">
        <w:trPr>
          <w:trHeight w:val="338"/>
        </w:trPr>
        <w:tc>
          <w:tcPr>
            <w:tcW w:w="833" w:type="pct"/>
            <w:vAlign w:val="center"/>
          </w:tcPr>
          <w:p w:rsidR="00CB69F2" w:rsidRPr="008A140A" w:rsidRDefault="00CB69F2" w:rsidP="009D3C19">
            <w:pPr>
              <w:pStyle w:val="F5"/>
              <w:jc w:val="center"/>
            </w:pPr>
            <w:r w:rsidRPr="008A140A">
              <w:t>CO4</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r>
      <w:tr w:rsidR="00CB69F2" w:rsidRPr="00E2791F" w:rsidTr="009D3C19">
        <w:trPr>
          <w:trHeight w:val="355"/>
        </w:trPr>
        <w:tc>
          <w:tcPr>
            <w:tcW w:w="833" w:type="pct"/>
            <w:vAlign w:val="center"/>
          </w:tcPr>
          <w:p w:rsidR="00CB69F2" w:rsidRPr="008A140A" w:rsidRDefault="00CB69F2" w:rsidP="009D3C19">
            <w:pPr>
              <w:pStyle w:val="F5"/>
              <w:jc w:val="center"/>
            </w:pPr>
            <w:r w:rsidRPr="008A140A">
              <w:t>CO5</w:t>
            </w:r>
          </w:p>
        </w:tc>
        <w:tc>
          <w:tcPr>
            <w:tcW w:w="833" w:type="pct"/>
            <w:vAlign w:val="center"/>
          </w:tcPr>
          <w:p w:rsidR="00CB69F2" w:rsidRPr="008A140A" w:rsidRDefault="00CB69F2" w:rsidP="009D3C19">
            <w:pPr>
              <w:pStyle w:val="F5"/>
              <w:jc w:val="center"/>
            </w:pPr>
            <w:r>
              <w:t>2</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3</w:t>
            </w:r>
          </w:p>
        </w:tc>
        <w:tc>
          <w:tcPr>
            <w:tcW w:w="833" w:type="pct"/>
            <w:vAlign w:val="center"/>
          </w:tcPr>
          <w:p w:rsidR="00CB69F2" w:rsidRPr="008A140A" w:rsidRDefault="00CB69F2" w:rsidP="009D3C19">
            <w:pPr>
              <w:pStyle w:val="F5"/>
              <w:jc w:val="center"/>
            </w:pPr>
            <w:r>
              <w:t>2</w:t>
            </w:r>
          </w:p>
        </w:tc>
      </w:tr>
    </w:tbl>
    <w:p w:rsidR="00CB69F2" w:rsidRPr="00487B96" w:rsidRDefault="00CB69F2" w:rsidP="00CB69F2">
      <w:pPr>
        <w:ind w:left="-90"/>
        <w:jc w:val="both"/>
      </w:pPr>
      <w:r>
        <w:t xml:space="preserve">       </w:t>
      </w:r>
      <w:r w:rsidRPr="00487B96">
        <w:t>PO – Programme Outcome, CO – Course outcome</w:t>
      </w:r>
    </w:p>
    <w:p w:rsidR="00BD12E3" w:rsidRDefault="00CB69F2">
      <w:r>
        <w:t xml:space="preserve">      1 – Low, 2.</w:t>
      </w:r>
      <w:r w:rsidRPr="00487B96">
        <w:t>– M</w:t>
      </w:r>
      <w:r>
        <w:t>oderate, 3</w:t>
      </w:r>
      <w:r w:rsidRPr="00487B96">
        <w:t xml:space="preserve"> – </w:t>
      </w:r>
      <w:r>
        <w:t>High</w:t>
      </w:r>
    </w:p>
    <w:p w:rsidR="005E42F7" w:rsidRDefault="005E42F7">
      <w:r>
        <w:rPr>
          <w:b/>
          <w:bCs/>
        </w:rPr>
        <w:br w:type="page"/>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5004"/>
        <w:gridCol w:w="1610"/>
      </w:tblGrid>
      <w:tr w:rsidR="00BD12E3" w:rsidTr="009D3C19">
        <w:trPr>
          <w:trHeight w:val="1042"/>
          <w:jc w:val="center"/>
        </w:trPr>
        <w:tc>
          <w:tcPr>
            <w:tcW w:w="2475" w:type="dxa"/>
            <w:vAlign w:val="center"/>
          </w:tcPr>
          <w:p w:rsidR="00BD12E3" w:rsidRDefault="00BD12E3" w:rsidP="009D3C19">
            <w:pPr>
              <w:pStyle w:val="F5"/>
              <w:jc w:val="center"/>
            </w:pPr>
            <w:r>
              <w:rPr>
                <w:rFonts w:eastAsia="Calibri"/>
              </w:rPr>
              <w:lastRenderedPageBreak/>
              <w:t xml:space="preserve">SEMESTER </w:t>
            </w:r>
            <w:r>
              <w:t>: II</w:t>
            </w:r>
          </w:p>
          <w:p w:rsidR="00BD12E3" w:rsidRDefault="00BD12E3" w:rsidP="009D3C19">
            <w:pPr>
              <w:pStyle w:val="F5"/>
              <w:jc w:val="center"/>
            </w:pPr>
            <w:r>
              <w:t>CORE PRACTICAL: I</w:t>
            </w:r>
          </w:p>
          <w:p w:rsidR="00BD12E3" w:rsidRDefault="00BD12E3" w:rsidP="009D3C19">
            <w:pPr>
              <w:pStyle w:val="F5"/>
              <w:jc w:val="center"/>
            </w:pPr>
            <w:r>
              <w:t>PART: III</w:t>
            </w:r>
          </w:p>
        </w:tc>
        <w:tc>
          <w:tcPr>
            <w:tcW w:w="5004" w:type="dxa"/>
            <w:vAlign w:val="center"/>
          </w:tcPr>
          <w:p w:rsidR="00BD12E3" w:rsidRDefault="00BD12E3" w:rsidP="009D3C19">
            <w:pPr>
              <w:pStyle w:val="F5"/>
              <w:jc w:val="center"/>
            </w:pPr>
            <w:r>
              <w:t xml:space="preserve">22UCOSP24: </w:t>
            </w:r>
            <w:r>
              <w:rPr>
                <w:rFonts w:eastAsia="TT187t00"/>
                <w:color w:val="000000"/>
                <w:lang w:eastAsia="zh-CN"/>
              </w:rPr>
              <w:t>COMPUTER APPLICATION IN BUSINESS</w:t>
            </w:r>
          </w:p>
        </w:tc>
        <w:tc>
          <w:tcPr>
            <w:tcW w:w="1610" w:type="dxa"/>
            <w:vAlign w:val="center"/>
          </w:tcPr>
          <w:p w:rsidR="00BD12E3" w:rsidRDefault="00BD12E3" w:rsidP="009D3C19">
            <w:pPr>
              <w:pStyle w:val="F5"/>
              <w:jc w:val="center"/>
            </w:pPr>
            <w:r>
              <w:rPr>
                <w:rFonts w:eastAsia="Calibri"/>
              </w:rPr>
              <w:t xml:space="preserve">CREDITS </w:t>
            </w:r>
            <w:r>
              <w:t xml:space="preserve">: </w:t>
            </w:r>
            <w:r w:rsidR="000F220C">
              <w:t>3</w:t>
            </w:r>
          </w:p>
          <w:p w:rsidR="00BD12E3" w:rsidRDefault="00BD12E3" w:rsidP="009D3C19">
            <w:pPr>
              <w:pStyle w:val="F5"/>
              <w:jc w:val="center"/>
            </w:pPr>
            <w:r>
              <w:rPr>
                <w:rFonts w:eastAsia="Calibri"/>
              </w:rPr>
              <w:t xml:space="preserve">HOURS </w:t>
            </w:r>
            <w:r>
              <w:t xml:space="preserve">: </w:t>
            </w:r>
            <w:r w:rsidR="000F220C">
              <w:t>4</w:t>
            </w:r>
            <w:r w:rsidR="00E46D34">
              <w:t>/W</w:t>
            </w:r>
          </w:p>
        </w:tc>
      </w:tr>
    </w:tbl>
    <w:p w:rsidR="00BD12E3" w:rsidRDefault="00BD12E3" w:rsidP="00BD12E3">
      <w:pPr>
        <w:pStyle w:val="F5"/>
      </w:pPr>
    </w:p>
    <w:p w:rsidR="00E374E1" w:rsidRDefault="00E374E1" w:rsidP="00E374E1">
      <w:pPr>
        <w:pStyle w:val="F5"/>
      </w:pPr>
      <w:r>
        <w:t>Lab</w:t>
      </w:r>
      <w:r>
        <w:rPr>
          <w:spacing w:val="-2"/>
        </w:rPr>
        <w:t xml:space="preserve"> </w:t>
      </w:r>
      <w:r>
        <w:t>Assignment</w:t>
      </w:r>
      <w:r>
        <w:rPr>
          <w:spacing w:val="-2"/>
        </w:rPr>
        <w:t xml:space="preserve"> </w:t>
      </w:r>
      <w:r>
        <w:t>for</w:t>
      </w:r>
      <w:r>
        <w:rPr>
          <w:spacing w:val="-3"/>
        </w:rPr>
        <w:t xml:space="preserve"> </w:t>
      </w:r>
      <w:r>
        <w:t>Computer</w:t>
      </w:r>
      <w:r>
        <w:rPr>
          <w:spacing w:val="-3"/>
        </w:rPr>
        <w:t xml:space="preserve"> </w:t>
      </w:r>
      <w:r>
        <w:t>Application in</w:t>
      </w:r>
      <w:r>
        <w:rPr>
          <w:spacing w:val="-4"/>
        </w:rPr>
        <w:t xml:space="preserve"> </w:t>
      </w:r>
      <w:r>
        <w:t>Business</w:t>
      </w:r>
      <w:r>
        <w:rPr>
          <w:spacing w:val="-2"/>
        </w:rPr>
        <w:t xml:space="preserve"> </w:t>
      </w:r>
      <w:r>
        <w:t>(Practical</w:t>
      </w:r>
      <w:r>
        <w:rPr>
          <w:spacing w:val="-2"/>
        </w:rPr>
        <w:t xml:space="preserve"> </w:t>
      </w:r>
      <w:r>
        <w:t>Only)</w:t>
      </w:r>
      <w:r>
        <w:rPr>
          <w:spacing w:val="-57"/>
        </w:rPr>
        <w:t xml:space="preserve"> </w:t>
      </w:r>
      <w:r>
        <w:t>Lab Assignment</w:t>
      </w:r>
      <w:r>
        <w:rPr>
          <w:spacing w:val="-1"/>
        </w:rPr>
        <w:t xml:space="preserve"> </w:t>
      </w:r>
      <w:r>
        <w:t>for</w:t>
      </w:r>
      <w:r>
        <w:rPr>
          <w:spacing w:val="-1"/>
        </w:rPr>
        <w:t xml:space="preserve"> </w:t>
      </w:r>
      <w:r>
        <w:t>MS Word</w:t>
      </w:r>
      <w:r>
        <w:rPr>
          <w:spacing w:val="2"/>
        </w:rPr>
        <w:t xml:space="preserve"> </w:t>
      </w:r>
      <w:r>
        <w:t>(Model</w:t>
      </w:r>
      <w:r>
        <w:rPr>
          <w:spacing w:val="-1"/>
        </w:rPr>
        <w:t xml:space="preserve"> </w:t>
      </w:r>
      <w:r>
        <w:t>Questions)</w:t>
      </w:r>
    </w:p>
    <w:p w:rsidR="00E374E1" w:rsidRDefault="00E374E1" w:rsidP="009973B2">
      <w:pPr>
        <w:pStyle w:val="BullF70"/>
        <w:numPr>
          <w:ilvl w:val="0"/>
          <w:numId w:val="35"/>
        </w:numPr>
      </w:pPr>
      <w:r>
        <w:t>Use mail merge feature of word processor to do the following: Write a letter to invite</w:t>
      </w:r>
      <w:r w:rsidRPr="00B051FD">
        <w:rPr>
          <w:spacing w:val="-57"/>
        </w:rPr>
        <w:t xml:space="preserve"> </w:t>
      </w:r>
      <w:r>
        <w:t>some</w:t>
      </w:r>
      <w:r w:rsidRPr="00B051FD">
        <w:rPr>
          <w:spacing w:val="-2"/>
        </w:rPr>
        <w:t xml:space="preserve"> </w:t>
      </w:r>
      <w:r>
        <w:t>of</w:t>
      </w:r>
      <w:r w:rsidRPr="00B051FD">
        <w:rPr>
          <w:spacing w:val="3"/>
        </w:rPr>
        <w:t xml:space="preserve"> </w:t>
      </w:r>
      <w:r>
        <w:t>your friend</w:t>
      </w:r>
      <w:r w:rsidRPr="00B051FD">
        <w:rPr>
          <w:spacing w:val="-1"/>
        </w:rPr>
        <w:t xml:space="preserve"> </w:t>
      </w:r>
      <w:r>
        <w:t>to attend a</w:t>
      </w:r>
      <w:r w:rsidRPr="00B051FD">
        <w:rPr>
          <w:spacing w:val="-2"/>
        </w:rPr>
        <w:t xml:space="preserve"> </w:t>
      </w:r>
      <w:r>
        <w:t>seminar</w:t>
      </w:r>
      <w:r w:rsidRPr="00B051FD">
        <w:rPr>
          <w:spacing w:val="-3"/>
        </w:rPr>
        <w:t xml:space="preserve"> </w:t>
      </w:r>
      <w:r>
        <w:t>on</w:t>
      </w:r>
      <w:r w:rsidRPr="00B051FD">
        <w:rPr>
          <w:spacing w:val="4"/>
        </w:rPr>
        <w:t xml:space="preserve"> </w:t>
      </w:r>
      <w:r>
        <w:t>your college.</w:t>
      </w:r>
    </w:p>
    <w:p w:rsidR="00E374E1" w:rsidRDefault="00E374E1" w:rsidP="009973B2">
      <w:pPr>
        <w:pStyle w:val="BullF70"/>
        <w:numPr>
          <w:ilvl w:val="0"/>
          <w:numId w:val="26"/>
        </w:numPr>
      </w:pPr>
      <w:r>
        <w:t>Make</w:t>
      </w:r>
      <w:r w:rsidRPr="000E0334">
        <w:rPr>
          <w:spacing w:val="-2"/>
        </w:rPr>
        <w:t xml:space="preserve"> </w:t>
      </w:r>
      <w:r>
        <w:t>a</w:t>
      </w:r>
      <w:r w:rsidRPr="000E0334">
        <w:rPr>
          <w:spacing w:val="-1"/>
        </w:rPr>
        <w:t xml:space="preserve"> </w:t>
      </w:r>
      <w:r>
        <w:t>resume or</w:t>
      </w:r>
      <w:r w:rsidRPr="000E0334">
        <w:rPr>
          <w:spacing w:val="-1"/>
        </w:rPr>
        <w:t xml:space="preserve"> </w:t>
      </w:r>
      <w:r>
        <w:t>Bio Date</w:t>
      </w:r>
    </w:p>
    <w:p w:rsidR="00E374E1" w:rsidRDefault="00E374E1" w:rsidP="009973B2">
      <w:pPr>
        <w:pStyle w:val="BullF70"/>
        <w:numPr>
          <w:ilvl w:val="0"/>
          <w:numId w:val="26"/>
        </w:numPr>
      </w:pPr>
      <w:r>
        <w:t>Prepare</w:t>
      </w:r>
      <w:r w:rsidRPr="000E0334">
        <w:rPr>
          <w:spacing w:val="-1"/>
        </w:rPr>
        <w:t xml:space="preserve"> </w:t>
      </w:r>
      <w:r>
        <w:t>a</w:t>
      </w:r>
      <w:r w:rsidRPr="000E0334">
        <w:rPr>
          <w:spacing w:val="-2"/>
        </w:rPr>
        <w:t xml:space="preserve"> </w:t>
      </w:r>
      <w:r>
        <w:t>company</w:t>
      </w:r>
      <w:r w:rsidRPr="000E0334">
        <w:rPr>
          <w:spacing w:val="-5"/>
        </w:rPr>
        <w:t xml:space="preserve"> </w:t>
      </w:r>
      <w:r>
        <w:t>letter head using</w:t>
      </w:r>
      <w:r w:rsidRPr="000E0334">
        <w:rPr>
          <w:spacing w:val="-4"/>
        </w:rPr>
        <w:t xml:space="preserve"> </w:t>
      </w:r>
      <w:r>
        <w:t>logo</w:t>
      </w:r>
    </w:p>
    <w:p w:rsidR="00E374E1" w:rsidRDefault="00E374E1" w:rsidP="009973B2">
      <w:pPr>
        <w:pStyle w:val="BullF70"/>
        <w:numPr>
          <w:ilvl w:val="0"/>
          <w:numId w:val="26"/>
        </w:numPr>
      </w:pPr>
      <w:r>
        <w:t>Draft</w:t>
      </w:r>
      <w:r w:rsidRPr="000E0334">
        <w:rPr>
          <w:spacing w:val="-1"/>
        </w:rPr>
        <w:t xml:space="preserve"> </w:t>
      </w:r>
      <w:r>
        <w:t>covering</w:t>
      </w:r>
      <w:r w:rsidRPr="000E0334">
        <w:rPr>
          <w:spacing w:val="-4"/>
        </w:rPr>
        <w:t xml:space="preserve"> </w:t>
      </w:r>
      <w:r>
        <w:t>letter</w:t>
      </w:r>
      <w:r w:rsidRPr="000E0334">
        <w:rPr>
          <w:spacing w:val="-1"/>
        </w:rPr>
        <w:t xml:space="preserve"> </w:t>
      </w:r>
      <w:r>
        <w:t>for</w:t>
      </w:r>
      <w:r w:rsidRPr="000E0334">
        <w:rPr>
          <w:spacing w:val="-1"/>
        </w:rPr>
        <w:t xml:space="preserve"> </w:t>
      </w:r>
      <w:r>
        <w:t>a</w:t>
      </w:r>
      <w:r w:rsidRPr="000E0334">
        <w:rPr>
          <w:spacing w:val="-1"/>
        </w:rPr>
        <w:t xml:space="preserve"> </w:t>
      </w:r>
      <w:r>
        <w:t>job</w:t>
      </w:r>
      <w:r w:rsidRPr="000E0334">
        <w:rPr>
          <w:spacing w:val="-1"/>
        </w:rPr>
        <w:t xml:space="preserve"> </w:t>
      </w:r>
      <w:r>
        <w:t>along</w:t>
      </w:r>
      <w:r w:rsidRPr="000E0334">
        <w:rPr>
          <w:spacing w:val="-4"/>
        </w:rPr>
        <w:t xml:space="preserve"> </w:t>
      </w:r>
      <w:r>
        <w:t>with</w:t>
      </w:r>
      <w:r w:rsidRPr="000E0334">
        <w:rPr>
          <w:spacing w:val="1"/>
        </w:rPr>
        <w:t xml:space="preserve"> </w:t>
      </w:r>
      <w:r>
        <w:t>your resume</w:t>
      </w:r>
    </w:p>
    <w:p w:rsidR="00E374E1" w:rsidRDefault="00E374E1" w:rsidP="009973B2">
      <w:pPr>
        <w:pStyle w:val="BullF70"/>
        <w:numPr>
          <w:ilvl w:val="0"/>
          <w:numId w:val="26"/>
        </w:numPr>
      </w:pPr>
      <w:r>
        <w:t>Design a certificate for your college seminar in landscape mode along with border in</w:t>
      </w:r>
      <w:r w:rsidRPr="000E0334">
        <w:rPr>
          <w:spacing w:val="-57"/>
        </w:rPr>
        <w:t xml:space="preserve"> </w:t>
      </w:r>
      <w:r>
        <w:t>MS</w:t>
      </w:r>
      <w:r w:rsidRPr="000E0334">
        <w:rPr>
          <w:spacing w:val="-3"/>
        </w:rPr>
        <w:t xml:space="preserve"> </w:t>
      </w:r>
      <w:r>
        <w:t>word</w:t>
      </w:r>
    </w:p>
    <w:p w:rsidR="00E374E1" w:rsidRDefault="00E374E1" w:rsidP="009973B2">
      <w:pPr>
        <w:pStyle w:val="BullF70"/>
        <w:numPr>
          <w:ilvl w:val="0"/>
          <w:numId w:val="26"/>
        </w:numPr>
      </w:pPr>
      <w:r>
        <w:t>Design an</w:t>
      </w:r>
      <w:r w:rsidRPr="000E0334">
        <w:rPr>
          <w:spacing w:val="-2"/>
        </w:rPr>
        <w:t xml:space="preserve"> </w:t>
      </w:r>
      <w:r>
        <w:t>invoice</w:t>
      </w:r>
      <w:r w:rsidRPr="000E0334">
        <w:rPr>
          <w:spacing w:val="-2"/>
        </w:rPr>
        <w:t xml:space="preserve"> </w:t>
      </w:r>
      <w:r>
        <w:t>bill</w:t>
      </w:r>
      <w:r w:rsidRPr="000E0334">
        <w:rPr>
          <w:spacing w:val="-2"/>
        </w:rPr>
        <w:t xml:space="preserve"> </w:t>
      </w:r>
      <w:r>
        <w:t>using</w:t>
      </w:r>
      <w:r w:rsidRPr="000E0334">
        <w:rPr>
          <w:spacing w:val="-5"/>
        </w:rPr>
        <w:t xml:space="preserve"> </w:t>
      </w:r>
      <w:r>
        <w:t>MS</w:t>
      </w:r>
      <w:r w:rsidRPr="000E0334">
        <w:rPr>
          <w:spacing w:val="2"/>
        </w:rPr>
        <w:t xml:space="preserve"> </w:t>
      </w:r>
      <w:r>
        <w:t>Word</w:t>
      </w:r>
    </w:p>
    <w:p w:rsidR="00E374E1" w:rsidRDefault="00E374E1" w:rsidP="009973B2">
      <w:pPr>
        <w:pStyle w:val="BullF70"/>
        <w:numPr>
          <w:ilvl w:val="0"/>
          <w:numId w:val="26"/>
        </w:numPr>
      </w:pPr>
      <w:r>
        <w:t>Create the following documents: A newsletter with a headline and 2 columns in</w:t>
      </w:r>
      <w:r w:rsidRPr="000E0334">
        <w:rPr>
          <w:spacing w:val="-57"/>
        </w:rPr>
        <w:t xml:space="preserve"> </w:t>
      </w:r>
      <w:r>
        <w:t>portrait orientation, including</w:t>
      </w:r>
      <w:r w:rsidRPr="000E0334">
        <w:rPr>
          <w:spacing w:val="-5"/>
        </w:rPr>
        <w:t xml:space="preserve"> </w:t>
      </w:r>
      <w:r>
        <w:t>at</w:t>
      </w:r>
      <w:r w:rsidRPr="000E0334">
        <w:rPr>
          <w:spacing w:val="-1"/>
        </w:rPr>
        <w:t xml:space="preserve"> </w:t>
      </w:r>
      <w:r>
        <w:t>least one image</w:t>
      </w:r>
      <w:r w:rsidRPr="000E0334">
        <w:rPr>
          <w:spacing w:val="-1"/>
        </w:rPr>
        <w:t xml:space="preserve"> </w:t>
      </w:r>
      <w:r>
        <w:t>surrounded by</w:t>
      </w:r>
      <w:r w:rsidRPr="000E0334">
        <w:rPr>
          <w:spacing w:val="-5"/>
        </w:rPr>
        <w:t xml:space="preserve"> </w:t>
      </w:r>
      <w:r>
        <w:t>text.</w:t>
      </w:r>
    </w:p>
    <w:p w:rsidR="00E374E1" w:rsidRDefault="00E374E1" w:rsidP="009973B2">
      <w:pPr>
        <w:pStyle w:val="BullF70"/>
        <w:numPr>
          <w:ilvl w:val="0"/>
          <w:numId w:val="26"/>
        </w:numPr>
      </w:pPr>
      <w:r>
        <w:t>Prepare a table in MS word containing Serial no, Name of the Students, Subject</w:t>
      </w:r>
      <w:r w:rsidRPr="000E0334">
        <w:rPr>
          <w:spacing w:val="-58"/>
        </w:rPr>
        <w:t xml:space="preserve"> </w:t>
      </w:r>
      <w:r>
        <w:t>Name,</w:t>
      </w:r>
      <w:r w:rsidRPr="000E0334">
        <w:rPr>
          <w:spacing w:val="-1"/>
        </w:rPr>
        <w:t xml:space="preserve"> </w:t>
      </w:r>
      <w:r>
        <w:t>and Total</w:t>
      </w:r>
    </w:p>
    <w:p w:rsidR="00E374E1" w:rsidRDefault="00E374E1" w:rsidP="009973B2">
      <w:pPr>
        <w:pStyle w:val="BullF70"/>
        <w:numPr>
          <w:ilvl w:val="0"/>
          <w:numId w:val="26"/>
        </w:numPr>
      </w:pPr>
      <w:r>
        <w:t>Copy</w:t>
      </w:r>
      <w:r w:rsidRPr="000E0334">
        <w:rPr>
          <w:spacing w:val="-6"/>
        </w:rPr>
        <w:t xml:space="preserve"> </w:t>
      </w:r>
      <w:r>
        <w:t>a</w:t>
      </w:r>
      <w:r w:rsidRPr="000E0334">
        <w:rPr>
          <w:spacing w:val="-1"/>
        </w:rPr>
        <w:t xml:space="preserve"> </w:t>
      </w:r>
      <w:r>
        <w:t>document</w:t>
      </w:r>
      <w:r w:rsidRPr="000E0334">
        <w:rPr>
          <w:spacing w:val="-1"/>
        </w:rPr>
        <w:t xml:space="preserve"> </w:t>
      </w:r>
      <w:r>
        <w:t>to a</w:t>
      </w:r>
      <w:r w:rsidRPr="000E0334">
        <w:rPr>
          <w:spacing w:val="-1"/>
        </w:rPr>
        <w:t xml:space="preserve"> </w:t>
      </w:r>
      <w:r>
        <w:t>new document and</w:t>
      </w:r>
      <w:r w:rsidRPr="000E0334">
        <w:rPr>
          <w:spacing w:val="-1"/>
        </w:rPr>
        <w:t xml:space="preserve"> </w:t>
      </w:r>
      <w:r>
        <w:t>align paragraph,</w:t>
      </w:r>
      <w:r w:rsidRPr="000E0334">
        <w:rPr>
          <w:spacing w:val="-1"/>
        </w:rPr>
        <w:t xml:space="preserve"> </w:t>
      </w:r>
      <w:r>
        <w:t>line</w:t>
      </w:r>
      <w:r w:rsidRPr="000E0334">
        <w:rPr>
          <w:spacing w:val="-1"/>
        </w:rPr>
        <w:t xml:space="preserve"> </w:t>
      </w:r>
      <w:r>
        <w:t>spacing,</w:t>
      </w:r>
      <w:r w:rsidRPr="000E0334">
        <w:rPr>
          <w:spacing w:val="-1"/>
        </w:rPr>
        <w:t xml:space="preserve"> </w:t>
      </w:r>
      <w:r>
        <w:t>font size</w:t>
      </w:r>
      <w:r w:rsidRPr="000E0334">
        <w:rPr>
          <w:spacing w:val="-1"/>
        </w:rPr>
        <w:t xml:space="preserve"> </w:t>
      </w:r>
      <w:r>
        <w:t>on</w:t>
      </w:r>
      <w:r w:rsidRPr="000E0334">
        <w:rPr>
          <w:spacing w:val="-57"/>
        </w:rPr>
        <w:t xml:space="preserve"> </w:t>
      </w:r>
      <w:r>
        <w:t>the</w:t>
      </w:r>
      <w:r w:rsidRPr="000E0334">
        <w:rPr>
          <w:spacing w:val="-1"/>
        </w:rPr>
        <w:t xml:space="preserve"> </w:t>
      </w:r>
      <w:r>
        <w:t>new document</w:t>
      </w:r>
    </w:p>
    <w:p w:rsidR="00E374E1" w:rsidRDefault="00E374E1" w:rsidP="00E374E1">
      <w:pPr>
        <w:pStyle w:val="F5"/>
      </w:pPr>
      <w:r>
        <w:t>Lab</w:t>
      </w:r>
      <w:r>
        <w:rPr>
          <w:spacing w:val="-2"/>
        </w:rPr>
        <w:t xml:space="preserve"> </w:t>
      </w:r>
      <w:r>
        <w:t>Assignment</w:t>
      </w:r>
      <w:r>
        <w:rPr>
          <w:spacing w:val="-2"/>
        </w:rPr>
        <w:t xml:space="preserve"> </w:t>
      </w:r>
      <w:r>
        <w:t>for</w:t>
      </w:r>
      <w:r>
        <w:rPr>
          <w:spacing w:val="-2"/>
        </w:rPr>
        <w:t xml:space="preserve"> </w:t>
      </w:r>
      <w:r>
        <w:t>MS</w:t>
      </w:r>
      <w:r>
        <w:rPr>
          <w:spacing w:val="-2"/>
        </w:rPr>
        <w:t xml:space="preserve"> </w:t>
      </w:r>
      <w:r>
        <w:t>EXCEL</w:t>
      </w:r>
      <w:r>
        <w:rPr>
          <w:spacing w:val="2"/>
        </w:rPr>
        <w:t xml:space="preserve"> </w:t>
      </w:r>
      <w:r>
        <w:t>(Model</w:t>
      </w:r>
      <w:r>
        <w:rPr>
          <w:spacing w:val="-2"/>
        </w:rPr>
        <w:t xml:space="preserve"> </w:t>
      </w:r>
      <w:r>
        <w:t>Questions)</w:t>
      </w:r>
    </w:p>
    <w:p w:rsidR="00E374E1" w:rsidRDefault="00E374E1" w:rsidP="009973B2">
      <w:pPr>
        <w:pStyle w:val="BullF70"/>
        <w:numPr>
          <w:ilvl w:val="0"/>
          <w:numId w:val="36"/>
        </w:numPr>
      </w:pPr>
      <w:r>
        <w:t>Create a student worksheet containing roll numbers, name, sex, address email and</w:t>
      </w:r>
      <w:r w:rsidRPr="00B051FD">
        <w:rPr>
          <w:spacing w:val="-57"/>
        </w:rPr>
        <w:t xml:space="preserve"> </w:t>
      </w:r>
      <w:r>
        <w:t>phone</w:t>
      </w:r>
      <w:r w:rsidRPr="00B051FD">
        <w:rPr>
          <w:spacing w:val="-1"/>
        </w:rPr>
        <w:t xml:space="preserve"> </w:t>
      </w:r>
      <w:r>
        <w:t>number</w:t>
      </w:r>
    </w:p>
    <w:p w:rsidR="00E374E1" w:rsidRDefault="00E374E1" w:rsidP="009973B2">
      <w:pPr>
        <w:pStyle w:val="BullF70"/>
        <w:numPr>
          <w:ilvl w:val="0"/>
          <w:numId w:val="26"/>
        </w:numPr>
      </w:pPr>
      <w:r>
        <w:t>Create</w:t>
      </w:r>
      <w:r w:rsidRPr="000E0334">
        <w:rPr>
          <w:spacing w:val="-2"/>
        </w:rPr>
        <w:t xml:space="preserve"> </w:t>
      </w:r>
      <w:r>
        <w:t>an</w:t>
      </w:r>
      <w:r w:rsidRPr="000E0334">
        <w:rPr>
          <w:spacing w:val="-1"/>
        </w:rPr>
        <w:t xml:space="preserve"> </w:t>
      </w:r>
      <w:r>
        <w:t>invoice</w:t>
      </w:r>
      <w:r w:rsidRPr="000E0334">
        <w:rPr>
          <w:spacing w:val="-2"/>
        </w:rPr>
        <w:t xml:space="preserve"> </w:t>
      </w:r>
      <w:r>
        <w:t>design</w:t>
      </w:r>
      <w:r w:rsidRPr="000E0334">
        <w:rPr>
          <w:spacing w:val="1"/>
        </w:rPr>
        <w:t xml:space="preserve"> </w:t>
      </w:r>
      <w:r>
        <w:t>using</w:t>
      </w:r>
      <w:r w:rsidRPr="000E0334">
        <w:rPr>
          <w:spacing w:val="-4"/>
        </w:rPr>
        <w:t xml:space="preserve"> </w:t>
      </w:r>
      <w:r>
        <w:t>MS Excel</w:t>
      </w:r>
    </w:p>
    <w:p w:rsidR="00E374E1" w:rsidRDefault="00E374E1" w:rsidP="009973B2">
      <w:pPr>
        <w:pStyle w:val="BullF70"/>
        <w:numPr>
          <w:ilvl w:val="0"/>
          <w:numId w:val="26"/>
        </w:numPr>
      </w:pPr>
      <w:r>
        <w:t>Create a worksheet for students contain Name, Subject Name, Total Average mark for</w:t>
      </w:r>
      <w:r w:rsidRPr="000E0334">
        <w:rPr>
          <w:spacing w:val="-57"/>
        </w:rPr>
        <w:t xml:space="preserve"> </w:t>
      </w:r>
      <w:r>
        <w:t>a</w:t>
      </w:r>
      <w:r w:rsidRPr="000E0334">
        <w:rPr>
          <w:spacing w:val="-2"/>
        </w:rPr>
        <w:t xml:space="preserve"> </w:t>
      </w:r>
      <w:r>
        <w:t>student and overall percentage</w:t>
      </w:r>
      <w:r w:rsidRPr="000E0334">
        <w:rPr>
          <w:spacing w:val="-1"/>
        </w:rPr>
        <w:t xml:space="preserve"> </w:t>
      </w:r>
      <w:r>
        <w:t>of Subject.</w:t>
      </w:r>
    </w:p>
    <w:p w:rsidR="00E374E1" w:rsidRDefault="00E374E1" w:rsidP="009973B2">
      <w:pPr>
        <w:pStyle w:val="BullF70"/>
        <w:numPr>
          <w:ilvl w:val="0"/>
          <w:numId w:val="26"/>
        </w:numPr>
      </w:pPr>
      <w:r>
        <w:t>Create</w:t>
      </w:r>
      <w:r w:rsidRPr="000E0334">
        <w:rPr>
          <w:spacing w:val="-1"/>
        </w:rPr>
        <w:t xml:space="preserve"> </w:t>
      </w:r>
      <w:r>
        <w:t>a</w:t>
      </w:r>
      <w:r w:rsidRPr="000E0334">
        <w:rPr>
          <w:spacing w:val="-3"/>
        </w:rPr>
        <w:t xml:space="preserve"> </w:t>
      </w:r>
      <w:r>
        <w:t>table</w:t>
      </w:r>
      <w:r w:rsidRPr="000E0334">
        <w:rPr>
          <w:spacing w:val="-1"/>
        </w:rPr>
        <w:t xml:space="preserve"> </w:t>
      </w:r>
      <w:r>
        <w:t>in</w:t>
      </w:r>
      <w:r w:rsidRPr="000E0334">
        <w:rPr>
          <w:spacing w:val="-1"/>
        </w:rPr>
        <w:t xml:space="preserve"> </w:t>
      </w:r>
      <w:r>
        <w:t>worksheet</w:t>
      </w:r>
    </w:p>
    <w:tbl>
      <w:tblPr>
        <w:tblW w:w="7925"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455"/>
        <w:gridCol w:w="1404"/>
        <w:gridCol w:w="957"/>
        <w:gridCol w:w="1417"/>
        <w:gridCol w:w="1276"/>
      </w:tblGrid>
      <w:tr w:rsidR="00E374E1" w:rsidTr="00796D7E">
        <w:trPr>
          <w:trHeight w:val="551"/>
        </w:trPr>
        <w:tc>
          <w:tcPr>
            <w:tcW w:w="1416" w:type="dxa"/>
          </w:tcPr>
          <w:p w:rsidR="00E374E1" w:rsidRDefault="00E374E1" w:rsidP="009D3C19">
            <w:pPr>
              <w:pStyle w:val="BodyF2"/>
            </w:pPr>
            <w:r>
              <w:t>Name</w:t>
            </w:r>
          </w:p>
        </w:tc>
        <w:tc>
          <w:tcPr>
            <w:tcW w:w="1455" w:type="dxa"/>
          </w:tcPr>
          <w:p w:rsidR="00E374E1" w:rsidRDefault="00E374E1" w:rsidP="009D3C19">
            <w:pPr>
              <w:pStyle w:val="BodyF2"/>
            </w:pPr>
            <w:r>
              <w:t>Quantity</w:t>
            </w:r>
          </w:p>
        </w:tc>
        <w:tc>
          <w:tcPr>
            <w:tcW w:w="1404" w:type="dxa"/>
          </w:tcPr>
          <w:p w:rsidR="00E374E1" w:rsidRDefault="00E374E1" w:rsidP="009D3C19">
            <w:pPr>
              <w:pStyle w:val="BodyF2"/>
            </w:pPr>
            <w:r>
              <w:t>Price</w:t>
            </w:r>
          </w:p>
        </w:tc>
        <w:tc>
          <w:tcPr>
            <w:tcW w:w="957" w:type="dxa"/>
          </w:tcPr>
          <w:p w:rsidR="00E374E1" w:rsidRDefault="00E374E1" w:rsidP="00796D7E">
            <w:pPr>
              <w:pStyle w:val="BodyF2"/>
              <w:ind w:firstLine="0"/>
            </w:pPr>
            <w:r>
              <w:t>Gross</w:t>
            </w:r>
          </w:p>
        </w:tc>
        <w:tc>
          <w:tcPr>
            <w:tcW w:w="1417" w:type="dxa"/>
          </w:tcPr>
          <w:p w:rsidR="00E374E1" w:rsidRDefault="00E374E1" w:rsidP="009D3C19">
            <w:pPr>
              <w:pStyle w:val="BodyF2"/>
              <w:ind w:firstLine="0"/>
              <w:jc w:val="center"/>
            </w:pPr>
            <w:r>
              <w:t>Discount</w:t>
            </w:r>
            <w:r>
              <w:rPr>
                <w:spacing w:val="-57"/>
              </w:rPr>
              <w:t xml:space="preserve"> </w:t>
            </w:r>
            <w:r>
              <w:t>5%</w:t>
            </w:r>
          </w:p>
        </w:tc>
        <w:tc>
          <w:tcPr>
            <w:tcW w:w="1276" w:type="dxa"/>
          </w:tcPr>
          <w:p w:rsidR="00E374E1" w:rsidRDefault="00E374E1" w:rsidP="009D3C19">
            <w:pPr>
              <w:pStyle w:val="BodyF2"/>
            </w:pPr>
            <w:r>
              <w:t>Net</w:t>
            </w:r>
          </w:p>
        </w:tc>
      </w:tr>
      <w:tr w:rsidR="00E374E1" w:rsidTr="00796D7E">
        <w:trPr>
          <w:trHeight w:val="275"/>
        </w:trPr>
        <w:tc>
          <w:tcPr>
            <w:tcW w:w="1416" w:type="dxa"/>
          </w:tcPr>
          <w:p w:rsidR="00E374E1" w:rsidRDefault="00E374E1" w:rsidP="009D3C19">
            <w:pPr>
              <w:pStyle w:val="BodyF2"/>
            </w:pPr>
            <w:r>
              <w:t>Rice</w:t>
            </w:r>
          </w:p>
        </w:tc>
        <w:tc>
          <w:tcPr>
            <w:tcW w:w="1455" w:type="dxa"/>
          </w:tcPr>
          <w:p w:rsidR="00E374E1" w:rsidRDefault="00E374E1" w:rsidP="009D3C19">
            <w:pPr>
              <w:pStyle w:val="BodyF2"/>
            </w:pPr>
            <w:r>
              <w:t>500</w:t>
            </w:r>
          </w:p>
        </w:tc>
        <w:tc>
          <w:tcPr>
            <w:tcW w:w="1404" w:type="dxa"/>
          </w:tcPr>
          <w:p w:rsidR="00E374E1" w:rsidRDefault="00E374E1" w:rsidP="009D3C19">
            <w:pPr>
              <w:pStyle w:val="BodyF2"/>
            </w:pPr>
            <w:r>
              <w:t>40</w:t>
            </w:r>
          </w:p>
        </w:tc>
        <w:tc>
          <w:tcPr>
            <w:tcW w:w="957" w:type="dxa"/>
          </w:tcPr>
          <w:p w:rsidR="00E374E1" w:rsidRDefault="00E374E1" w:rsidP="009D3C19">
            <w:pPr>
              <w:pStyle w:val="BodyF2"/>
              <w:rPr>
                <w:sz w:val="20"/>
              </w:rPr>
            </w:pPr>
          </w:p>
        </w:tc>
        <w:tc>
          <w:tcPr>
            <w:tcW w:w="1417" w:type="dxa"/>
          </w:tcPr>
          <w:p w:rsidR="00E374E1" w:rsidRDefault="00E374E1" w:rsidP="009D3C19">
            <w:pPr>
              <w:pStyle w:val="BodyF2"/>
              <w:rPr>
                <w:sz w:val="20"/>
              </w:rPr>
            </w:pPr>
          </w:p>
        </w:tc>
        <w:tc>
          <w:tcPr>
            <w:tcW w:w="1276" w:type="dxa"/>
          </w:tcPr>
          <w:p w:rsidR="00E374E1" w:rsidRDefault="00E374E1" w:rsidP="009D3C19">
            <w:pPr>
              <w:pStyle w:val="BodyF2"/>
              <w:rPr>
                <w:sz w:val="20"/>
              </w:rPr>
            </w:pPr>
          </w:p>
        </w:tc>
      </w:tr>
      <w:tr w:rsidR="00E374E1" w:rsidTr="00796D7E">
        <w:trPr>
          <w:trHeight w:val="275"/>
        </w:trPr>
        <w:tc>
          <w:tcPr>
            <w:tcW w:w="1416" w:type="dxa"/>
          </w:tcPr>
          <w:p w:rsidR="00E374E1" w:rsidRDefault="00E374E1" w:rsidP="009D3C19">
            <w:pPr>
              <w:pStyle w:val="BodyF2"/>
            </w:pPr>
            <w:r>
              <w:t>Wheat</w:t>
            </w:r>
          </w:p>
        </w:tc>
        <w:tc>
          <w:tcPr>
            <w:tcW w:w="1455" w:type="dxa"/>
          </w:tcPr>
          <w:p w:rsidR="00E374E1" w:rsidRDefault="00E374E1" w:rsidP="009D3C19">
            <w:pPr>
              <w:pStyle w:val="BodyF2"/>
            </w:pPr>
            <w:r>
              <w:t>500</w:t>
            </w:r>
          </w:p>
        </w:tc>
        <w:tc>
          <w:tcPr>
            <w:tcW w:w="1404" w:type="dxa"/>
          </w:tcPr>
          <w:p w:rsidR="00E374E1" w:rsidRDefault="00E374E1" w:rsidP="009D3C19">
            <w:pPr>
              <w:pStyle w:val="BodyF2"/>
            </w:pPr>
            <w:r>
              <w:t>35</w:t>
            </w:r>
          </w:p>
        </w:tc>
        <w:tc>
          <w:tcPr>
            <w:tcW w:w="957" w:type="dxa"/>
          </w:tcPr>
          <w:p w:rsidR="00E374E1" w:rsidRDefault="00E374E1" w:rsidP="009D3C19">
            <w:pPr>
              <w:pStyle w:val="BodyF2"/>
              <w:rPr>
                <w:sz w:val="20"/>
              </w:rPr>
            </w:pPr>
          </w:p>
        </w:tc>
        <w:tc>
          <w:tcPr>
            <w:tcW w:w="1417" w:type="dxa"/>
          </w:tcPr>
          <w:p w:rsidR="00E374E1" w:rsidRDefault="00E374E1" w:rsidP="009D3C19">
            <w:pPr>
              <w:pStyle w:val="BodyF2"/>
              <w:rPr>
                <w:sz w:val="20"/>
              </w:rPr>
            </w:pPr>
          </w:p>
        </w:tc>
        <w:tc>
          <w:tcPr>
            <w:tcW w:w="1276" w:type="dxa"/>
          </w:tcPr>
          <w:p w:rsidR="00E374E1" w:rsidRDefault="00E374E1" w:rsidP="009D3C19">
            <w:pPr>
              <w:pStyle w:val="BodyF2"/>
              <w:rPr>
                <w:sz w:val="20"/>
              </w:rPr>
            </w:pPr>
          </w:p>
        </w:tc>
      </w:tr>
      <w:tr w:rsidR="00E374E1" w:rsidTr="00796D7E">
        <w:trPr>
          <w:trHeight w:val="275"/>
        </w:trPr>
        <w:tc>
          <w:tcPr>
            <w:tcW w:w="1416" w:type="dxa"/>
          </w:tcPr>
          <w:p w:rsidR="00E374E1" w:rsidRDefault="00E374E1" w:rsidP="009D3C19">
            <w:pPr>
              <w:pStyle w:val="BodyF2"/>
            </w:pPr>
            <w:r>
              <w:t>Oil</w:t>
            </w:r>
          </w:p>
        </w:tc>
        <w:tc>
          <w:tcPr>
            <w:tcW w:w="1455" w:type="dxa"/>
          </w:tcPr>
          <w:p w:rsidR="00E374E1" w:rsidRDefault="00E374E1" w:rsidP="009D3C19">
            <w:pPr>
              <w:pStyle w:val="BodyF2"/>
            </w:pPr>
            <w:r>
              <w:t>250</w:t>
            </w:r>
          </w:p>
        </w:tc>
        <w:tc>
          <w:tcPr>
            <w:tcW w:w="1404" w:type="dxa"/>
          </w:tcPr>
          <w:p w:rsidR="00E374E1" w:rsidRDefault="00E374E1" w:rsidP="009D3C19">
            <w:pPr>
              <w:pStyle w:val="BodyF2"/>
            </w:pPr>
            <w:r>
              <w:t>170</w:t>
            </w:r>
          </w:p>
        </w:tc>
        <w:tc>
          <w:tcPr>
            <w:tcW w:w="957" w:type="dxa"/>
          </w:tcPr>
          <w:p w:rsidR="00E374E1" w:rsidRDefault="00E374E1" w:rsidP="009D3C19">
            <w:pPr>
              <w:pStyle w:val="BodyF2"/>
              <w:rPr>
                <w:sz w:val="20"/>
              </w:rPr>
            </w:pPr>
          </w:p>
        </w:tc>
        <w:tc>
          <w:tcPr>
            <w:tcW w:w="1417" w:type="dxa"/>
          </w:tcPr>
          <w:p w:rsidR="00E374E1" w:rsidRDefault="00E374E1" w:rsidP="009D3C19">
            <w:pPr>
              <w:pStyle w:val="BodyF2"/>
              <w:rPr>
                <w:sz w:val="20"/>
              </w:rPr>
            </w:pPr>
          </w:p>
        </w:tc>
        <w:tc>
          <w:tcPr>
            <w:tcW w:w="1276" w:type="dxa"/>
          </w:tcPr>
          <w:p w:rsidR="00E374E1" w:rsidRDefault="00E374E1" w:rsidP="009D3C19">
            <w:pPr>
              <w:pStyle w:val="BodyF2"/>
              <w:rPr>
                <w:sz w:val="20"/>
              </w:rPr>
            </w:pPr>
          </w:p>
        </w:tc>
      </w:tr>
      <w:tr w:rsidR="00E374E1" w:rsidTr="00796D7E">
        <w:trPr>
          <w:trHeight w:val="277"/>
        </w:trPr>
        <w:tc>
          <w:tcPr>
            <w:tcW w:w="1416" w:type="dxa"/>
          </w:tcPr>
          <w:p w:rsidR="00E374E1" w:rsidRDefault="00E374E1" w:rsidP="009D3C19">
            <w:pPr>
              <w:pStyle w:val="BodyF2"/>
            </w:pPr>
            <w:r>
              <w:t>Sugar</w:t>
            </w:r>
          </w:p>
        </w:tc>
        <w:tc>
          <w:tcPr>
            <w:tcW w:w="1455" w:type="dxa"/>
          </w:tcPr>
          <w:p w:rsidR="00E374E1" w:rsidRDefault="00E374E1" w:rsidP="009D3C19">
            <w:pPr>
              <w:pStyle w:val="BodyF2"/>
            </w:pPr>
            <w:r>
              <w:t>300</w:t>
            </w:r>
          </w:p>
        </w:tc>
        <w:tc>
          <w:tcPr>
            <w:tcW w:w="1404" w:type="dxa"/>
          </w:tcPr>
          <w:p w:rsidR="00E374E1" w:rsidRDefault="00E374E1" w:rsidP="009D3C19">
            <w:pPr>
              <w:pStyle w:val="BodyF2"/>
            </w:pPr>
            <w:r>
              <w:t>40</w:t>
            </w:r>
          </w:p>
        </w:tc>
        <w:tc>
          <w:tcPr>
            <w:tcW w:w="957" w:type="dxa"/>
          </w:tcPr>
          <w:p w:rsidR="00E374E1" w:rsidRDefault="00E374E1" w:rsidP="009D3C19">
            <w:pPr>
              <w:pStyle w:val="BodyF2"/>
              <w:rPr>
                <w:sz w:val="20"/>
              </w:rPr>
            </w:pPr>
          </w:p>
        </w:tc>
        <w:tc>
          <w:tcPr>
            <w:tcW w:w="1417" w:type="dxa"/>
          </w:tcPr>
          <w:p w:rsidR="00E374E1" w:rsidRDefault="00E374E1" w:rsidP="009D3C19">
            <w:pPr>
              <w:pStyle w:val="BodyF2"/>
              <w:rPr>
                <w:sz w:val="20"/>
              </w:rPr>
            </w:pPr>
          </w:p>
        </w:tc>
        <w:tc>
          <w:tcPr>
            <w:tcW w:w="1276" w:type="dxa"/>
          </w:tcPr>
          <w:p w:rsidR="00E374E1" w:rsidRDefault="00E374E1" w:rsidP="009D3C19">
            <w:pPr>
              <w:pStyle w:val="BodyF2"/>
              <w:rPr>
                <w:sz w:val="20"/>
              </w:rPr>
            </w:pPr>
          </w:p>
        </w:tc>
      </w:tr>
    </w:tbl>
    <w:p w:rsidR="00E374E1" w:rsidRDefault="00E374E1" w:rsidP="00E374E1">
      <w:pPr>
        <w:pStyle w:val="BodyF2"/>
      </w:pPr>
      <w:r>
        <w:t>Use</w:t>
      </w:r>
      <w:r>
        <w:rPr>
          <w:spacing w:val="-3"/>
        </w:rPr>
        <w:t xml:space="preserve"> </w:t>
      </w:r>
      <w:r>
        <w:t xml:space="preserve">the </w:t>
      </w:r>
      <w:proofErr w:type="spellStart"/>
      <w:r>
        <w:t>forumala</w:t>
      </w:r>
      <w:proofErr w:type="spellEnd"/>
      <w:r>
        <w:rPr>
          <w:spacing w:val="-1"/>
        </w:rPr>
        <w:t xml:space="preserve"> </w:t>
      </w:r>
      <w:r>
        <w:t>and</w:t>
      </w:r>
      <w:r>
        <w:rPr>
          <w:spacing w:val="-1"/>
        </w:rPr>
        <w:t xml:space="preserve"> </w:t>
      </w:r>
      <w:r>
        <w:t>drag</w:t>
      </w:r>
      <w:r>
        <w:rPr>
          <w:spacing w:val="-3"/>
        </w:rPr>
        <w:t xml:space="preserve"> </w:t>
      </w:r>
      <w:r>
        <w:t>for other cells</w:t>
      </w:r>
    </w:p>
    <w:p w:rsidR="00E374E1" w:rsidRDefault="00E374E1" w:rsidP="00E374E1">
      <w:pPr>
        <w:pStyle w:val="BullF70"/>
      </w:pPr>
      <w:r>
        <w:t>Enter</w:t>
      </w:r>
      <w:r>
        <w:rPr>
          <w:spacing w:val="-1"/>
        </w:rPr>
        <w:t xml:space="preserve"> </w:t>
      </w:r>
      <w:r>
        <w:t>the</w:t>
      </w:r>
      <w:r>
        <w:rPr>
          <w:spacing w:val="-3"/>
        </w:rPr>
        <w:t xml:space="preserve"> </w:t>
      </w:r>
      <w:r>
        <w:t>data in</w:t>
      </w:r>
      <w:r>
        <w:rPr>
          <w:spacing w:val="-1"/>
        </w:rPr>
        <w:t xml:space="preserve"> </w:t>
      </w:r>
      <w:r>
        <w:t>worksheet</w:t>
      </w:r>
    </w:p>
    <w:tbl>
      <w:tblPr>
        <w:tblW w:w="7216"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3969"/>
      </w:tblGrid>
      <w:tr w:rsidR="00E374E1" w:rsidTr="00E46D34">
        <w:trPr>
          <w:trHeight w:val="276"/>
        </w:trPr>
        <w:tc>
          <w:tcPr>
            <w:tcW w:w="3247" w:type="dxa"/>
          </w:tcPr>
          <w:p w:rsidR="00E374E1" w:rsidRDefault="00E374E1" w:rsidP="009D3C19">
            <w:pPr>
              <w:pStyle w:val="BodyF2"/>
            </w:pPr>
            <w:r>
              <w:t>Department</w:t>
            </w:r>
          </w:p>
        </w:tc>
        <w:tc>
          <w:tcPr>
            <w:tcW w:w="3969" w:type="dxa"/>
          </w:tcPr>
          <w:p w:rsidR="00E374E1" w:rsidRDefault="00E374E1" w:rsidP="009D3C19">
            <w:pPr>
              <w:pStyle w:val="BodyF2"/>
            </w:pPr>
            <w:r>
              <w:t>Marks</w:t>
            </w:r>
          </w:p>
        </w:tc>
      </w:tr>
      <w:tr w:rsidR="00E374E1" w:rsidTr="00E46D34">
        <w:trPr>
          <w:trHeight w:val="275"/>
        </w:trPr>
        <w:tc>
          <w:tcPr>
            <w:tcW w:w="3247" w:type="dxa"/>
          </w:tcPr>
          <w:p w:rsidR="00E374E1" w:rsidRDefault="00E374E1" w:rsidP="009D3C19">
            <w:pPr>
              <w:pStyle w:val="BodyF2"/>
            </w:pPr>
            <w:r>
              <w:t>English</w:t>
            </w:r>
          </w:p>
        </w:tc>
        <w:tc>
          <w:tcPr>
            <w:tcW w:w="3969" w:type="dxa"/>
          </w:tcPr>
          <w:p w:rsidR="00E374E1" w:rsidRDefault="00E374E1" w:rsidP="009D3C19">
            <w:pPr>
              <w:pStyle w:val="BodyF2"/>
            </w:pPr>
            <w:r>
              <w:t>80%</w:t>
            </w:r>
          </w:p>
        </w:tc>
      </w:tr>
      <w:tr w:rsidR="00E374E1" w:rsidTr="00E46D34">
        <w:trPr>
          <w:trHeight w:val="277"/>
        </w:trPr>
        <w:tc>
          <w:tcPr>
            <w:tcW w:w="3247" w:type="dxa"/>
          </w:tcPr>
          <w:p w:rsidR="00E374E1" w:rsidRDefault="00E374E1" w:rsidP="009D3C19">
            <w:pPr>
              <w:pStyle w:val="BodyF2"/>
            </w:pPr>
            <w:r>
              <w:t>Commerce</w:t>
            </w:r>
          </w:p>
        </w:tc>
        <w:tc>
          <w:tcPr>
            <w:tcW w:w="3969" w:type="dxa"/>
          </w:tcPr>
          <w:p w:rsidR="00E374E1" w:rsidRDefault="00E374E1" w:rsidP="009D3C19">
            <w:pPr>
              <w:pStyle w:val="BodyF2"/>
            </w:pPr>
            <w:r>
              <w:t>90%</w:t>
            </w:r>
          </w:p>
        </w:tc>
      </w:tr>
      <w:tr w:rsidR="00E374E1" w:rsidTr="00E46D34">
        <w:trPr>
          <w:trHeight w:val="275"/>
        </w:trPr>
        <w:tc>
          <w:tcPr>
            <w:tcW w:w="3247" w:type="dxa"/>
          </w:tcPr>
          <w:p w:rsidR="00E374E1" w:rsidRDefault="00E374E1" w:rsidP="009D3C19">
            <w:pPr>
              <w:pStyle w:val="BodyF2"/>
            </w:pPr>
            <w:r>
              <w:t>Maths</w:t>
            </w:r>
          </w:p>
        </w:tc>
        <w:tc>
          <w:tcPr>
            <w:tcW w:w="3969" w:type="dxa"/>
          </w:tcPr>
          <w:p w:rsidR="00E374E1" w:rsidRDefault="00E374E1" w:rsidP="009D3C19">
            <w:pPr>
              <w:pStyle w:val="BodyF2"/>
            </w:pPr>
            <w:r>
              <w:t>85%</w:t>
            </w:r>
          </w:p>
        </w:tc>
      </w:tr>
      <w:tr w:rsidR="00E374E1" w:rsidTr="00E46D34">
        <w:trPr>
          <w:trHeight w:val="275"/>
        </w:trPr>
        <w:tc>
          <w:tcPr>
            <w:tcW w:w="3247" w:type="dxa"/>
          </w:tcPr>
          <w:p w:rsidR="00E374E1" w:rsidRDefault="00E374E1" w:rsidP="009D3C19">
            <w:pPr>
              <w:pStyle w:val="BodyF2"/>
            </w:pPr>
            <w:r>
              <w:t>Computer</w:t>
            </w:r>
            <w:r>
              <w:rPr>
                <w:spacing w:val="-3"/>
              </w:rPr>
              <w:t xml:space="preserve"> </w:t>
            </w:r>
            <w:r>
              <w:t>Science</w:t>
            </w:r>
          </w:p>
        </w:tc>
        <w:tc>
          <w:tcPr>
            <w:tcW w:w="3969" w:type="dxa"/>
          </w:tcPr>
          <w:p w:rsidR="00E374E1" w:rsidRDefault="00E374E1" w:rsidP="009D3C19">
            <w:pPr>
              <w:pStyle w:val="BodyF2"/>
            </w:pPr>
            <w:r>
              <w:t>70%</w:t>
            </w:r>
          </w:p>
        </w:tc>
      </w:tr>
    </w:tbl>
    <w:p w:rsidR="00E374E1" w:rsidRDefault="00E374E1" w:rsidP="00E374E1">
      <w:pPr>
        <w:pStyle w:val="BodyF2"/>
      </w:pPr>
      <w:r>
        <w:t>Based</w:t>
      </w:r>
      <w:r>
        <w:rPr>
          <w:spacing w:val="-1"/>
        </w:rPr>
        <w:t xml:space="preserve"> </w:t>
      </w:r>
      <w:r>
        <w:t>on</w:t>
      </w:r>
      <w:r>
        <w:rPr>
          <w:spacing w:val="-1"/>
        </w:rPr>
        <w:t xml:space="preserve"> </w:t>
      </w:r>
      <w:r>
        <w:t>these</w:t>
      </w:r>
      <w:r>
        <w:rPr>
          <w:spacing w:val="-3"/>
        </w:rPr>
        <w:t xml:space="preserve"> </w:t>
      </w:r>
      <w:r>
        <w:t>data</w:t>
      </w:r>
      <w:r>
        <w:rPr>
          <w:spacing w:val="-1"/>
        </w:rPr>
        <w:t xml:space="preserve"> </w:t>
      </w:r>
      <w:r>
        <w:t>draw chart</w:t>
      </w:r>
      <w:r>
        <w:rPr>
          <w:spacing w:val="-1"/>
        </w:rPr>
        <w:t xml:space="preserve"> </w:t>
      </w:r>
      <w:proofErr w:type="gramStart"/>
      <w:r>
        <w:t>( Pie</w:t>
      </w:r>
      <w:proofErr w:type="gramEnd"/>
      <w:r>
        <w:t>,</w:t>
      </w:r>
      <w:r>
        <w:rPr>
          <w:spacing w:val="-1"/>
        </w:rPr>
        <w:t xml:space="preserve"> </w:t>
      </w:r>
      <w:r>
        <w:t>Bar, Line</w:t>
      </w:r>
      <w:r>
        <w:rPr>
          <w:spacing w:val="-1"/>
        </w:rPr>
        <w:t xml:space="preserve"> </w:t>
      </w:r>
      <w:proofErr w:type="spellStart"/>
      <w:r>
        <w:t>etc</w:t>
      </w:r>
      <w:proofErr w:type="spellEnd"/>
      <w:r>
        <w:t>)</w:t>
      </w:r>
    </w:p>
    <w:p w:rsidR="00E374E1" w:rsidRPr="00402492" w:rsidRDefault="00E374E1" w:rsidP="00E374E1">
      <w:pPr>
        <w:pStyle w:val="ListParagraph"/>
        <w:tabs>
          <w:tab w:val="left" w:pos="821"/>
        </w:tabs>
        <w:spacing w:before="22" w:after="27"/>
        <w:rPr>
          <w:sz w:val="14"/>
          <w:szCs w:val="12"/>
        </w:rPr>
      </w:pPr>
    </w:p>
    <w:p w:rsidR="00E374E1" w:rsidRDefault="00E374E1" w:rsidP="00E374E1">
      <w:pPr>
        <w:pStyle w:val="BullF70"/>
      </w:pPr>
      <w:r>
        <w:lastRenderedPageBreak/>
        <w:t>Create</w:t>
      </w:r>
      <w:r>
        <w:rPr>
          <w:spacing w:val="-2"/>
        </w:rPr>
        <w:t xml:space="preserve"> </w:t>
      </w:r>
      <w:r>
        <w:t>the</w:t>
      </w:r>
      <w:r>
        <w:rPr>
          <w:spacing w:val="-2"/>
        </w:rPr>
        <w:t xml:space="preserve"> </w:t>
      </w:r>
      <w:r>
        <w:t>following</w:t>
      </w:r>
      <w:r>
        <w:rPr>
          <w:spacing w:val="-4"/>
        </w:rPr>
        <w:t xml:space="preserve"> </w:t>
      </w:r>
      <w:r>
        <w:t>in Worksheet</w:t>
      </w:r>
    </w:p>
    <w:tbl>
      <w:tblPr>
        <w:tblStyle w:val="TableGrid"/>
        <w:tblW w:w="0" w:type="auto"/>
        <w:tblLook w:val="04A0" w:firstRow="1" w:lastRow="0" w:firstColumn="1" w:lastColumn="0" w:noHBand="0" w:noVBand="1"/>
      </w:tblPr>
      <w:tblGrid>
        <w:gridCol w:w="1718"/>
        <w:gridCol w:w="2801"/>
        <w:gridCol w:w="1399"/>
        <w:gridCol w:w="1116"/>
        <w:gridCol w:w="1596"/>
      </w:tblGrid>
      <w:tr w:rsidR="00E374E1" w:rsidRPr="00F80245" w:rsidTr="009D3C19">
        <w:tc>
          <w:tcPr>
            <w:tcW w:w="1749" w:type="dxa"/>
          </w:tcPr>
          <w:p w:rsidR="00E374E1" w:rsidRPr="00F80245" w:rsidRDefault="00E374E1" w:rsidP="009D3C19">
            <w:pPr>
              <w:pStyle w:val="BodyF2"/>
              <w:ind w:firstLine="0"/>
              <w:jc w:val="center"/>
              <w:rPr>
                <w:b/>
                <w:bCs/>
              </w:rPr>
            </w:pPr>
            <w:r w:rsidRPr="00F80245">
              <w:rPr>
                <w:b/>
                <w:bCs/>
              </w:rPr>
              <w:t>Roll No.</w:t>
            </w:r>
          </w:p>
        </w:tc>
        <w:tc>
          <w:tcPr>
            <w:tcW w:w="2845" w:type="dxa"/>
          </w:tcPr>
          <w:p w:rsidR="00E374E1" w:rsidRPr="00F80245" w:rsidRDefault="00E374E1" w:rsidP="009D3C19">
            <w:pPr>
              <w:pStyle w:val="BodyF2"/>
              <w:ind w:firstLine="0"/>
              <w:jc w:val="center"/>
              <w:rPr>
                <w:b/>
                <w:bCs/>
              </w:rPr>
            </w:pPr>
            <w:r w:rsidRPr="00F80245">
              <w:rPr>
                <w:b/>
                <w:bCs/>
              </w:rPr>
              <w:t>Employee Name</w:t>
            </w:r>
          </w:p>
        </w:tc>
        <w:tc>
          <w:tcPr>
            <w:tcW w:w="1418" w:type="dxa"/>
          </w:tcPr>
          <w:p w:rsidR="00E374E1" w:rsidRPr="00F80245" w:rsidRDefault="00E374E1" w:rsidP="009D3C19">
            <w:pPr>
              <w:pStyle w:val="BodyF2"/>
              <w:ind w:firstLine="0"/>
              <w:jc w:val="center"/>
              <w:rPr>
                <w:b/>
                <w:bCs/>
              </w:rPr>
            </w:pPr>
            <w:r w:rsidRPr="00F80245">
              <w:rPr>
                <w:b/>
                <w:bCs/>
              </w:rPr>
              <w:t>Basic</w:t>
            </w:r>
          </w:p>
        </w:tc>
        <w:tc>
          <w:tcPr>
            <w:tcW w:w="1134" w:type="dxa"/>
          </w:tcPr>
          <w:p w:rsidR="00E374E1" w:rsidRPr="00F80245" w:rsidRDefault="00E374E1" w:rsidP="009D3C19">
            <w:pPr>
              <w:pStyle w:val="BodyF2"/>
              <w:ind w:firstLine="0"/>
              <w:jc w:val="center"/>
              <w:rPr>
                <w:b/>
                <w:bCs/>
              </w:rPr>
            </w:pPr>
            <w:r w:rsidRPr="00F80245">
              <w:rPr>
                <w:b/>
                <w:bCs/>
              </w:rPr>
              <w:t>DA</w:t>
            </w:r>
          </w:p>
        </w:tc>
        <w:tc>
          <w:tcPr>
            <w:tcW w:w="1618" w:type="dxa"/>
          </w:tcPr>
          <w:p w:rsidR="00E374E1" w:rsidRPr="00F80245" w:rsidRDefault="00E374E1" w:rsidP="009D3C19">
            <w:pPr>
              <w:pStyle w:val="BodyF2"/>
              <w:ind w:firstLine="0"/>
              <w:jc w:val="center"/>
              <w:rPr>
                <w:b/>
                <w:bCs/>
              </w:rPr>
            </w:pPr>
            <w:r w:rsidRPr="00F80245">
              <w:rPr>
                <w:b/>
                <w:bCs/>
              </w:rPr>
              <w:t>Gross Salary</w:t>
            </w:r>
          </w:p>
        </w:tc>
      </w:tr>
      <w:tr w:rsidR="00E374E1" w:rsidTr="009D3C19">
        <w:tc>
          <w:tcPr>
            <w:tcW w:w="1749" w:type="dxa"/>
          </w:tcPr>
          <w:p w:rsidR="00E374E1" w:rsidRDefault="00E374E1" w:rsidP="009D3C19">
            <w:pPr>
              <w:pStyle w:val="BodyF2"/>
              <w:ind w:firstLine="0"/>
            </w:pPr>
          </w:p>
        </w:tc>
        <w:tc>
          <w:tcPr>
            <w:tcW w:w="2845" w:type="dxa"/>
          </w:tcPr>
          <w:p w:rsidR="00E374E1" w:rsidRDefault="00E374E1" w:rsidP="009D3C19">
            <w:pPr>
              <w:pStyle w:val="BodyF2"/>
              <w:ind w:firstLine="0"/>
            </w:pPr>
          </w:p>
        </w:tc>
        <w:tc>
          <w:tcPr>
            <w:tcW w:w="1418" w:type="dxa"/>
          </w:tcPr>
          <w:p w:rsidR="00E374E1" w:rsidRDefault="00E374E1" w:rsidP="009D3C19">
            <w:pPr>
              <w:pStyle w:val="BodyF2"/>
              <w:ind w:firstLine="0"/>
            </w:pPr>
          </w:p>
        </w:tc>
        <w:tc>
          <w:tcPr>
            <w:tcW w:w="1134" w:type="dxa"/>
          </w:tcPr>
          <w:p w:rsidR="00E374E1" w:rsidRDefault="00E374E1" w:rsidP="009D3C19">
            <w:pPr>
              <w:pStyle w:val="BodyF2"/>
              <w:ind w:firstLine="0"/>
            </w:pPr>
          </w:p>
        </w:tc>
        <w:tc>
          <w:tcPr>
            <w:tcW w:w="1618" w:type="dxa"/>
          </w:tcPr>
          <w:p w:rsidR="00E374E1" w:rsidRDefault="00E374E1" w:rsidP="009D3C19">
            <w:pPr>
              <w:pStyle w:val="BodyF2"/>
              <w:ind w:firstLine="0"/>
            </w:pPr>
          </w:p>
        </w:tc>
      </w:tr>
      <w:tr w:rsidR="00E374E1" w:rsidTr="009D3C19">
        <w:tc>
          <w:tcPr>
            <w:tcW w:w="1749" w:type="dxa"/>
          </w:tcPr>
          <w:p w:rsidR="00E374E1" w:rsidRDefault="00E374E1" w:rsidP="009D3C19">
            <w:pPr>
              <w:pStyle w:val="BodyF2"/>
              <w:ind w:firstLine="0"/>
            </w:pPr>
          </w:p>
        </w:tc>
        <w:tc>
          <w:tcPr>
            <w:tcW w:w="2845" w:type="dxa"/>
          </w:tcPr>
          <w:p w:rsidR="00E374E1" w:rsidRDefault="00E374E1" w:rsidP="009D3C19">
            <w:pPr>
              <w:pStyle w:val="BodyF2"/>
              <w:ind w:firstLine="0"/>
            </w:pPr>
          </w:p>
        </w:tc>
        <w:tc>
          <w:tcPr>
            <w:tcW w:w="1418" w:type="dxa"/>
          </w:tcPr>
          <w:p w:rsidR="00E374E1" w:rsidRDefault="00E374E1" w:rsidP="009D3C19">
            <w:pPr>
              <w:pStyle w:val="BodyF2"/>
              <w:ind w:firstLine="0"/>
            </w:pPr>
          </w:p>
        </w:tc>
        <w:tc>
          <w:tcPr>
            <w:tcW w:w="1134" w:type="dxa"/>
          </w:tcPr>
          <w:p w:rsidR="00E374E1" w:rsidRDefault="00E374E1" w:rsidP="009D3C19">
            <w:pPr>
              <w:pStyle w:val="BodyF2"/>
              <w:ind w:firstLine="0"/>
            </w:pPr>
          </w:p>
        </w:tc>
        <w:tc>
          <w:tcPr>
            <w:tcW w:w="1618" w:type="dxa"/>
          </w:tcPr>
          <w:p w:rsidR="00E374E1" w:rsidRDefault="00E374E1" w:rsidP="009D3C19">
            <w:pPr>
              <w:pStyle w:val="BodyF2"/>
              <w:ind w:firstLine="0"/>
            </w:pPr>
          </w:p>
        </w:tc>
      </w:tr>
    </w:tbl>
    <w:p w:rsidR="00E374E1" w:rsidRDefault="00E374E1" w:rsidP="00E374E1">
      <w:pPr>
        <w:pStyle w:val="BodyF2"/>
      </w:pPr>
      <w:r>
        <w:t>Use</w:t>
      </w:r>
      <w:r>
        <w:rPr>
          <w:spacing w:val="-2"/>
        </w:rPr>
        <w:t xml:space="preserve"> </w:t>
      </w:r>
      <w:r>
        <w:t>Formula for</w:t>
      </w:r>
      <w:r>
        <w:rPr>
          <w:spacing w:val="-3"/>
        </w:rPr>
        <w:t xml:space="preserve"> </w:t>
      </w:r>
      <w:r>
        <w:t>the calculation</w:t>
      </w:r>
      <w:r>
        <w:rPr>
          <w:spacing w:val="-1"/>
        </w:rPr>
        <w:t xml:space="preserve"> </w:t>
      </w:r>
      <w:r>
        <w:t>of</w:t>
      </w:r>
      <w:r>
        <w:rPr>
          <w:spacing w:val="-1"/>
        </w:rPr>
        <w:t xml:space="preserve"> </w:t>
      </w:r>
      <w:r>
        <w:t>DA</w:t>
      </w:r>
      <w:r>
        <w:rPr>
          <w:spacing w:val="-1"/>
        </w:rPr>
        <w:t xml:space="preserve"> </w:t>
      </w:r>
      <w:r>
        <w:t>and</w:t>
      </w:r>
      <w:r>
        <w:rPr>
          <w:spacing w:val="-1"/>
        </w:rPr>
        <w:t xml:space="preserve"> </w:t>
      </w:r>
      <w:r>
        <w:t>Gross</w:t>
      </w:r>
      <w:r>
        <w:rPr>
          <w:spacing w:val="1"/>
        </w:rPr>
        <w:t xml:space="preserve"> </w:t>
      </w:r>
      <w:r>
        <w:t>Salary</w:t>
      </w:r>
    </w:p>
    <w:p w:rsidR="00E374E1" w:rsidRDefault="00E374E1" w:rsidP="00E374E1">
      <w:pPr>
        <w:pStyle w:val="BodyF2"/>
        <w:ind w:left="460" w:firstLine="44"/>
      </w:pPr>
      <w:r>
        <w:t>Sort the items in descending order depending upon the gross salary</w:t>
      </w:r>
      <w:r>
        <w:rPr>
          <w:spacing w:val="-57"/>
        </w:rPr>
        <w:t xml:space="preserve"> </w:t>
      </w:r>
      <w:r>
        <w:t>Create</w:t>
      </w:r>
      <w:r>
        <w:rPr>
          <w:spacing w:val="-1"/>
        </w:rPr>
        <w:t xml:space="preserve"> </w:t>
      </w:r>
      <w:r>
        <w:t>a</w:t>
      </w:r>
      <w:r>
        <w:rPr>
          <w:spacing w:val="-2"/>
        </w:rPr>
        <w:t xml:space="preserve"> </w:t>
      </w:r>
      <w:r>
        <w:t>Bar chart to</w:t>
      </w:r>
      <w:r>
        <w:rPr>
          <w:spacing w:val="-1"/>
        </w:rPr>
        <w:t xml:space="preserve"> </w:t>
      </w:r>
      <w:r>
        <w:t>show Name</w:t>
      </w:r>
      <w:r>
        <w:rPr>
          <w:spacing w:val="-1"/>
        </w:rPr>
        <w:t xml:space="preserve"> </w:t>
      </w:r>
      <w:r>
        <w:t>and</w:t>
      </w:r>
      <w:r>
        <w:rPr>
          <w:spacing w:val="2"/>
        </w:rPr>
        <w:t xml:space="preserve"> </w:t>
      </w:r>
      <w:r>
        <w:t>Gross</w:t>
      </w:r>
      <w:r>
        <w:rPr>
          <w:spacing w:val="-1"/>
        </w:rPr>
        <w:t xml:space="preserve"> </w:t>
      </w:r>
      <w:r>
        <w:t>Salary</w:t>
      </w:r>
    </w:p>
    <w:p w:rsidR="00E374E1" w:rsidRPr="00F80245" w:rsidRDefault="00E374E1" w:rsidP="00E374E1">
      <w:pPr>
        <w:pStyle w:val="BullF70"/>
        <w:numPr>
          <w:ilvl w:val="0"/>
          <w:numId w:val="0"/>
        </w:numPr>
        <w:ind w:left="432"/>
        <w:rPr>
          <w:sz w:val="15"/>
          <w:szCs w:val="15"/>
        </w:rPr>
      </w:pPr>
    </w:p>
    <w:p w:rsidR="00E374E1" w:rsidRDefault="00E374E1" w:rsidP="00E374E1">
      <w:pPr>
        <w:pStyle w:val="BullF70"/>
      </w:pPr>
      <w:r w:rsidRPr="00402492">
        <w:t>Create the following Spreadsheet</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3837"/>
        <w:gridCol w:w="1489"/>
        <w:gridCol w:w="1701"/>
      </w:tblGrid>
      <w:tr w:rsidR="00E374E1" w:rsidRPr="00F80245" w:rsidTr="009D3C19">
        <w:trPr>
          <w:trHeight w:val="375"/>
          <w:jc w:val="center"/>
        </w:trPr>
        <w:tc>
          <w:tcPr>
            <w:tcW w:w="1688" w:type="dxa"/>
          </w:tcPr>
          <w:p w:rsidR="00E374E1" w:rsidRPr="00F80245" w:rsidRDefault="00E374E1" w:rsidP="009D3C19">
            <w:pPr>
              <w:pStyle w:val="BodyF2"/>
              <w:rPr>
                <w:b/>
                <w:bCs/>
              </w:rPr>
            </w:pPr>
            <w:r w:rsidRPr="00F80245">
              <w:rPr>
                <w:b/>
                <w:bCs/>
              </w:rPr>
              <w:t>Roll</w:t>
            </w:r>
            <w:r w:rsidRPr="00F80245">
              <w:rPr>
                <w:b/>
                <w:bCs/>
                <w:spacing w:val="-1"/>
              </w:rPr>
              <w:t xml:space="preserve"> </w:t>
            </w:r>
            <w:r w:rsidRPr="00F80245">
              <w:rPr>
                <w:b/>
                <w:bCs/>
              </w:rPr>
              <w:t>No.</w:t>
            </w:r>
          </w:p>
        </w:tc>
        <w:tc>
          <w:tcPr>
            <w:tcW w:w="3837" w:type="dxa"/>
          </w:tcPr>
          <w:p w:rsidR="00E374E1" w:rsidRPr="00F80245" w:rsidRDefault="00E374E1" w:rsidP="009D3C19">
            <w:pPr>
              <w:pStyle w:val="BodyF2"/>
              <w:rPr>
                <w:b/>
                <w:bCs/>
              </w:rPr>
            </w:pPr>
            <w:r w:rsidRPr="00F80245">
              <w:rPr>
                <w:b/>
                <w:bCs/>
              </w:rPr>
              <w:t>Name</w:t>
            </w:r>
          </w:p>
        </w:tc>
        <w:tc>
          <w:tcPr>
            <w:tcW w:w="1489" w:type="dxa"/>
          </w:tcPr>
          <w:p w:rsidR="00E374E1" w:rsidRPr="00F80245" w:rsidRDefault="00E374E1" w:rsidP="009D3C19">
            <w:pPr>
              <w:pStyle w:val="BodyF2"/>
              <w:rPr>
                <w:b/>
                <w:bCs/>
              </w:rPr>
            </w:pPr>
            <w:r w:rsidRPr="00F80245">
              <w:rPr>
                <w:b/>
                <w:bCs/>
              </w:rPr>
              <w:t>Marks</w:t>
            </w:r>
          </w:p>
        </w:tc>
        <w:tc>
          <w:tcPr>
            <w:tcW w:w="1701" w:type="dxa"/>
          </w:tcPr>
          <w:p w:rsidR="00E374E1" w:rsidRPr="00F80245" w:rsidRDefault="00E374E1" w:rsidP="009D3C19">
            <w:pPr>
              <w:pStyle w:val="BodyF2"/>
              <w:rPr>
                <w:b/>
                <w:bCs/>
              </w:rPr>
            </w:pPr>
            <w:r w:rsidRPr="00F80245">
              <w:rPr>
                <w:b/>
                <w:bCs/>
              </w:rPr>
              <w:t>Grade</w:t>
            </w:r>
          </w:p>
        </w:tc>
      </w:tr>
    </w:tbl>
    <w:p w:rsidR="00E374E1" w:rsidRPr="00402492" w:rsidRDefault="00E374E1" w:rsidP="00E374E1">
      <w:pPr>
        <w:pStyle w:val="BodyF2"/>
      </w:pPr>
      <w:r w:rsidRPr="00402492">
        <w:t>Assign</w:t>
      </w:r>
      <w:r w:rsidRPr="00402492">
        <w:rPr>
          <w:spacing w:val="-1"/>
        </w:rPr>
        <w:t xml:space="preserve"> </w:t>
      </w:r>
      <w:r w:rsidRPr="00402492">
        <w:t>Grade</w:t>
      </w:r>
      <w:r w:rsidRPr="00402492">
        <w:rPr>
          <w:spacing w:val="-2"/>
        </w:rPr>
        <w:t xml:space="preserve"> </w:t>
      </w:r>
      <w:r w:rsidRPr="00402492">
        <w:t>using</w:t>
      </w:r>
      <w:r w:rsidRPr="00402492">
        <w:rPr>
          <w:spacing w:val="-1"/>
        </w:rPr>
        <w:t xml:space="preserve"> </w:t>
      </w:r>
      <w:r w:rsidRPr="00402492">
        <w:t>conditioning</w:t>
      </w:r>
      <w:r w:rsidRPr="00402492">
        <w:rPr>
          <w:spacing w:val="-6"/>
        </w:rPr>
        <w:t xml:space="preserve"> </w:t>
      </w:r>
      <w:r w:rsidRPr="00402492">
        <w:t>–</w:t>
      </w:r>
      <w:r w:rsidRPr="00402492">
        <w:rPr>
          <w:spacing w:val="1"/>
        </w:rPr>
        <w:t xml:space="preserve"> </w:t>
      </w:r>
      <w:r w:rsidRPr="00402492">
        <w:t>“if”</w:t>
      </w:r>
    </w:p>
    <w:p w:rsidR="00E374E1" w:rsidRDefault="00E374E1" w:rsidP="00E374E1">
      <w:pPr>
        <w:pStyle w:val="BullF70"/>
      </w:pPr>
      <w:r>
        <w:t>Principal</w:t>
      </w:r>
      <w:r>
        <w:rPr>
          <w:spacing w:val="-1"/>
        </w:rPr>
        <w:t xml:space="preserve"> </w:t>
      </w:r>
      <w:r>
        <w:t>Amount:</w:t>
      </w:r>
      <w:r>
        <w:rPr>
          <w:spacing w:val="-1"/>
        </w:rPr>
        <w:t xml:space="preserve"> </w:t>
      </w:r>
      <w:r>
        <w:t>2,</w:t>
      </w:r>
      <w:r>
        <w:rPr>
          <w:spacing w:val="-1"/>
        </w:rPr>
        <w:t xml:space="preserve"> </w:t>
      </w:r>
      <w:r>
        <w:t>00,000</w:t>
      </w:r>
      <w:r>
        <w:rPr>
          <w:spacing w:val="-1"/>
        </w:rPr>
        <w:t xml:space="preserve"> </w:t>
      </w:r>
      <w:r>
        <w:t>Rate</w:t>
      </w:r>
      <w:r>
        <w:rPr>
          <w:spacing w:val="-1"/>
        </w:rPr>
        <w:t xml:space="preserve"> </w:t>
      </w:r>
      <w:r>
        <w:t>of</w:t>
      </w:r>
      <w:r>
        <w:rPr>
          <w:spacing w:val="-3"/>
        </w:rPr>
        <w:t xml:space="preserve"> </w:t>
      </w:r>
      <w:proofErr w:type="gramStart"/>
      <w:r>
        <w:t>interest</w:t>
      </w:r>
      <w:r>
        <w:rPr>
          <w:spacing w:val="-1"/>
        </w:rPr>
        <w:t xml:space="preserve"> </w:t>
      </w:r>
      <w:r>
        <w:t>:</w:t>
      </w:r>
      <w:proofErr w:type="gramEnd"/>
      <w:r>
        <w:rPr>
          <w:spacing w:val="-1"/>
        </w:rPr>
        <w:t xml:space="preserve"> </w:t>
      </w:r>
      <w:r>
        <w:t>5% Time</w:t>
      </w:r>
      <w:r>
        <w:rPr>
          <w:spacing w:val="-2"/>
        </w:rPr>
        <w:t xml:space="preserve"> </w:t>
      </w:r>
      <w:r>
        <w:t>period</w:t>
      </w:r>
      <w:r>
        <w:rPr>
          <w:spacing w:val="-1"/>
        </w:rPr>
        <w:t xml:space="preserve"> </w:t>
      </w:r>
      <w:r>
        <w:t>:</w:t>
      </w:r>
      <w:r>
        <w:rPr>
          <w:spacing w:val="-1"/>
        </w:rPr>
        <w:t xml:space="preserve"> </w:t>
      </w:r>
      <w:r>
        <w:t>10</w:t>
      </w:r>
      <w:r>
        <w:rPr>
          <w:spacing w:val="1"/>
        </w:rPr>
        <w:t xml:space="preserve"> </w:t>
      </w:r>
      <w:r>
        <w:t>years</w:t>
      </w:r>
      <w:r>
        <w:rPr>
          <w:spacing w:val="-57"/>
        </w:rPr>
        <w:t xml:space="preserve"> </w:t>
      </w:r>
      <w:r>
        <w:t>Amount</w:t>
      </w:r>
      <w:r>
        <w:rPr>
          <w:spacing w:val="-1"/>
        </w:rPr>
        <w:t xml:space="preserve"> </w:t>
      </w:r>
      <w:r>
        <w:t>to be</w:t>
      </w:r>
      <w:r>
        <w:rPr>
          <w:spacing w:val="-1"/>
        </w:rPr>
        <w:t xml:space="preserve"> </w:t>
      </w:r>
      <w:r>
        <w:t>paid: ?</w:t>
      </w:r>
    </w:p>
    <w:p w:rsidR="00E374E1" w:rsidRDefault="00E374E1" w:rsidP="00E374E1">
      <w:pPr>
        <w:pStyle w:val="BodyF2"/>
        <w:ind w:left="288" w:firstLine="216"/>
      </w:pPr>
      <w:r>
        <w:t>From the above, calculate the amount payable per annum and also show the effect on</w:t>
      </w:r>
      <w:r>
        <w:rPr>
          <w:spacing w:val="1"/>
        </w:rPr>
        <w:t xml:space="preserve"> </w:t>
      </w:r>
      <w:r>
        <w:t>amount by changing: a) Rate of Interest to 3% and 8%; b) Time period to 5 Years and</w:t>
      </w:r>
      <w:r>
        <w:rPr>
          <w:spacing w:val="-57"/>
        </w:rPr>
        <w:t xml:space="preserve"> </w:t>
      </w:r>
      <w:r>
        <w:t>3</w:t>
      </w:r>
      <w:r>
        <w:rPr>
          <w:spacing w:val="-1"/>
        </w:rPr>
        <w:t xml:space="preserve"> </w:t>
      </w:r>
      <w:r>
        <w:t>Years.</w:t>
      </w:r>
    </w:p>
    <w:p w:rsidR="00E374E1" w:rsidRPr="00F80245" w:rsidRDefault="00E374E1" w:rsidP="00E374E1">
      <w:pPr>
        <w:pStyle w:val="BullF70"/>
        <w:numPr>
          <w:ilvl w:val="0"/>
          <w:numId w:val="0"/>
        </w:numPr>
        <w:ind w:left="432"/>
        <w:rPr>
          <w:sz w:val="13"/>
          <w:szCs w:val="13"/>
        </w:rPr>
      </w:pPr>
    </w:p>
    <w:p w:rsidR="00E374E1" w:rsidRDefault="00E374E1" w:rsidP="00E374E1">
      <w:pPr>
        <w:pStyle w:val="BullF70"/>
      </w:pPr>
      <w:r>
        <w:t>Draw a</w:t>
      </w:r>
      <w:r>
        <w:rPr>
          <w:spacing w:val="-2"/>
        </w:rPr>
        <w:t xml:space="preserve"> </w:t>
      </w:r>
      <w:r>
        <w:t>Bar</w:t>
      </w:r>
      <w:r>
        <w:rPr>
          <w:spacing w:val="-1"/>
        </w:rPr>
        <w:t xml:space="preserve"> </w:t>
      </w:r>
      <w:r>
        <w:t>diagram</w:t>
      </w:r>
      <w:r>
        <w:rPr>
          <w:spacing w:val="-3"/>
        </w:rPr>
        <w:t xml:space="preserve"> </w:t>
      </w:r>
      <w:r>
        <w:t>for</w:t>
      </w:r>
      <w:r>
        <w:rPr>
          <w:spacing w:val="1"/>
        </w:rPr>
        <w:t xml:space="preserve"> </w:t>
      </w:r>
      <w:r>
        <w:t>your class</w:t>
      </w:r>
      <w:r>
        <w:rPr>
          <w:spacing w:val="-1"/>
        </w:rPr>
        <w:t xml:space="preserve"> </w:t>
      </w:r>
      <w:r>
        <w:t>showing</w:t>
      </w:r>
      <w:r>
        <w:rPr>
          <w:spacing w:val="-4"/>
        </w:rPr>
        <w:t xml:space="preserve"> </w:t>
      </w:r>
      <w:r>
        <w:t>number</w:t>
      </w:r>
      <w:r>
        <w:rPr>
          <w:spacing w:val="58"/>
        </w:rPr>
        <w:t xml:space="preserve"> </w:t>
      </w:r>
      <w:r>
        <w:t>of</w:t>
      </w:r>
      <w:r>
        <w:rPr>
          <w:spacing w:val="-2"/>
        </w:rPr>
        <w:t xml:space="preserve"> </w:t>
      </w:r>
      <w:r>
        <w:t>pass</w:t>
      </w:r>
      <w:r>
        <w:rPr>
          <w:spacing w:val="1"/>
        </w:rPr>
        <w:t xml:space="preserve"> </w:t>
      </w:r>
      <w:r>
        <w:t>and fail for</w:t>
      </w:r>
      <w:r>
        <w:rPr>
          <w:spacing w:val="-1"/>
        </w:rPr>
        <w:t xml:space="preserve"> </w:t>
      </w:r>
      <w:r>
        <w:t>each</w:t>
      </w:r>
      <w:r>
        <w:rPr>
          <w:spacing w:val="-1"/>
        </w:rPr>
        <w:t xml:space="preserve"> </w:t>
      </w:r>
      <w:r>
        <w:t>subject.</w:t>
      </w:r>
    </w:p>
    <w:p w:rsidR="00E374E1" w:rsidRDefault="00E374E1" w:rsidP="00E374E1">
      <w:pPr>
        <w:pStyle w:val="F5"/>
      </w:pPr>
    </w:p>
    <w:p w:rsidR="00E374E1" w:rsidRDefault="00E374E1" w:rsidP="00E374E1">
      <w:pPr>
        <w:pStyle w:val="F5"/>
      </w:pPr>
      <w:r>
        <w:t>Lab</w:t>
      </w:r>
      <w:r>
        <w:rPr>
          <w:spacing w:val="-2"/>
        </w:rPr>
        <w:t xml:space="preserve"> </w:t>
      </w:r>
      <w:r>
        <w:t>Assignment</w:t>
      </w:r>
      <w:r>
        <w:rPr>
          <w:spacing w:val="-1"/>
        </w:rPr>
        <w:t xml:space="preserve"> </w:t>
      </w:r>
      <w:r>
        <w:t>for</w:t>
      </w:r>
      <w:r>
        <w:rPr>
          <w:spacing w:val="-3"/>
        </w:rPr>
        <w:t xml:space="preserve"> </w:t>
      </w:r>
      <w:r>
        <w:t>MS</w:t>
      </w:r>
      <w:r>
        <w:rPr>
          <w:spacing w:val="2"/>
        </w:rPr>
        <w:t xml:space="preserve"> </w:t>
      </w:r>
      <w:r>
        <w:t>POWERPOINT</w:t>
      </w:r>
      <w:r>
        <w:rPr>
          <w:spacing w:val="-2"/>
        </w:rPr>
        <w:t xml:space="preserve"> </w:t>
      </w:r>
      <w:r>
        <w:t>(Model</w:t>
      </w:r>
      <w:r>
        <w:rPr>
          <w:spacing w:val="-1"/>
        </w:rPr>
        <w:t xml:space="preserve"> </w:t>
      </w:r>
      <w:r>
        <w:t>Questions)</w:t>
      </w:r>
    </w:p>
    <w:p w:rsidR="00E374E1" w:rsidRDefault="00E374E1" w:rsidP="009973B2">
      <w:pPr>
        <w:pStyle w:val="BullF70"/>
        <w:numPr>
          <w:ilvl w:val="0"/>
          <w:numId w:val="37"/>
        </w:numPr>
      </w:pPr>
      <w:r>
        <w:t>Prepare</w:t>
      </w:r>
      <w:r w:rsidRPr="00B051FD">
        <w:rPr>
          <w:spacing w:val="-2"/>
        </w:rPr>
        <w:t xml:space="preserve"> </w:t>
      </w:r>
      <w:r>
        <w:t>a</w:t>
      </w:r>
      <w:r w:rsidRPr="00B051FD">
        <w:rPr>
          <w:spacing w:val="-2"/>
        </w:rPr>
        <w:t xml:space="preserve"> </w:t>
      </w:r>
      <w:r>
        <w:t>power</w:t>
      </w:r>
      <w:r w:rsidRPr="00B051FD">
        <w:rPr>
          <w:spacing w:val="-1"/>
        </w:rPr>
        <w:t xml:space="preserve"> </w:t>
      </w:r>
      <w:r>
        <w:t>point</w:t>
      </w:r>
      <w:r w:rsidRPr="00B051FD">
        <w:rPr>
          <w:spacing w:val="-1"/>
        </w:rPr>
        <w:t xml:space="preserve"> </w:t>
      </w:r>
      <w:r>
        <w:t>side</w:t>
      </w:r>
      <w:r w:rsidRPr="00B051FD">
        <w:rPr>
          <w:spacing w:val="-2"/>
        </w:rPr>
        <w:t xml:space="preserve"> </w:t>
      </w:r>
      <w:r>
        <w:t>for</w:t>
      </w:r>
      <w:r w:rsidRPr="00B051FD">
        <w:rPr>
          <w:spacing w:val="2"/>
        </w:rPr>
        <w:t xml:space="preserve"> </w:t>
      </w:r>
      <w:r>
        <w:t>your</w:t>
      </w:r>
      <w:r w:rsidRPr="00B051FD">
        <w:rPr>
          <w:spacing w:val="-1"/>
        </w:rPr>
        <w:t xml:space="preserve"> </w:t>
      </w:r>
      <w:r>
        <w:t>department</w:t>
      </w:r>
      <w:r w:rsidRPr="00B051FD">
        <w:rPr>
          <w:spacing w:val="-1"/>
        </w:rPr>
        <w:t xml:space="preserve"> </w:t>
      </w:r>
      <w:r>
        <w:t>including</w:t>
      </w:r>
      <w:r w:rsidRPr="00B051FD">
        <w:rPr>
          <w:spacing w:val="-6"/>
        </w:rPr>
        <w:t xml:space="preserve"> </w:t>
      </w:r>
      <w:r>
        <w:t>Vision</w:t>
      </w:r>
      <w:r w:rsidRPr="00B051FD">
        <w:rPr>
          <w:spacing w:val="-1"/>
        </w:rPr>
        <w:t xml:space="preserve"> </w:t>
      </w:r>
      <w:r>
        <w:t>mission</w:t>
      </w:r>
      <w:r w:rsidRPr="00B051FD">
        <w:rPr>
          <w:spacing w:val="-1"/>
        </w:rPr>
        <w:t xml:space="preserve"> </w:t>
      </w:r>
      <w:r>
        <w:t>Objectives</w:t>
      </w:r>
      <w:r w:rsidRPr="00B051FD">
        <w:rPr>
          <w:spacing w:val="-57"/>
        </w:rPr>
        <w:t xml:space="preserve"> </w:t>
      </w:r>
      <w:r>
        <w:t>of</w:t>
      </w:r>
      <w:r w:rsidRPr="00B051FD">
        <w:rPr>
          <w:spacing w:val="-2"/>
        </w:rPr>
        <w:t xml:space="preserve"> </w:t>
      </w:r>
      <w:r>
        <w:t>the</w:t>
      </w:r>
      <w:r w:rsidRPr="00B051FD">
        <w:rPr>
          <w:spacing w:val="-1"/>
        </w:rPr>
        <w:t xml:space="preserve"> </w:t>
      </w:r>
      <w:r>
        <w:t>department, Students</w:t>
      </w:r>
      <w:r w:rsidRPr="00B051FD">
        <w:rPr>
          <w:spacing w:val="-1"/>
        </w:rPr>
        <w:t xml:space="preserve"> </w:t>
      </w:r>
      <w:r>
        <w:t>Strength,</w:t>
      </w:r>
      <w:r w:rsidRPr="00B051FD">
        <w:rPr>
          <w:spacing w:val="1"/>
        </w:rPr>
        <w:t xml:space="preserve"> </w:t>
      </w:r>
      <w:r>
        <w:t>Faculty</w:t>
      </w:r>
      <w:r w:rsidRPr="00B051FD">
        <w:rPr>
          <w:spacing w:val="-5"/>
        </w:rPr>
        <w:t xml:space="preserve"> </w:t>
      </w:r>
      <w:r>
        <w:t>Profile,</w:t>
      </w:r>
      <w:r w:rsidRPr="00B051FD">
        <w:rPr>
          <w:spacing w:val="-1"/>
        </w:rPr>
        <w:t xml:space="preserve"> </w:t>
      </w:r>
      <w:r>
        <w:t>Alumni</w:t>
      </w:r>
      <w:r w:rsidRPr="00B051FD">
        <w:rPr>
          <w:spacing w:val="-1"/>
        </w:rPr>
        <w:t xml:space="preserve"> </w:t>
      </w:r>
      <w:r>
        <w:t>of the</w:t>
      </w:r>
      <w:r w:rsidRPr="00B051FD">
        <w:rPr>
          <w:spacing w:val="-1"/>
        </w:rPr>
        <w:t xml:space="preserve"> </w:t>
      </w:r>
      <w:r>
        <w:t>department</w:t>
      </w:r>
    </w:p>
    <w:p w:rsidR="00E374E1" w:rsidRDefault="00E374E1" w:rsidP="009973B2">
      <w:pPr>
        <w:pStyle w:val="BullF70"/>
        <w:numPr>
          <w:ilvl w:val="0"/>
          <w:numId w:val="26"/>
        </w:numPr>
      </w:pPr>
      <w:r>
        <w:t>Prepare</w:t>
      </w:r>
      <w:r w:rsidRPr="007B5A74">
        <w:rPr>
          <w:spacing w:val="-1"/>
        </w:rPr>
        <w:t xml:space="preserve"> </w:t>
      </w:r>
      <w:r>
        <w:t>a</w:t>
      </w:r>
      <w:r w:rsidRPr="007B5A74">
        <w:rPr>
          <w:spacing w:val="-1"/>
        </w:rPr>
        <w:t xml:space="preserve"> </w:t>
      </w:r>
      <w:r>
        <w:t>power</w:t>
      </w:r>
      <w:r w:rsidRPr="007B5A74">
        <w:rPr>
          <w:spacing w:val="-1"/>
        </w:rPr>
        <w:t xml:space="preserve"> </w:t>
      </w:r>
      <w:r>
        <w:t>point side</w:t>
      </w:r>
      <w:r w:rsidRPr="007B5A74">
        <w:rPr>
          <w:spacing w:val="-2"/>
        </w:rPr>
        <w:t xml:space="preserve"> </w:t>
      </w:r>
      <w:r>
        <w:t>for</w:t>
      </w:r>
      <w:r w:rsidRPr="007B5A74">
        <w:rPr>
          <w:spacing w:val="-1"/>
        </w:rPr>
        <w:t xml:space="preserve"> </w:t>
      </w:r>
      <w:r>
        <w:t>Unit</w:t>
      </w:r>
      <w:r w:rsidRPr="007B5A74">
        <w:rPr>
          <w:spacing w:val="-1"/>
        </w:rPr>
        <w:t xml:space="preserve"> </w:t>
      </w:r>
      <w:r>
        <w:t>1</w:t>
      </w:r>
    </w:p>
    <w:p w:rsidR="00E374E1" w:rsidRDefault="00E374E1" w:rsidP="009973B2">
      <w:pPr>
        <w:pStyle w:val="BullF70"/>
        <w:numPr>
          <w:ilvl w:val="0"/>
          <w:numId w:val="26"/>
        </w:numPr>
      </w:pPr>
      <w:r>
        <w:t>Prepare a power point side for college including Vision mission Objectives of the</w:t>
      </w:r>
      <w:r w:rsidRPr="007B5A74">
        <w:rPr>
          <w:spacing w:val="-57"/>
        </w:rPr>
        <w:t xml:space="preserve"> </w:t>
      </w:r>
      <w:r>
        <w:t>College, Students</w:t>
      </w:r>
      <w:r w:rsidRPr="007B5A74">
        <w:rPr>
          <w:spacing w:val="-2"/>
        </w:rPr>
        <w:t xml:space="preserve"> </w:t>
      </w:r>
      <w:r>
        <w:t>Strength,</w:t>
      </w:r>
      <w:r w:rsidRPr="007B5A74">
        <w:rPr>
          <w:spacing w:val="1"/>
        </w:rPr>
        <w:t xml:space="preserve"> </w:t>
      </w:r>
      <w:r>
        <w:t>Faculty</w:t>
      </w:r>
      <w:r w:rsidRPr="007B5A74">
        <w:rPr>
          <w:spacing w:val="-5"/>
        </w:rPr>
        <w:t xml:space="preserve"> </w:t>
      </w:r>
      <w:r>
        <w:t>Profile,</w:t>
      </w:r>
      <w:r w:rsidRPr="007B5A74">
        <w:rPr>
          <w:spacing w:val="-1"/>
        </w:rPr>
        <w:t xml:space="preserve"> </w:t>
      </w:r>
      <w:r>
        <w:t>Alumni</w:t>
      </w:r>
      <w:r w:rsidRPr="007B5A74">
        <w:rPr>
          <w:spacing w:val="-2"/>
        </w:rPr>
        <w:t xml:space="preserve"> </w:t>
      </w:r>
      <w:r>
        <w:t>Details,</w:t>
      </w:r>
      <w:r w:rsidRPr="007B5A74">
        <w:rPr>
          <w:spacing w:val="1"/>
        </w:rPr>
        <w:t xml:space="preserve"> </w:t>
      </w:r>
      <w:r>
        <w:t>Facilities,</w:t>
      </w:r>
      <w:r w:rsidRPr="007B5A74">
        <w:rPr>
          <w:spacing w:val="-1"/>
        </w:rPr>
        <w:t xml:space="preserve"> </w:t>
      </w:r>
      <w:r>
        <w:t>Library</w:t>
      </w:r>
    </w:p>
    <w:p w:rsidR="00E374E1" w:rsidRDefault="00E374E1" w:rsidP="009973B2">
      <w:pPr>
        <w:pStyle w:val="BullF70"/>
        <w:numPr>
          <w:ilvl w:val="0"/>
          <w:numId w:val="26"/>
        </w:numPr>
      </w:pPr>
      <w:r>
        <w:t>Prepare</w:t>
      </w:r>
      <w:r w:rsidRPr="007B5A74">
        <w:rPr>
          <w:spacing w:val="-3"/>
        </w:rPr>
        <w:t xml:space="preserve"> </w:t>
      </w:r>
      <w:r>
        <w:t>a</w:t>
      </w:r>
      <w:r w:rsidRPr="007B5A74">
        <w:rPr>
          <w:spacing w:val="-3"/>
        </w:rPr>
        <w:t xml:space="preserve"> </w:t>
      </w:r>
      <w:r>
        <w:t>PowerPoint</w:t>
      </w:r>
      <w:r w:rsidRPr="007B5A74">
        <w:rPr>
          <w:spacing w:val="-2"/>
        </w:rPr>
        <w:t xml:space="preserve"> </w:t>
      </w:r>
      <w:r>
        <w:t>side</w:t>
      </w:r>
      <w:r w:rsidRPr="007B5A74">
        <w:rPr>
          <w:spacing w:val="-2"/>
        </w:rPr>
        <w:t xml:space="preserve"> </w:t>
      </w:r>
      <w:r>
        <w:t>based</w:t>
      </w:r>
      <w:r w:rsidRPr="007B5A74">
        <w:rPr>
          <w:spacing w:val="-2"/>
        </w:rPr>
        <w:t xml:space="preserve"> </w:t>
      </w:r>
      <w:r>
        <w:t>on</w:t>
      </w:r>
      <w:r w:rsidRPr="007B5A74">
        <w:rPr>
          <w:spacing w:val="2"/>
        </w:rPr>
        <w:t xml:space="preserve"> </w:t>
      </w:r>
      <w:r>
        <w:t>your</w:t>
      </w:r>
      <w:r w:rsidRPr="007B5A74">
        <w:rPr>
          <w:spacing w:val="-1"/>
        </w:rPr>
        <w:t xml:space="preserve"> </w:t>
      </w:r>
      <w:r>
        <w:t>resume.</w:t>
      </w:r>
    </w:p>
    <w:p w:rsidR="00E374E1" w:rsidRDefault="00E374E1" w:rsidP="009973B2">
      <w:pPr>
        <w:pStyle w:val="BullF70"/>
        <w:numPr>
          <w:ilvl w:val="0"/>
          <w:numId w:val="26"/>
        </w:numPr>
      </w:pPr>
      <w:r>
        <w:t>Prepare</w:t>
      </w:r>
      <w:r w:rsidRPr="007B5A74">
        <w:rPr>
          <w:spacing w:val="-3"/>
        </w:rPr>
        <w:t xml:space="preserve"> </w:t>
      </w:r>
      <w:r>
        <w:t>a</w:t>
      </w:r>
      <w:r w:rsidRPr="007B5A74">
        <w:rPr>
          <w:spacing w:val="-3"/>
        </w:rPr>
        <w:t xml:space="preserve"> </w:t>
      </w:r>
      <w:r>
        <w:t>PowerPoint</w:t>
      </w:r>
      <w:r w:rsidRPr="007B5A74">
        <w:rPr>
          <w:spacing w:val="-2"/>
        </w:rPr>
        <w:t xml:space="preserve"> </w:t>
      </w:r>
      <w:r>
        <w:t>side</w:t>
      </w:r>
      <w:r w:rsidRPr="007B5A74">
        <w:rPr>
          <w:spacing w:val="-3"/>
        </w:rPr>
        <w:t xml:space="preserve"> </w:t>
      </w:r>
      <w:r>
        <w:t>for</w:t>
      </w:r>
      <w:r w:rsidRPr="007B5A74">
        <w:rPr>
          <w:spacing w:val="1"/>
        </w:rPr>
        <w:t xml:space="preserve"> </w:t>
      </w:r>
      <w:r>
        <w:t>your</w:t>
      </w:r>
      <w:r w:rsidRPr="007B5A74">
        <w:rPr>
          <w:spacing w:val="-2"/>
        </w:rPr>
        <w:t xml:space="preserve"> </w:t>
      </w:r>
      <w:r>
        <w:t>subject</w:t>
      </w:r>
      <w:r w:rsidRPr="007B5A74">
        <w:rPr>
          <w:spacing w:val="-2"/>
        </w:rPr>
        <w:t xml:space="preserve"> </w:t>
      </w:r>
      <w:r>
        <w:t>based</w:t>
      </w:r>
      <w:r w:rsidRPr="007B5A74">
        <w:rPr>
          <w:spacing w:val="-1"/>
        </w:rPr>
        <w:t xml:space="preserve"> </w:t>
      </w:r>
      <w:r>
        <w:t>on</w:t>
      </w:r>
      <w:r w:rsidRPr="007B5A74">
        <w:rPr>
          <w:spacing w:val="-2"/>
        </w:rPr>
        <w:t xml:space="preserve"> </w:t>
      </w:r>
      <w:r>
        <w:t>teachers’</w:t>
      </w:r>
      <w:r w:rsidRPr="007B5A74">
        <w:rPr>
          <w:spacing w:val="-4"/>
        </w:rPr>
        <w:t xml:space="preserve"> </w:t>
      </w:r>
      <w:r>
        <w:t>discretion.</w:t>
      </w:r>
    </w:p>
    <w:p w:rsidR="00E374E1" w:rsidRDefault="00E374E1" w:rsidP="00E374E1">
      <w:pPr>
        <w:pStyle w:val="F5"/>
      </w:pPr>
      <w:r>
        <w:t>Lab</w:t>
      </w:r>
      <w:r>
        <w:rPr>
          <w:spacing w:val="-2"/>
        </w:rPr>
        <w:t xml:space="preserve"> </w:t>
      </w:r>
      <w:r>
        <w:t>Assignment</w:t>
      </w:r>
      <w:r>
        <w:rPr>
          <w:spacing w:val="-2"/>
        </w:rPr>
        <w:t xml:space="preserve"> </w:t>
      </w:r>
      <w:r>
        <w:t>for</w:t>
      </w:r>
      <w:r>
        <w:rPr>
          <w:spacing w:val="-1"/>
        </w:rPr>
        <w:t xml:space="preserve"> </w:t>
      </w:r>
      <w:r>
        <w:t>INTERNET</w:t>
      </w:r>
      <w:r>
        <w:rPr>
          <w:spacing w:val="-1"/>
        </w:rPr>
        <w:t xml:space="preserve"> </w:t>
      </w:r>
      <w:r>
        <w:t>(Model</w:t>
      </w:r>
      <w:r>
        <w:rPr>
          <w:spacing w:val="-1"/>
        </w:rPr>
        <w:t xml:space="preserve"> </w:t>
      </w:r>
      <w:r>
        <w:t>Questions)</w:t>
      </w:r>
    </w:p>
    <w:p w:rsidR="00E374E1" w:rsidRDefault="00E374E1" w:rsidP="009973B2">
      <w:pPr>
        <w:pStyle w:val="BullF70"/>
        <w:numPr>
          <w:ilvl w:val="0"/>
          <w:numId w:val="38"/>
        </w:numPr>
      </w:pPr>
      <w:r>
        <w:t>Download</w:t>
      </w:r>
      <w:r w:rsidRPr="00B051FD">
        <w:rPr>
          <w:spacing w:val="-2"/>
        </w:rPr>
        <w:t xml:space="preserve"> </w:t>
      </w:r>
      <w:r>
        <w:t>a</w:t>
      </w:r>
      <w:r w:rsidRPr="00B051FD">
        <w:rPr>
          <w:spacing w:val="2"/>
        </w:rPr>
        <w:t xml:space="preserve"> </w:t>
      </w:r>
      <w:r>
        <w:t>File</w:t>
      </w:r>
      <w:r w:rsidRPr="00B051FD">
        <w:rPr>
          <w:spacing w:val="-2"/>
        </w:rPr>
        <w:t xml:space="preserve"> </w:t>
      </w:r>
      <w:r>
        <w:t>on</w:t>
      </w:r>
      <w:r w:rsidRPr="00B051FD">
        <w:rPr>
          <w:spacing w:val="1"/>
        </w:rPr>
        <w:t xml:space="preserve"> </w:t>
      </w:r>
      <w:r>
        <w:t>“Internet”</w:t>
      </w:r>
      <w:r w:rsidRPr="00B051FD">
        <w:rPr>
          <w:spacing w:val="-2"/>
        </w:rPr>
        <w:t xml:space="preserve"> </w:t>
      </w:r>
      <w:r>
        <w:t>from</w:t>
      </w:r>
      <w:r w:rsidRPr="00B051FD">
        <w:rPr>
          <w:spacing w:val="-1"/>
        </w:rPr>
        <w:t xml:space="preserve"> </w:t>
      </w:r>
      <w:r>
        <w:t>a</w:t>
      </w:r>
      <w:r w:rsidRPr="00B051FD">
        <w:rPr>
          <w:spacing w:val="-2"/>
        </w:rPr>
        <w:t xml:space="preserve"> </w:t>
      </w:r>
      <w:r>
        <w:t>website</w:t>
      </w:r>
      <w:r w:rsidRPr="00B051FD">
        <w:rPr>
          <w:spacing w:val="-2"/>
        </w:rPr>
        <w:t xml:space="preserve"> </w:t>
      </w:r>
      <w:r>
        <w:t>by</w:t>
      </w:r>
      <w:r w:rsidRPr="00B051FD">
        <w:rPr>
          <w:spacing w:val="-6"/>
        </w:rPr>
        <w:t xml:space="preserve"> </w:t>
      </w:r>
      <w:r>
        <w:t>using</w:t>
      </w:r>
      <w:r w:rsidRPr="00B051FD">
        <w:rPr>
          <w:spacing w:val="-6"/>
        </w:rPr>
        <w:t xml:space="preserve"> </w:t>
      </w:r>
      <w:r>
        <w:t>a</w:t>
      </w:r>
      <w:r w:rsidRPr="00B051FD">
        <w:rPr>
          <w:spacing w:val="-3"/>
        </w:rPr>
        <w:t xml:space="preserve"> </w:t>
      </w:r>
      <w:r>
        <w:t>search</w:t>
      </w:r>
      <w:r w:rsidRPr="00B051FD">
        <w:rPr>
          <w:spacing w:val="5"/>
        </w:rPr>
        <w:t xml:space="preserve"> </w:t>
      </w:r>
      <w:r>
        <w:t>engine</w:t>
      </w:r>
    </w:p>
    <w:p w:rsidR="00E374E1" w:rsidRDefault="00E374E1" w:rsidP="009973B2">
      <w:pPr>
        <w:pStyle w:val="BullF70"/>
        <w:numPr>
          <w:ilvl w:val="0"/>
          <w:numId w:val="26"/>
        </w:numPr>
      </w:pPr>
      <w:r>
        <w:t>Book</w:t>
      </w:r>
      <w:r w:rsidRPr="007A7592">
        <w:rPr>
          <w:spacing w:val="-4"/>
        </w:rPr>
        <w:t xml:space="preserve"> </w:t>
      </w:r>
      <w:r>
        <w:t>Online</w:t>
      </w:r>
      <w:r w:rsidRPr="007A7592">
        <w:rPr>
          <w:spacing w:val="-1"/>
        </w:rPr>
        <w:t xml:space="preserve"> </w:t>
      </w:r>
      <w:r>
        <w:t>Tickets</w:t>
      </w:r>
      <w:r w:rsidRPr="007A7592">
        <w:rPr>
          <w:spacing w:val="-1"/>
        </w:rPr>
        <w:t xml:space="preserve"> </w:t>
      </w:r>
      <w:r>
        <w:t>to</w:t>
      </w:r>
      <w:r w:rsidRPr="007A7592">
        <w:rPr>
          <w:spacing w:val="-1"/>
        </w:rPr>
        <w:t xml:space="preserve"> </w:t>
      </w:r>
      <w:r>
        <w:t>Chennai.</w:t>
      </w:r>
      <w:r w:rsidRPr="007A7592">
        <w:rPr>
          <w:spacing w:val="1"/>
        </w:rPr>
        <w:t xml:space="preserve"> </w:t>
      </w:r>
      <w:r>
        <w:t>(Train</w:t>
      </w:r>
      <w:r w:rsidRPr="007A7592">
        <w:rPr>
          <w:spacing w:val="1"/>
        </w:rPr>
        <w:t xml:space="preserve"> </w:t>
      </w:r>
      <w:r>
        <w:t>and Bus)</w:t>
      </w:r>
    </w:p>
    <w:p w:rsidR="00E374E1" w:rsidRDefault="00E374E1" w:rsidP="009973B2">
      <w:pPr>
        <w:pStyle w:val="BullF70"/>
        <w:numPr>
          <w:ilvl w:val="0"/>
          <w:numId w:val="26"/>
        </w:numPr>
      </w:pPr>
      <w:r>
        <w:t>Using</w:t>
      </w:r>
      <w:r w:rsidRPr="007A7592">
        <w:rPr>
          <w:spacing w:val="-5"/>
        </w:rPr>
        <w:t xml:space="preserve"> </w:t>
      </w:r>
      <w:r>
        <w:t>Search</w:t>
      </w:r>
      <w:r w:rsidRPr="007A7592">
        <w:rPr>
          <w:spacing w:val="-1"/>
        </w:rPr>
        <w:t xml:space="preserve"> </w:t>
      </w:r>
      <w:r>
        <w:t>Engine,</w:t>
      </w:r>
      <w:r w:rsidRPr="007A7592">
        <w:rPr>
          <w:spacing w:val="-1"/>
        </w:rPr>
        <w:t xml:space="preserve"> </w:t>
      </w:r>
      <w:r>
        <w:t>down</w:t>
      </w:r>
      <w:r w:rsidRPr="007A7592">
        <w:rPr>
          <w:spacing w:val="-1"/>
        </w:rPr>
        <w:t xml:space="preserve"> </w:t>
      </w:r>
      <w:r>
        <w:t>load</w:t>
      </w:r>
      <w:r w:rsidRPr="007A7592">
        <w:rPr>
          <w:spacing w:val="-1"/>
        </w:rPr>
        <w:t xml:space="preserve"> </w:t>
      </w:r>
      <w:r>
        <w:t>information</w:t>
      </w:r>
      <w:r w:rsidRPr="007A7592">
        <w:rPr>
          <w:spacing w:val="-1"/>
        </w:rPr>
        <w:t xml:space="preserve"> </w:t>
      </w:r>
      <w:r>
        <w:t>on</w:t>
      </w:r>
      <w:r w:rsidRPr="007A7592">
        <w:rPr>
          <w:spacing w:val="1"/>
        </w:rPr>
        <w:t xml:space="preserve"> </w:t>
      </w:r>
      <w:r>
        <w:t>Benefits</w:t>
      </w:r>
      <w:r w:rsidRPr="007A7592">
        <w:rPr>
          <w:spacing w:val="-1"/>
        </w:rPr>
        <w:t xml:space="preserve"> </w:t>
      </w:r>
      <w:r>
        <w:t>of</w:t>
      </w:r>
      <w:r w:rsidRPr="007A7592">
        <w:rPr>
          <w:spacing w:val="-1"/>
        </w:rPr>
        <w:t xml:space="preserve"> </w:t>
      </w:r>
      <w:r>
        <w:t>Yoga.</w:t>
      </w:r>
    </w:p>
    <w:p w:rsidR="00E374E1" w:rsidRDefault="00E374E1" w:rsidP="009973B2">
      <w:pPr>
        <w:pStyle w:val="BullF70"/>
        <w:numPr>
          <w:ilvl w:val="0"/>
          <w:numId w:val="26"/>
        </w:numPr>
      </w:pPr>
      <w:r>
        <w:t>Open</w:t>
      </w:r>
      <w:r w:rsidRPr="007A7592">
        <w:rPr>
          <w:spacing w:val="-2"/>
        </w:rPr>
        <w:t xml:space="preserve"> </w:t>
      </w:r>
      <w:r>
        <w:t>an</w:t>
      </w:r>
      <w:r w:rsidRPr="007A7592">
        <w:rPr>
          <w:spacing w:val="-1"/>
        </w:rPr>
        <w:t xml:space="preserve"> </w:t>
      </w:r>
      <w:r>
        <w:t>email</w:t>
      </w:r>
      <w:r w:rsidRPr="007A7592">
        <w:rPr>
          <w:spacing w:val="-2"/>
        </w:rPr>
        <w:t xml:space="preserve"> </w:t>
      </w:r>
      <w:r>
        <w:t>account</w:t>
      </w:r>
      <w:r w:rsidRPr="007A7592">
        <w:rPr>
          <w:spacing w:val="-1"/>
        </w:rPr>
        <w:t xml:space="preserve"> </w:t>
      </w:r>
      <w:r>
        <w:t>in</w:t>
      </w:r>
      <w:r w:rsidRPr="007A7592">
        <w:rPr>
          <w:spacing w:val="2"/>
        </w:rPr>
        <w:t xml:space="preserve"> </w:t>
      </w:r>
      <w:r>
        <w:t>your</w:t>
      </w:r>
      <w:r w:rsidRPr="007A7592">
        <w:rPr>
          <w:spacing w:val="-2"/>
        </w:rPr>
        <w:t xml:space="preserve"> </w:t>
      </w:r>
      <w:r>
        <w:t>names</w:t>
      </w:r>
    </w:p>
    <w:p w:rsidR="00E374E1" w:rsidRDefault="00E374E1" w:rsidP="009973B2">
      <w:pPr>
        <w:pStyle w:val="BullF70"/>
        <w:numPr>
          <w:ilvl w:val="0"/>
          <w:numId w:val="26"/>
        </w:numPr>
      </w:pPr>
      <w:r>
        <w:t>Write</w:t>
      </w:r>
      <w:r w:rsidRPr="007A7592">
        <w:rPr>
          <w:spacing w:val="-2"/>
        </w:rPr>
        <w:t xml:space="preserve"> </w:t>
      </w:r>
      <w:r>
        <w:t>e-mail to</w:t>
      </w:r>
      <w:r w:rsidRPr="007A7592">
        <w:rPr>
          <w:spacing w:val="-1"/>
        </w:rPr>
        <w:t xml:space="preserve"> </w:t>
      </w:r>
      <w:r>
        <w:t>Pradip by</w:t>
      </w:r>
      <w:r w:rsidRPr="007A7592">
        <w:rPr>
          <w:spacing w:val="-4"/>
        </w:rPr>
        <w:t xml:space="preserve"> </w:t>
      </w:r>
      <w:r>
        <w:t>marking</w:t>
      </w:r>
      <w:r w:rsidRPr="007A7592">
        <w:rPr>
          <w:spacing w:val="-1"/>
        </w:rPr>
        <w:t xml:space="preserve"> </w:t>
      </w:r>
      <w:r>
        <w:t>a</w:t>
      </w:r>
      <w:r w:rsidRPr="007A7592">
        <w:rPr>
          <w:spacing w:val="-2"/>
        </w:rPr>
        <w:t xml:space="preserve"> </w:t>
      </w:r>
      <w:r>
        <w:t>blind copy</w:t>
      </w:r>
      <w:r w:rsidRPr="007A7592">
        <w:rPr>
          <w:spacing w:val="-6"/>
        </w:rPr>
        <w:t xml:space="preserve"> </w:t>
      </w:r>
      <w:r>
        <w:t xml:space="preserve">to </w:t>
      </w:r>
      <w:proofErr w:type="spellStart"/>
      <w:r>
        <w:t>ramu</w:t>
      </w:r>
      <w:proofErr w:type="spellEnd"/>
    </w:p>
    <w:p w:rsidR="00E374E1" w:rsidRDefault="00E374E1" w:rsidP="009973B2">
      <w:pPr>
        <w:pStyle w:val="BullF70"/>
        <w:numPr>
          <w:ilvl w:val="0"/>
          <w:numId w:val="26"/>
        </w:numPr>
      </w:pPr>
      <w:r>
        <w:t>Select</w:t>
      </w:r>
      <w:r w:rsidRPr="007A7592">
        <w:rPr>
          <w:spacing w:val="-1"/>
        </w:rPr>
        <w:t xml:space="preserve"> </w:t>
      </w:r>
      <w:r>
        <w:t>two</w:t>
      </w:r>
      <w:r w:rsidRPr="007A7592">
        <w:rPr>
          <w:spacing w:val="-1"/>
        </w:rPr>
        <w:t xml:space="preserve"> </w:t>
      </w:r>
      <w:r>
        <w:t>electronics</w:t>
      </w:r>
      <w:r w:rsidRPr="007A7592">
        <w:rPr>
          <w:spacing w:val="-1"/>
        </w:rPr>
        <w:t xml:space="preserve"> </w:t>
      </w:r>
      <w:r>
        <w:t>items</w:t>
      </w:r>
      <w:r w:rsidRPr="007A7592">
        <w:rPr>
          <w:spacing w:val="-1"/>
        </w:rPr>
        <w:t xml:space="preserve"> </w:t>
      </w:r>
      <w:r>
        <w:t>by</w:t>
      </w:r>
      <w:r w:rsidRPr="007A7592">
        <w:rPr>
          <w:spacing w:val="-6"/>
        </w:rPr>
        <w:t xml:space="preserve"> </w:t>
      </w:r>
      <w:r>
        <w:t>e-shopping.</w:t>
      </w:r>
    </w:p>
    <w:p w:rsidR="00E374E1" w:rsidRDefault="00E374E1" w:rsidP="009973B2">
      <w:pPr>
        <w:pStyle w:val="BullF70"/>
        <w:numPr>
          <w:ilvl w:val="0"/>
          <w:numId w:val="26"/>
        </w:numPr>
      </w:pPr>
      <w:r>
        <w:t>Register yourself</w:t>
      </w:r>
      <w:r w:rsidRPr="007A7592">
        <w:rPr>
          <w:spacing w:val="-2"/>
        </w:rPr>
        <w:t xml:space="preserve"> </w:t>
      </w:r>
      <w:r>
        <w:t>on</w:t>
      </w:r>
      <w:r w:rsidRPr="007A7592">
        <w:rPr>
          <w:spacing w:val="-3"/>
        </w:rPr>
        <w:t xml:space="preserve"> </w:t>
      </w:r>
      <w:r>
        <w:t>job portal</w:t>
      </w:r>
      <w:r w:rsidRPr="007A7592">
        <w:rPr>
          <w:spacing w:val="-2"/>
        </w:rPr>
        <w:t xml:space="preserve"> </w:t>
      </w:r>
      <w:r>
        <w:t>(nakuri.com)</w:t>
      </w:r>
    </w:p>
    <w:p w:rsidR="00E374E1" w:rsidRDefault="00E374E1" w:rsidP="009973B2">
      <w:pPr>
        <w:pStyle w:val="BullF70"/>
        <w:numPr>
          <w:ilvl w:val="0"/>
          <w:numId w:val="26"/>
        </w:numPr>
      </w:pPr>
      <w:r>
        <w:t>Download</w:t>
      </w:r>
      <w:r w:rsidRPr="007A7592">
        <w:rPr>
          <w:spacing w:val="-1"/>
        </w:rPr>
        <w:t xml:space="preserve"> </w:t>
      </w:r>
      <w:r>
        <w:t>a</w:t>
      </w:r>
      <w:r w:rsidRPr="007A7592">
        <w:rPr>
          <w:spacing w:val="-2"/>
        </w:rPr>
        <w:t xml:space="preserve"> </w:t>
      </w:r>
      <w:r>
        <w:t>Three</w:t>
      </w:r>
      <w:r w:rsidRPr="007A7592">
        <w:rPr>
          <w:spacing w:val="1"/>
        </w:rPr>
        <w:t xml:space="preserve"> </w:t>
      </w:r>
      <w:r>
        <w:t>PDF</w:t>
      </w:r>
      <w:r w:rsidRPr="007A7592">
        <w:rPr>
          <w:spacing w:val="-5"/>
        </w:rPr>
        <w:t xml:space="preserve"> </w:t>
      </w:r>
      <w:r>
        <w:t>for</w:t>
      </w:r>
      <w:r w:rsidRPr="007A7592">
        <w:rPr>
          <w:spacing w:val="-1"/>
        </w:rPr>
        <w:t xml:space="preserve"> </w:t>
      </w:r>
      <w:r>
        <w:t>any</w:t>
      </w:r>
      <w:r w:rsidRPr="007A7592">
        <w:rPr>
          <w:spacing w:val="-5"/>
        </w:rPr>
        <w:t xml:space="preserve"> </w:t>
      </w:r>
      <w:r>
        <w:t>of</w:t>
      </w:r>
      <w:r w:rsidRPr="007A7592">
        <w:rPr>
          <w:spacing w:val="3"/>
        </w:rPr>
        <w:t xml:space="preserve"> </w:t>
      </w:r>
      <w:r>
        <w:t>your</w:t>
      </w:r>
      <w:r w:rsidRPr="007A7592">
        <w:rPr>
          <w:spacing w:val="-1"/>
        </w:rPr>
        <w:t xml:space="preserve"> </w:t>
      </w:r>
      <w:r>
        <w:t>subject on</w:t>
      </w:r>
      <w:r w:rsidRPr="007A7592">
        <w:rPr>
          <w:spacing w:val="2"/>
        </w:rPr>
        <w:t xml:space="preserve"> </w:t>
      </w:r>
      <w:r>
        <w:t>internet</w:t>
      </w:r>
    </w:p>
    <w:p w:rsidR="00E374E1" w:rsidRDefault="00E374E1" w:rsidP="009973B2">
      <w:pPr>
        <w:pStyle w:val="BullF70"/>
        <w:numPr>
          <w:ilvl w:val="0"/>
          <w:numId w:val="26"/>
        </w:numPr>
      </w:pPr>
      <w:r>
        <w:t>Download</w:t>
      </w:r>
      <w:r w:rsidRPr="007A7592">
        <w:rPr>
          <w:spacing w:val="-2"/>
        </w:rPr>
        <w:t xml:space="preserve"> </w:t>
      </w:r>
      <w:r>
        <w:t>information</w:t>
      </w:r>
      <w:r w:rsidRPr="007A7592">
        <w:rPr>
          <w:spacing w:val="-1"/>
        </w:rPr>
        <w:t xml:space="preserve"> </w:t>
      </w:r>
      <w:r>
        <w:t>about</w:t>
      </w:r>
      <w:r w:rsidRPr="007A7592">
        <w:rPr>
          <w:spacing w:val="1"/>
        </w:rPr>
        <w:t xml:space="preserve"> </w:t>
      </w:r>
      <w:r>
        <w:t>greatness</w:t>
      </w:r>
      <w:r w:rsidRPr="007A7592">
        <w:rPr>
          <w:spacing w:val="-2"/>
        </w:rPr>
        <w:t xml:space="preserve"> </w:t>
      </w:r>
      <w:r>
        <w:t>of</w:t>
      </w:r>
      <w:r w:rsidRPr="007A7592">
        <w:rPr>
          <w:spacing w:val="-2"/>
        </w:rPr>
        <w:t xml:space="preserve"> </w:t>
      </w:r>
      <w:r>
        <w:t>Himalayas</w:t>
      </w:r>
      <w:r w:rsidRPr="007A7592">
        <w:rPr>
          <w:spacing w:val="1"/>
        </w:rPr>
        <w:t xml:space="preserve"> </w:t>
      </w:r>
      <w:r>
        <w:t>for</w:t>
      </w:r>
      <w:r w:rsidRPr="007A7592">
        <w:rPr>
          <w:spacing w:val="-4"/>
        </w:rPr>
        <w:t xml:space="preserve"> </w:t>
      </w:r>
      <w:r>
        <w:t>tourism</w:t>
      </w:r>
      <w:r w:rsidRPr="007A7592">
        <w:rPr>
          <w:spacing w:val="-3"/>
        </w:rPr>
        <w:t xml:space="preserve"> </w:t>
      </w:r>
      <w:r>
        <w:t>interest</w:t>
      </w:r>
    </w:p>
    <w:p w:rsidR="00E374E1" w:rsidRDefault="00E374E1" w:rsidP="00E374E1">
      <w:pPr>
        <w:pStyle w:val="F5"/>
      </w:pPr>
    </w:p>
    <w:p w:rsidR="00E374E1" w:rsidRDefault="00E374E1" w:rsidP="00E374E1">
      <w:pPr>
        <w:pStyle w:val="F5"/>
      </w:pPr>
      <w:r>
        <w:t>University</w:t>
      </w:r>
      <w:r>
        <w:rPr>
          <w:spacing w:val="-2"/>
        </w:rPr>
        <w:t xml:space="preserve"> </w:t>
      </w:r>
      <w:r>
        <w:t>Examination:</w:t>
      </w:r>
      <w:r>
        <w:rPr>
          <w:spacing w:val="-1"/>
        </w:rPr>
        <w:t xml:space="preserve"> </w:t>
      </w:r>
      <w:r>
        <w:t>Practical</w:t>
      </w:r>
      <w:r>
        <w:rPr>
          <w:spacing w:val="-1"/>
        </w:rPr>
        <w:t xml:space="preserve"> </w:t>
      </w:r>
      <w:r>
        <w:t>Only</w:t>
      </w:r>
    </w:p>
    <w:p w:rsidR="00BD12E3" w:rsidRDefault="00E374E1" w:rsidP="00E374E1">
      <w:pPr>
        <w:pStyle w:val="F5"/>
      </w:pPr>
      <w:r>
        <w:t>Question</w:t>
      </w:r>
      <w:r>
        <w:rPr>
          <w:spacing w:val="-2"/>
        </w:rPr>
        <w:t xml:space="preserve"> </w:t>
      </w:r>
      <w:r>
        <w:t>Pattern</w:t>
      </w:r>
      <w:r>
        <w:rPr>
          <w:spacing w:val="-1"/>
        </w:rPr>
        <w:t xml:space="preserve"> </w:t>
      </w:r>
      <w:r>
        <w:t>:</w:t>
      </w:r>
      <w:r>
        <w:rPr>
          <w:spacing w:val="-3"/>
        </w:rPr>
        <w:t xml:space="preserve"> </w:t>
      </w:r>
      <w:r>
        <w:t>Internal</w:t>
      </w:r>
      <w:r>
        <w:rPr>
          <w:spacing w:val="-1"/>
        </w:rPr>
        <w:t xml:space="preserve"> </w:t>
      </w:r>
      <w:r>
        <w:t>(40</w:t>
      </w:r>
      <w:r>
        <w:rPr>
          <w:spacing w:val="-2"/>
        </w:rPr>
        <w:t xml:space="preserve"> </w:t>
      </w:r>
      <w:r>
        <w:t>Marks)</w:t>
      </w:r>
      <w:r>
        <w:rPr>
          <w:spacing w:val="-1"/>
        </w:rPr>
        <w:t xml:space="preserve"> </w:t>
      </w:r>
      <w:r>
        <w:t>External</w:t>
      </w:r>
      <w:r>
        <w:rPr>
          <w:spacing w:val="-2"/>
        </w:rPr>
        <w:t xml:space="preserve"> </w:t>
      </w:r>
      <w:r>
        <w:t>(60</w:t>
      </w:r>
      <w:r>
        <w:rPr>
          <w:spacing w:val="-1"/>
        </w:rPr>
        <w:t xml:space="preserve"> </w:t>
      </w:r>
      <w:r>
        <w:t>Marks)</w:t>
      </w:r>
    </w:p>
    <w:p w:rsidR="00DB7333" w:rsidRDefault="00DB7333" w:rsidP="00DB7333"/>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371"/>
        <w:gridCol w:w="1779"/>
      </w:tblGrid>
      <w:tr w:rsidR="00DB7333" w:rsidRPr="002B34BF" w:rsidTr="00081C32">
        <w:tc>
          <w:tcPr>
            <w:tcW w:w="2538" w:type="dxa"/>
            <w:vAlign w:val="center"/>
          </w:tcPr>
          <w:p w:rsidR="00DB7333" w:rsidRPr="002B34BF" w:rsidRDefault="00DB7333" w:rsidP="00081C32">
            <w:pPr>
              <w:pStyle w:val="F5"/>
              <w:spacing w:line="276" w:lineRule="auto"/>
              <w:jc w:val="center"/>
            </w:pPr>
            <w:r w:rsidRPr="002B34BF">
              <w:rPr>
                <w:rFonts w:eastAsia="Calibri"/>
              </w:rPr>
              <w:lastRenderedPageBreak/>
              <w:t xml:space="preserve">SEMESTER </w:t>
            </w:r>
            <w:r w:rsidRPr="002B34BF">
              <w:t>: I</w:t>
            </w:r>
            <w:r>
              <w:t>I</w:t>
            </w:r>
          </w:p>
          <w:p w:rsidR="00DB7333" w:rsidRPr="002B34BF" w:rsidRDefault="00DB7333" w:rsidP="00081C32">
            <w:pPr>
              <w:pStyle w:val="F5"/>
              <w:spacing w:line="276" w:lineRule="auto"/>
              <w:jc w:val="center"/>
            </w:pPr>
            <w:r>
              <w:t>ALLIED: II</w:t>
            </w:r>
          </w:p>
          <w:p w:rsidR="00DB7333" w:rsidRPr="002B34BF" w:rsidRDefault="00DB7333" w:rsidP="00081C32">
            <w:pPr>
              <w:pStyle w:val="F5"/>
              <w:spacing w:line="276" w:lineRule="auto"/>
              <w:jc w:val="center"/>
            </w:pPr>
            <w:r w:rsidRPr="002B34BF">
              <w:t>PART : III</w:t>
            </w:r>
          </w:p>
        </w:tc>
        <w:tc>
          <w:tcPr>
            <w:tcW w:w="4520" w:type="dxa"/>
            <w:vAlign w:val="center"/>
          </w:tcPr>
          <w:p w:rsidR="00DB7333" w:rsidRPr="000557DA" w:rsidRDefault="00DB7333" w:rsidP="00081C32">
            <w:pPr>
              <w:pStyle w:val="F5"/>
              <w:spacing w:line="276" w:lineRule="auto"/>
              <w:jc w:val="center"/>
              <w:rPr>
                <w:rFonts w:cs="Arial"/>
              </w:rPr>
            </w:pPr>
            <w:r w:rsidRPr="000557DA">
              <w:rPr>
                <w:rFonts w:cs="Arial"/>
              </w:rPr>
              <w:t xml:space="preserve">22UCOMA04: </w:t>
            </w:r>
            <w:r w:rsidRPr="000557DA">
              <w:rPr>
                <w:rFonts w:cs="Arial"/>
                <w:color w:val="000000"/>
                <w:lang w:eastAsia="zh-CN"/>
              </w:rPr>
              <w:t>BANKING THEORY, LAW AND PRACTICE</w:t>
            </w:r>
          </w:p>
        </w:tc>
        <w:tc>
          <w:tcPr>
            <w:tcW w:w="1798" w:type="dxa"/>
            <w:vAlign w:val="center"/>
          </w:tcPr>
          <w:p w:rsidR="00DB7333" w:rsidRPr="00A34BC8" w:rsidRDefault="00DB7333" w:rsidP="00081C32">
            <w:pPr>
              <w:pStyle w:val="F5"/>
              <w:spacing w:line="276" w:lineRule="auto"/>
              <w:jc w:val="center"/>
            </w:pPr>
            <w:r w:rsidRPr="00A34BC8">
              <w:t>CREDIT</w:t>
            </w:r>
            <w:r>
              <w:t>S</w:t>
            </w:r>
            <w:r w:rsidRPr="00A34BC8">
              <w:t>:3</w:t>
            </w:r>
          </w:p>
          <w:p w:rsidR="00DB7333" w:rsidRPr="002B34BF" w:rsidRDefault="00DB7333" w:rsidP="00081C32">
            <w:pPr>
              <w:pStyle w:val="F5"/>
              <w:spacing w:line="276" w:lineRule="auto"/>
              <w:jc w:val="center"/>
            </w:pPr>
            <w:r w:rsidRPr="00A34BC8">
              <w:t>HOURS:4</w:t>
            </w:r>
            <w:r w:rsidR="00924F48">
              <w:t>/W</w:t>
            </w:r>
          </w:p>
        </w:tc>
      </w:tr>
    </w:tbl>
    <w:p w:rsidR="00DB7333" w:rsidRPr="002B34BF" w:rsidRDefault="00DB7333" w:rsidP="00DB7333">
      <w:pPr>
        <w:widowControl w:val="0"/>
        <w:autoSpaceDE w:val="0"/>
        <w:autoSpaceDN w:val="0"/>
        <w:rPr>
          <w:b/>
          <w:bCs/>
        </w:rPr>
      </w:pPr>
    </w:p>
    <w:p w:rsidR="00DB7333" w:rsidRPr="002B34BF" w:rsidRDefault="00DB7333" w:rsidP="00DB7333">
      <w:pPr>
        <w:spacing w:line="269" w:lineRule="auto"/>
        <w:rPr>
          <w:rFonts w:ascii="Arial" w:eastAsia="Calibri" w:hAnsi="Arial" w:cs="Latha"/>
          <w:b/>
          <w:bCs/>
          <w:noProof/>
          <w:sz w:val="21"/>
          <w:szCs w:val="21"/>
        </w:rPr>
      </w:pPr>
      <w:r>
        <w:rPr>
          <w:rFonts w:ascii="Arial" w:eastAsia="Times New Roman" w:hAnsi="Arial" w:cs="Latha"/>
          <w:b/>
          <w:bCs/>
          <w:noProof/>
          <w:sz w:val="21"/>
          <w:szCs w:val="21"/>
        </w:rPr>
        <w:t>COURSE</w:t>
      </w:r>
      <w:r w:rsidRPr="002B34BF">
        <w:rPr>
          <w:rFonts w:ascii="Arial" w:eastAsia="Times New Roman" w:hAnsi="Arial" w:cs="Latha"/>
          <w:b/>
          <w:bCs/>
          <w:noProof/>
          <w:sz w:val="21"/>
          <w:szCs w:val="21"/>
        </w:rPr>
        <w:t xml:space="preserve"> OBJECTIVES</w:t>
      </w:r>
    </w:p>
    <w:p w:rsidR="00DB7333" w:rsidRPr="002B34BF" w:rsidRDefault="00DB7333" w:rsidP="009973B2">
      <w:pPr>
        <w:numPr>
          <w:ilvl w:val="0"/>
          <w:numId w:val="50"/>
        </w:numPr>
        <w:spacing w:after="20" w:line="283" w:lineRule="auto"/>
        <w:jc w:val="both"/>
        <w:rPr>
          <w:rFonts w:ascii="Bookman Old Style" w:hAnsi="Bookman Old Style"/>
          <w:sz w:val="21"/>
          <w:szCs w:val="21"/>
        </w:rPr>
      </w:pPr>
      <w:r w:rsidRPr="002B34BF">
        <w:rPr>
          <w:rFonts w:ascii="Bookman Old Style" w:hAnsi="Bookman Old Style"/>
          <w:sz w:val="21"/>
          <w:szCs w:val="21"/>
        </w:rPr>
        <w:t>To understand need for banking regulation</w:t>
      </w:r>
    </w:p>
    <w:p w:rsidR="00DB7333" w:rsidRPr="002B34BF" w:rsidRDefault="00DB7333" w:rsidP="009973B2">
      <w:pPr>
        <w:numPr>
          <w:ilvl w:val="0"/>
          <w:numId w:val="50"/>
        </w:numPr>
        <w:spacing w:after="20" w:line="283" w:lineRule="auto"/>
        <w:jc w:val="both"/>
        <w:rPr>
          <w:rFonts w:ascii="Bookman Old Style" w:hAnsi="Bookman Old Style"/>
          <w:sz w:val="21"/>
          <w:szCs w:val="21"/>
        </w:rPr>
      </w:pPr>
      <w:r w:rsidRPr="002B34BF">
        <w:rPr>
          <w:rFonts w:ascii="Bookman Old Style" w:hAnsi="Bookman Old Style"/>
          <w:sz w:val="21"/>
          <w:szCs w:val="21"/>
        </w:rPr>
        <w:t xml:space="preserve">To identify the various traditional and modern function of commercial banks </w:t>
      </w:r>
    </w:p>
    <w:p w:rsidR="00DB7333" w:rsidRPr="002B34BF" w:rsidRDefault="00DB7333" w:rsidP="009973B2">
      <w:pPr>
        <w:numPr>
          <w:ilvl w:val="0"/>
          <w:numId w:val="50"/>
        </w:numPr>
        <w:spacing w:after="20" w:line="283" w:lineRule="auto"/>
        <w:jc w:val="both"/>
        <w:rPr>
          <w:rFonts w:ascii="Bookman Old Style" w:hAnsi="Bookman Old Style"/>
          <w:sz w:val="21"/>
          <w:szCs w:val="21"/>
        </w:rPr>
      </w:pPr>
      <w:r w:rsidRPr="002B34BF">
        <w:rPr>
          <w:rFonts w:ascii="Bookman Old Style" w:hAnsi="Bookman Old Style"/>
          <w:sz w:val="21"/>
          <w:szCs w:val="21"/>
        </w:rPr>
        <w:t xml:space="preserve">To </w:t>
      </w:r>
      <w:proofErr w:type="spellStart"/>
      <w:r w:rsidRPr="002B34BF">
        <w:rPr>
          <w:rFonts w:ascii="Bookman Old Style" w:hAnsi="Bookman Old Style"/>
          <w:sz w:val="21"/>
          <w:szCs w:val="21"/>
        </w:rPr>
        <w:t>analyse</w:t>
      </w:r>
      <w:proofErr w:type="spellEnd"/>
      <w:r w:rsidRPr="002B34BF">
        <w:rPr>
          <w:rFonts w:ascii="Bookman Old Style" w:hAnsi="Bookman Old Style"/>
          <w:sz w:val="21"/>
          <w:szCs w:val="21"/>
        </w:rPr>
        <w:t xml:space="preserve"> the various types of bank </w:t>
      </w:r>
      <w:proofErr w:type="spellStart"/>
      <w:r w:rsidRPr="002B34BF">
        <w:rPr>
          <w:rFonts w:ascii="Bookman Old Style" w:hAnsi="Bookman Old Style"/>
          <w:sz w:val="21"/>
          <w:szCs w:val="21"/>
        </w:rPr>
        <w:t>acconts</w:t>
      </w:r>
      <w:proofErr w:type="spellEnd"/>
      <w:r w:rsidRPr="002B34BF">
        <w:rPr>
          <w:rFonts w:ascii="Bookman Old Style" w:hAnsi="Bookman Old Style"/>
          <w:sz w:val="21"/>
          <w:szCs w:val="21"/>
        </w:rPr>
        <w:t xml:space="preserve"> </w:t>
      </w:r>
    </w:p>
    <w:p w:rsidR="00DB7333" w:rsidRPr="002B34BF" w:rsidRDefault="00DB7333" w:rsidP="009973B2">
      <w:pPr>
        <w:numPr>
          <w:ilvl w:val="0"/>
          <w:numId w:val="50"/>
        </w:numPr>
        <w:spacing w:after="20" w:line="283" w:lineRule="auto"/>
        <w:jc w:val="both"/>
        <w:rPr>
          <w:rFonts w:ascii="Bookman Old Style" w:hAnsi="Bookman Old Style"/>
          <w:sz w:val="21"/>
          <w:szCs w:val="21"/>
        </w:rPr>
      </w:pPr>
      <w:r w:rsidRPr="002B34BF">
        <w:rPr>
          <w:rFonts w:ascii="Bookman Old Style" w:hAnsi="Bookman Old Style"/>
          <w:sz w:val="21"/>
          <w:szCs w:val="21"/>
        </w:rPr>
        <w:t>To enhances the knowledge about negotiable instrument</w:t>
      </w:r>
    </w:p>
    <w:p w:rsidR="00DB7333" w:rsidRPr="002B34BF" w:rsidRDefault="00DB7333" w:rsidP="009973B2">
      <w:pPr>
        <w:numPr>
          <w:ilvl w:val="0"/>
          <w:numId w:val="50"/>
        </w:numPr>
        <w:spacing w:after="20" w:line="283" w:lineRule="auto"/>
        <w:jc w:val="both"/>
        <w:rPr>
          <w:rFonts w:ascii="Bookman Old Style" w:hAnsi="Bookman Old Style"/>
          <w:sz w:val="21"/>
          <w:szCs w:val="21"/>
        </w:rPr>
      </w:pPr>
      <w:r w:rsidRPr="002B34BF">
        <w:rPr>
          <w:rFonts w:ascii="Bookman Old Style" w:hAnsi="Bookman Old Style"/>
          <w:sz w:val="21"/>
          <w:szCs w:val="21"/>
        </w:rPr>
        <w:t xml:space="preserve">To explain the various leading process and </w:t>
      </w:r>
      <w:r w:rsidRPr="002B34BF">
        <w:rPr>
          <w:rFonts w:ascii="Bookman Old Style" w:hAnsi="Bookman Old Style"/>
          <w:color w:val="000000"/>
          <w:sz w:val="21"/>
          <w:szCs w:val="21"/>
          <w:lang w:eastAsia="zh-CN"/>
        </w:rPr>
        <w:t>precautions to be taken by the banker.</w:t>
      </w:r>
    </w:p>
    <w:p w:rsidR="00DB7333" w:rsidRPr="002B34BF" w:rsidRDefault="00DB7333" w:rsidP="00DB7333">
      <w:pPr>
        <w:tabs>
          <w:tab w:val="left" w:pos="7200"/>
        </w:tabs>
        <w:spacing w:line="269" w:lineRule="auto"/>
        <w:rPr>
          <w:rFonts w:ascii="Arial" w:eastAsia="Times New Roman" w:hAnsi="Arial" w:cs="Latha"/>
          <w:b/>
          <w:bCs/>
          <w:noProof/>
          <w:sz w:val="21"/>
          <w:szCs w:val="21"/>
        </w:rPr>
      </w:pPr>
    </w:p>
    <w:p w:rsidR="00DB7333" w:rsidRPr="002B34BF" w:rsidRDefault="00DB7333" w:rsidP="00DB7333">
      <w:pPr>
        <w:widowControl w:val="0"/>
        <w:tabs>
          <w:tab w:val="left" w:pos="7200"/>
        </w:tabs>
        <w:autoSpaceDE w:val="0"/>
        <w:autoSpaceDN w:val="0"/>
        <w:rPr>
          <w:rFonts w:ascii="Arial" w:hAnsi="Arial" w:cs="Arial"/>
          <w:b/>
          <w:sz w:val="21"/>
          <w:szCs w:val="21"/>
        </w:rPr>
      </w:pPr>
      <w:r w:rsidRPr="002B34BF">
        <w:rPr>
          <w:rFonts w:ascii="Arial" w:hAnsi="Arial" w:cs="Arial"/>
          <w:b/>
          <w:sz w:val="21"/>
          <w:szCs w:val="21"/>
        </w:rPr>
        <w:t xml:space="preserve">Unit </w:t>
      </w:r>
      <w:proofErr w:type="gramStart"/>
      <w:r w:rsidRPr="002B34BF">
        <w:rPr>
          <w:rFonts w:ascii="Arial" w:hAnsi="Arial" w:cs="Arial"/>
          <w:b/>
          <w:sz w:val="21"/>
          <w:szCs w:val="21"/>
        </w:rPr>
        <w:t>I :Banking</w:t>
      </w:r>
      <w:proofErr w:type="gramEnd"/>
      <w:r w:rsidRPr="002B34BF">
        <w:rPr>
          <w:rFonts w:ascii="Arial" w:hAnsi="Arial" w:cs="Arial"/>
          <w:b/>
          <w:sz w:val="21"/>
          <w:szCs w:val="21"/>
        </w:rPr>
        <w:t xml:space="preserve"> Regulation act and RBI</w:t>
      </w:r>
      <w:r w:rsidRPr="002B34BF">
        <w:rPr>
          <w:rFonts w:ascii="Arial" w:hAnsi="Arial" w:cs="Arial"/>
          <w:b/>
          <w:sz w:val="21"/>
          <w:szCs w:val="21"/>
        </w:rPr>
        <w:tab/>
      </w:r>
    </w:p>
    <w:p w:rsidR="00DB7333" w:rsidRPr="002B34BF" w:rsidRDefault="00DB7333" w:rsidP="00DB7333">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lang w:eastAsia="zh-CN"/>
        </w:rPr>
        <w:t xml:space="preserve">Banking Regulation Act, 1949 – Banking meaning </w:t>
      </w:r>
      <w:proofErr w:type="gramStart"/>
      <w:r w:rsidRPr="002B34BF">
        <w:rPr>
          <w:rFonts w:ascii="Bookman Old Style" w:hAnsi="Bookman Old Style"/>
          <w:sz w:val="21"/>
          <w:szCs w:val="21"/>
          <w:lang w:eastAsia="zh-CN"/>
        </w:rPr>
        <w:t>definition  role</w:t>
      </w:r>
      <w:proofErr w:type="gramEnd"/>
      <w:r w:rsidRPr="002B34BF">
        <w:rPr>
          <w:rFonts w:ascii="Bookman Old Style" w:hAnsi="Bookman Old Style"/>
          <w:sz w:val="21"/>
          <w:szCs w:val="21"/>
          <w:lang w:eastAsia="zh-CN"/>
        </w:rPr>
        <w:t xml:space="preserve"> of Banks and Economic Development. Central Banking and Role of RBI and their functions - Credit Control.</w:t>
      </w:r>
    </w:p>
    <w:p w:rsidR="00DB7333" w:rsidRPr="002B34BF" w:rsidRDefault="00DB7333" w:rsidP="00DB7333">
      <w:pPr>
        <w:widowControl w:val="0"/>
        <w:tabs>
          <w:tab w:val="left" w:pos="7200"/>
        </w:tabs>
        <w:autoSpaceDE w:val="0"/>
        <w:autoSpaceDN w:val="0"/>
        <w:rPr>
          <w:rFonts w:ascii="Arial" w:eastAsia="Calibri" w:hAnsi="Arial" w:cs="Arial"/>
          <w:b/>
          <w:sz w:val="21"/>
          <w:szCs w:val="21"/>
        </w:rPr>
      </w:pPr>
      <w:r w:rsidRPr="002B34BF">
        <w:rPr>
          <w:rFonts w:ascii="Arial" w:hAnsi="Arial" w:cs="Arial"/>
          <w:b/>
          <w:sz w:val="21"/>
          <w:szCs w:val="21"/>
        </w:rPr>
        <w:t xml:space="preserve">Unit </w:t>
      </w:r>
      <w:proofErr w:type="gramStart"/>
      <w:r w:rsidRPr="002B34BF">
        <w:rPr>
          <w:rFonts w:ascii="Arial" w:hAnsi="Arial" w:cs="Arial"/>
          <w:b/>
          <w:sz w:val="21"/>
          <w:szCs w:val="21"/>
        </w:rPr>
        <w:t>II :</w:t>
      </w:r>
      <w:r w:rsidRPr="002B34BF">
        <w:rPr>
          <w:rFonts w:ascii="Arial" w:hAnsi="Arial" w:cs="Arial"/>
          <w:b/>
          <w:color w:val="000000"/>
          <w:sz w:val="21"/>
          <w:szCs w:val="21"/>
          <w:lang w:eastAsia="zh-CN"/>
        </w:rPr>
        <w:t>Commercial</w:t>
      </w:r>
      <w:proofErr w:type="gramEnd"/>
      <w:r w:rsidRPr="002B34BF">
        <w:rPr>
          <w:rFonts w:ascii="Arial" w:hAnsi="Arial" w:cs="Arial"/>
          <w:b/>
          <w:color w:val="000000"/>
          <w:sz w:val="21"/>
          <w:szCs w:val="21"/>
          <w:lang w:eastAsia="zh-CN"/>
        </w:rPr>
        <w:t xml:space="preserve"> Banks</w:t>
      </w:r>
      <w:r w:rsidRPr="002B34BF">
        <w:rPr>
          <w:rFonts w:ascii="Arial" w:hAnsi="Arial" w:cs="Arial"/>
          <w:b/>
          <w:color w:val="000000"/>
          <w:sz w:val="21"/>
          <w:szCs w:val="21"/>
          <w:lang w:eastAsia="zh-CN"/>
        </w:rPr>
        <w:tab/>
      </w:r>
    </w:p>
    <w:p w:rsidR="00DB7333" w:rsidRPr="002B34BF" w:rsidRDefault="00DB7333" w:rsidP="00DB7333">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lang w:eastAsia="zh-CN"/>
        </w:rPr>
        <w:t xml:space="preserve">Meaning - Definition – Functions – E-Banking – ATM Cards, Debit cards, Personal Identification Number – Online enquiry and update facility – Electronic Fund Transfer – Electronic Clearing System – Credit Creation and Credit Control – Role of SBI in the Economic Development of India. </w:t>
      </w:r>
    </w:p>
    <w:p w:rsidR="00DB7333" w:rsidRPr="002B34BF" w:rsidRDefault="00DB7333" w:rsidP="00DB7333">
      <w:pPr>
        <w:widowControl w:val="0"/>
        <w:tabs>
          <w:tab w:val="left" w:pos="7200"/>
        </w:tabs>
        <w:autoSpaceDE w:val="0"/>
        <w:autoSpaceDN w:val="0"/>
        <w:rPr>
          <w:rFonts w:ascii="Arial" w:hAnsi="Arial" w:cs="Arial"/>
          <w:b/>
          <w:sz w:val="21"/>
          <w:szCs w:val="21"/>
        </w:rPr>
      </w:pPr>
      <w:r w:rsidRPr="002B34BF">
        <w:rPr>
          <w:rFonts w:ascii="Arial" w:hAnsi="Arial" w:cs="Arial"/>
          <w:b/>
          <w:sz w:val="21"/>
          <w:szCs w:val="21"/>
        </w:rPr>
        <w:t xml:space="preserve">Unit </w:t>
      </w:r>
      <w:proofErr w:type="gramStart"/>
      <w:r w:rsidRPr="002B34BF">
        <w:rPr>
          <w:rFonts w:ascii="Arial" w:hAnsi="Arial" w:cs="Arial"/>
          <w:b/>
          <w:sz w:val="21"/>
          <w:szCs w:val="21"/>
        </w:rPr>
        <w:t>III :Types</w:t>
      </w:r>
      <w:proofErr w:type="gramEnd"/>
      <w:r w:rsidRPr="002B34BF">
        <w:rPr>
          <w:rFonts w:ascii="Arial" w:hAnsi="Arial" w:cs="Arial"/>
          <w:b/>
          <w:sz w:val="21"/>
          <w:szCs w:val="21"/>
        </w:rPr>
        <w:t xml:space="preserve"> of Bank Accounts</w:t>
      </w:r>
      <w:r w:rsidRPr="002B34BF">
        <w:rPr>
          <w:rFonts w:ascii="Arial" w:hAnsi="Arial" w:cs="Arial"/>
          <w:b/>
          <w:sz w:val="21"/>
          <w:szCs w:val="21"/>
        </w:rPr>
        <w:tab/>
      </w:r>
    </w:p>
    <w:p w:rsidR="00DB7333" w:rsidRPr="002B34BF" w:rsidRDefault="00DB7333" w:rsidP="00DB7333">
      <w:pPr>
        <w:spacing w:after="20" w:line="283" w:lineRule="auto"/>
        <w:ind w:firstLine="504"/>
        <w:jc w:val="both"/>
        <w:rPr>
          <w:rFonts w:ascii="Bookman Old Style" w:hAnsi="Bookman Old Style"/>
          <w:sz w:val="21"/>
          <w:szCs w:val="21"/>
          <w:lang w:eastAsia="zh-CN"/>
        </w:rPr>
      </w:pPr>
      <w:r w:rsidRPr="002B34BF">
        <w:rPr>
          <w:rFonts w:ascii="Bookman Old Style" w:hAnsi="Bookman Old Style"/>
          <w:sz w:val="21"/>
          <w:szCs w:val="21"/>
          <w:lang w:eastAsia="zh-CN"/>
        </w:rPr>
        <w:t xml:space="preserve">Savings Account, Current Account - Types of Deposit Account – Fixed and Recurring Deposits Account – Procedure for opening of an Account – Types of customers (Individuals, firms and Companies) – Importance of CRM – Customer grievances and redressal – Ombudsman. </w:t>
      </w:r>
    </w:p>
    <w:p w:rsidR="00DB7333" w:rsidRPr="002B34BF" w:rsidRDefault="00DB7333" w:rsidP="00DB7333">
      <w:pPr>
        <w:widowControl w:val="0"/>
        <w:tabs>
          <w:tab w:val="left" w:pos="7200"/>
        </w:tabs>
        <w:autoSpaceDE w:val="0"/>
        <w:autoSpaceDN w:val="0"/>
        <w:rPr>
          <w:rFonts w:ascii="Arial" w:hAnsi="Arial" w:cs="Arial"/>
          <w:b/>
          <w:sz w:val="21"/>
          <w:szCs w:val="21"/>
        </w:rPr>
      </w:pPr>
      <w:r w:rsidRPr="002B34BF">
        <w:rPr>
          <w:rFonts w:ascii="Arial" w:hAnsi="Arial" w:cs="Arial"/>
          <w:b/>
          <w:sz w:val="21"/>
          <w:szCs w:val="21"/>
        </w:rPr>
        <w:t xml:space="preserve">Unit </w:t>
      </w:r>
      <w:proofErr w:type="gramStart"/>
      <w:r w:rsidRPr="002B34BF">
        <w:rPr>
          <w:rFonts w:ascii="Arial" w:hAnsi="Arial" w:cs="Arial"/>
          <w:b/>
          <w:sz w:val="21"/>
          <w:szCs w:val="21"/>
        </w:rPr>
        <w:t>IV :Negotiable</w:t>
      </w:r>
      <w:proofErr w:type="gramEnd"/>
      <w:r w:rsidRPr="002B34BF">
        <w:rPr>
          <w:rFonts w:ascii="Arial" w:hAnsi="Arial" w:cs="Arial"/>
          <w:b/>
          <w:sz w:val="21"/>
          <w:szCs w:val="21"/>
        </w:rPr>
        <w:t xml:space="preserve"> Instruments</w:t>
      </w:r>
      <w:r w:rsidRPr="002B34BF">
        <w:rPr>
          <w:rFonts w:ascii="Arial" w:hAnsi="Arial" w:cs="Arial"/>
          <w:b/>
          <w:sz w:val="21"/>
          <w:szCs w:val="21"/>
        </w:rPr>
        <w:tab/>
      </w:r>
    </w:p>
    <w:p w:rsidR="00DB7333" w:rsidRPr="002B34BF" w:rsidRDefault="00DB7333" w:rsidP="00DB7333">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lang w:eastAsia="zh-CN"/>
        </w:rPr>
        <w:t xml:space="preserve">Meaning - Promissory Note – Bills of Exchange, Cheque, Draft – Definitions, Features – Crossing – Endorsement – Material Alteration – </w:t>
      </w:r>
      <w:proofErr w:type="spellStart"/>
      <w:r w:rsidRPr="002B34BF">
        <w:rPr>
          <w:rFonts w:ascii="Bookman Old Style" w:hAnsi="Bookman Old Style"/>
          <w:sz w:val="21"/>
          <w:szCs w:val="21"/>
          <w:lang w:eastAsia="zh-CN"/>
        </w:rPr>
        <w:t>Dishonour</w:t>
      </w:r>
      <w:proofErr w:type="spellEnd"/>
      <w:r w:rsidRPr="002B34BF">
        <w:rPr>
          <w:rFonts w:ascii="Bookman Old Style" w:hAnsi="Bookman Old Style"/>
          <w:sz w:val="21"/>
          <w:szCs w:val="21"/>
          <w:lang w:eastAsia="zh-CN"/>
        </w:rPr>
        <w:t xml:space="preserve"> of Cheques – Paying Banker – Rights, Duties and Statutory Protection to Paying Banker – Collecting banker – Rights and Duties. </w:t>
      </w:r>
    </w:p>
    <w:p w:rsidR="00DB7333" w:rsidRPr="002B34BF" w:rsidRDefault="00DB7333" w:rsidP="00DB7333">
      <w:pPr>
        <w:widowControl w:val="0"/>
        <w:tabs>
          <w:tab w:val="left" w:pos="7200"/>
        </w:tabs>
        <w:autoSpaceDE w:val="0"/>
        <w:autoSpaceDN w:val="0"/>
        <w:rPr>
          <w:rFonts w:ascii="Arial" w:hAnsi="Arial" w:cs="Arial"/>
          <w:b/>
          <w:sz w:val="21"/>
          <w:szCs w:val="21"/>
        </w:rPr>
      </w:pPr>
      <w:r w:rsidRPr="002B34BF">
        <w:rPr>
          <w:rFonts w:ascii="Arial" w:hAnsi="Arial" w:cs="Arial"/>
          <w:b/>
          <w:sz w:val="21"/>
          <w:szCs w:val="21"/>
        </w:rPr>
        <w:t xml:space="preserve">Unit </w:t>
      </w:r>
      <w:proofErr w:type="gramStart"/>
      <w:r w:rsidRPr="002B34BF">
        <w:rPr>
          <w:rFonts w:ascii="Arial" w:hAnsi="Arial" w:cs="Arial"/>
          <w:b/>
          <w:sz w:val="21"/>
          <w:szCs w:val="21"/>
        </w:rPr>
        <w:t>V:Principles</w:t>
      </w:r>
      <w:proofErr w:type="gramEnd"/>
      <w:r w:rsidRPr="002B34BF">
        <w:rPr>
          <w:rFonts w:ascii="Arial" w:hAnsi="Arial" w:cs="Arial"/>
          <w:b/>
          <w:sz w:val="21"/>
          <w:szCs w:val="21"/>
        </w:rPr>
        <w:t xml:space="preserve"> of Lending</w:t>
      </w:r>
      <w:r w:rsidRPr="002B34BF">
        <w:rPr>
          <w:rFonts w:ascii="Arial" w:hAnsi="Arial" w:cs="Arial"/>
          <w:b/>
          <w:sz w:val="21"/>
          <w:szCs w:val="21"/>
        </w:rPr>
        <w:tab/>
      </w:r>
    </w:p>
    <w:p w:rsidR="00DB7333" w:rsidRPr="002B34BF" w:rsidRDefault="00DB7333" w:rsidP="00DB7333">
      <w:pPr>
        <w:spacing w:after="20" w:line="283" w:lineRule="auto"/>
        <w:ind w:firstLine="504"/>
        <w:jc w:val="both"/>
        <w:rPr>
          <w:rFonts w:ascii="Bookman Old Style" w:eastAsia="Calibri" w:hAnsi="Bookman Old Style"/>
          <w:b/>
          <w:sz w:val="21"/>
          <w:szCs w:val="21"/>
        </w:rPr>
      </w:pPr>
      <w:r w:rsidRPr="002B34BF">
        <w:rPr>
          <w:rFonts w:ascii="Bookman Old Style" w:hAnsi="Bookman Old Style"/>
          <w:sz w:val="21"/>
          <w:szCs w:val="21"/>
          <w:lang w:eastAsia="zh-CN"/>
        </w:rPr>
        <w:t xml:space="preserve">Types of Loans – Precautions to be taken by a banker while lending against LIC Policies, Shares, Gold, Silver Ornament and </w:t>
      </w:r>
      <w:proofErr w:type="spellStart"/>
      <w:r w:rsidRPr="002B34BF">
        <w:rPr>
          <w:rFonts w:ascii="Bookman Old Style" w:hAnsi="Bookman Old Style"/>
          <w:sz w:val="21"/>
          <w:szCs w:val="21"/>
          <w:lang w:eastAsia="zh-CN"/>
        </w:rPr>
        <w:t>Jewellery</w:t>
      </w:r>
      <w:proofErr w:type="spellEnd"/>
    </w:p>
    <w:p w:rsidR="00DB7333" w:rsidRPr="002B34BF" w:rsidRDefault="00DB7333" w:rsidP="00DB7333">
      <w:pPr>
        <w:widowControl w:val="0"/>
        <w:autoSpaceDE w:val="0"/>
        <w:autoSpaceDN w:val="0"/>
        <w:jc w:val="both"/>
        <w:rPr>
          <w:rFonts w:ascii="Arial" w:hAnsi="Arial"/>
          <w:b/>
          <w:bCs/>
          <w:noProof/>
          <w:sz w:val="21"/>
          <w:szCs w:val="21"/>
        </w:rPr>
      </w:pPr>
    </w:p>
    <w:p w:rsidR="00DB7333" w:rsidRPr="002B34BF" w:rsidRDefault="00DB7333" w:rsidP="00DB7333">
      <w:pPr>
        <w:widowControl w:val="0"/>
        <w:autoSpaceDE w:val="0"/>
        <w:autoSpaceDN w:val="0"/>
        <w:jc w:val="both"/>
        <w:rPr>
          <w:b/>
        </w:rPr>
      </w:pPr>
      <w:r w:rsidRPr="002B34BF">
        <w:rPr>
          <w:rFonts w:ascii="Arial" w:hAnsi="Arial"/>
          <w:b/>
          <w:bCs/>
          <w:noProof/>
          <w:sz w:val="21"/>
          <w:szCs w:val="21"/>
        </w:rPr>
        <w:t>COURSE OUTCOMES</w:t>
      </w:r>
    </w:p>
    <w:p w:rsidR="00DB7333" w:rsidRPr="002B34BF" w:rsidRDefault="00DB7333" w:rsidP="00DB7333">
      <w:pPr>
        <w:spacing w:after="20" w:line="283" w:lineRule="auto"/>
        <w:jc w:val="both"/>
        <w:rPr>
          <w:rFonts w:ascii="Bookman Old Style" w:hAnsi="Bookman Old Style"/>
          <w:sz w:val="21"/>
          <w:szCs w:val="21"/>
        </w:rPr>
      </w:pPr>
      <w:r w:rsidRPr="002B34BF">
        <w:rPr>
          <w:rFonts w:ascii="Bookman Old Style" w:hAnsi="Bookman Old Style"/>
          <w:sz w:val="21"/>
          <w:szCs w:val="21"/>
        </w:rPr>
        <w:t>At the completion of the course, the learner would be able to:</w:t>
      </w:r>
    </w:p>
    <w:p w:rsidR="00DB7333" w:rsidRPr="002B34BF" w:rsidRDefault="00DB7333" w:rsidP="009973B2">
      <w:pPr>
        <w:numPr>
          <w:ilvl w:val="0"/>
          <w:numId w:val="51"/>
        </w:numPr>
        <w:spacing w:after="20" w:line="283" w:lineRule="auto"/>
        <w:jc w:val="both"/>
        <w:rPr>
          <w:rFonts w:ascii="Bookman Old Style" w:hAnsi="Bookman Old Style"/>
          <w:color w:val="000000"/>
          <w:sz w:val="21"/>
          <w:szCs w:val="21"/>
          <w:lang w:eastAsia="zh-CN"/>
        </w:rPr>
      </w:pPr>
      <w:r w:rsidRPr="002B34BF">
        <w:rPr>
          <w:rFonts w:ascii="Bookman Old Style" w:hAnsi="Bookman Old Style"/>
          <w:color w:val="000000"/>
          <w:sz w:val="21"/>
          <w:szCs w:val="21"/>
          <w:lang w:eastAsia="zh-CN"/>
        </w:rPr>
        <w:t>Understand the significance of Banking Regulation Act.</w:t>
      </w:r>
    </w:p>
    <w:p w:rsidR="00DB7333" w:rsidRPr="002B34BF" w:rsidRDefault="00DB7333" w:rsidP="009973B2">
      <w:pPr>
        <w:numPr>
          <w:ilvl w:val="0"/>
          <w:numId w:val="51"/>
        </w:numPr>
        <w:spacing w:after="20" w:line="283" w:lineRule="auto"/>
        <w:jc w:val="both"/>
        <w:rPr>
          <w:rFonts w:ascii="Bookman Old Style" w:hAnsi="Bookman Old Style"/>
          <w:color w:val="000000"/>
          <w:sz w:val="21"/>
          <w:szCs w:val="21"/>
          <w:lang w:eastAsia="zh-CN"/>
        </w:rPr>
      </w:pPr>
      <w:r w:rsidRPr="002B34BF">
        <w:rPr>
          <w:rFonts w:ascii="Bookman Old Style" w:hAnsi="Bookman Old Style"/>
          <w:color w:val="000000"/>
          <w:sz w:val="21"/>
          <w:szCs w:val="21"/>
          <w:lang w:eastAsia="zh-CN"/>
        </w:rPr>
        <w:t>Evaluate the role of commercial banks in economic development.</w:t>
      </w:r>
    </w:p>
    <w:p w:rsidR="00DB7333" w:rsidRPr="002B34BF" w:rsidRDefault="00DB7333" w:rsidP="009973B2">
      <w:pPr>
        <w:numPr>
          <w:ilvl w:val="0"/>
          <w:numId w:val="51"/>
        </w:numPr>
        <w:spacing w:after="20" w:line="283" w:lineRule="auto"/>
        <w:jc w:val="both"/>
        <w:rPr>
          <w:rFonts w:ascii="Bookman Old Style" w:hAnsi="Bookman Old Style"/>
          <w:color w:val="000000"/>
          <w:sz w:val="21"/>
          <w:szCs w:val="21"/>
          <w:lang w:eastAsia="zh-CN"/>
        </w:rPr>
      </w:pPr>
      <w:r w:rsidRPr="002B34BF">
        <w:rPr>
          <w:rFonts w:ascii="Bookman Old Style" w:hAnsi="Bookman Old Style"/>
          <w:color w:val="000000"/>
          <w:sz w:val="21"/>
          <w:szCs w:val="21"/>
          <w:lang w:eastAsia="zh-CN"/>
        </w:rPr>
        <w:t>Appraise the various types of bank accounts.</w:t>
      </w:r>
    </w:p>
    <w:p w:rsidR="00DB7333" w:rsidRDefault="00DB7333" w:rsidP="009973B2">
      <w:pPr>
        <w:numPr>
          <w:ilvl w:val="0"/>
          <w:numId w:val="51"/>
        </w:numPr>
        <w:spacing w:after="20" w:line="283" w:lineRule="auto"/>
        <w:jc w:val="both"/>
        <w:rPr>
          <w:rFonts w:ascii="Bookman Old Style" w:hAnsi="Bookman Old Style"/>
          <w:color w:val="000000"/>
          <w:sz w:val="21"/>
          <w:szCs w:val="21"/>
          <w:lang w:eastAsia="zh-CN"/>
        </w:rPr>
      </w:pPr>
      <w:r w:rsidRPr="002B34BF">
        <w:rPr>
          <w:rFonts w:ascii="Bookman Old Style" w:hAnsi="Bookman Old Style"/>
          <w:color w:val="000000"/>
          <w:sz w:val="21"/>
          <w:szCs w:val="21"/>
          <w:lang w:eastAsia="zh-CN"/>
        </w:rPr>
        <w:t>Differentiate the uses of various types of negotiable instruments.</w:t>
      </w:r>
    </w:p>
    <w:p w:rsidR="00DB7333" w:rsidRPr="00FE5D07" w:rsidRDefault="00DB7333" w:rsidP="009973B2">
      <w:pPr>
        <w:numPr>
          <w:ilvl w:val="0"/>
          <w:numId w:val="51"/>
        </w:numPr>
        <w:spacing w:after="20" w:line="283" w:lineRule="auto"/>
        <w:jc w:val="both"/>
        <w:rPr>
          <w:rFonts w:ascii="Bookman Old Style" w:hAnsi="Bookman Old Style"/>
          <w:color w:val="000000"/>
          <w:sz w:val="21"/>
          <w:szCs w:val="21"/>
          <w:lang w:eastAsia="zh-CN"/>
        </w:rPr>
      </w:pPr>
      <w:proofErr w:type="spellStart"/>
      <w:r w:rsidRPr="00FE5D07">
        <w:rPr>
          <w:rFonts w:ascii="Bookman Old Style" w:hAnsi="Bookman Old Style"/>
          <w:sz w:val="21"/>
          <w:szCs w:val="21"/>
          <w:lang w:eastAsia="zh-CN"/>
        </w:rPr>
        <w:t>Analyse</w:t>
      </w:r>
      <w:proofErr w:type="spellEnd"/>
      <w:r w:rsidRPr="00FE5D07">
        <w:rPr>
          <w:rFonts w:ascii="Bookman Old Style" w:hAnsi="Bookman Old Style"/>
          <w:sz w:val="21"/>
          <w:szCs w:val="21"/>
          <w:lang w:eastAsia="zh-CN"/>
        </w:rPr>
        <w:t xml:space="preserve"> the different types of </w:t>
      </w:r>
      <w:r w:rsidRPr="00FE5D07">
        <w:rPr>
          <w:rFonts w:ascii="Bookman Old Style" w:hAnsi="Bookman Old Style" w:cs="Arial"/>
          <w:sz w:val="21"/>
          <w:szCs w:val="21"/>
        </w:rPr>
        <w:t>loans</w:t>
      </w:r>
      <w:r w:rsidRPr="00FE5D07">
        <w:rPr>
          <w:rFonts w:ascii="Bookman Old Style" w:hAnsi="Bookman Old Style"/>
          <w:sz w:val="21"/>
          <w:szCs w:val="21"/>
          <w:lang w:eastAsia="zh-CN"/>
        </w:rPr>
        <w:t>.</w:t>
      </w:r>
    </w:p>
    <w:p w:rsidR="00DB7333" w:rsidRPr="00FE5D07" w:rsidRDefault="00DB7333" w:rsidP="00DB7333">
      <w:pPr>
        <w:pStyle w:val="BodyF2"/>
        <w:rPr>
          <w:color w:val="000000"/>
          <w:lang w:eastAsia="zh-CN"/>
        </w:rPr>
      </w:pPr>
    </w:p>
    <w:p w:rsidR="00DB7333" w:rsidRPr="002B34BF" w:rsidRDefault="00DB7333" w:rsidP="00DB7333">
      <w:pPr>
        <w:widowControl w:val="0"/>
        <w:autoSpaceDE w:val="0"/>
        <w:autoSpaceDN w:val="0"/>
        <w:rPr>
          <w:b/>
        </w:rPr>
      </w:pPr>
      <w:r>
        <w:rPr>
          <w:rFonts w:ascii="Arial" w:hAnsi="Arial"/>
          <w:b/>
          <w:bCs/>
          <w:noProof/>
          <w:sz w:val="21"/>
          <w:szCs w:val="21"/>
        </w:rPr>
        <w:br w:type="page"/>
      </w:r>
      <w:r w:rsidRPr="002B34BF">
        <w:rPr>
          <w:rFonts w:ascii="Arial" w:hAnsi="Arial"/>
          <w:b/>
          <w:bCs/>
          <w:noProof/>
          <w:sz w:val="21"/>
          <w:szCs w:val="21"/>
        </w:rPr>
        <w:lastRenderedPageBreak/>
        <w:t>Text</w:t>
      </w:r>
      <w:r>
        <w:rPr>
          <w:rFonts w:ascii="Arial" w:hAnsi="Arial"/>
          <w:b/>
          <w:bCs/>
          <w:noProof/>
          <w:sz w:val="21"/>
          <w:szCs w:val="21"/>
        </w:rPr>
        <w:t xml:space="preserve"> B</w:t>
      </w:r>
      <w:r w:rsidRPr="002B34BF">
        <w:rPr>
          <w:rFonts w:ascii="Arial" w:hAnsi="Arial"/>
          <w:b/>
          <w:bCs/>
          <w:noProof/>
          <w:sz w:val="21"/>
          <w:szCs w:val="21"/>
        </w:rPr>
        <w:t>ooks</w:t>
      </w:r>
    </w:p>
    <w:p w:rsidR="00DB7333" w:rsidRPr="002B34BF" w:rsidRDefault="00DB7333" w:rsidP="009973B2">
      <w:pPr>
        <w:numPr>
          <w:ilvl w:val="0"/>
          <w:numId w:val="52"/>
        </w:numPr>
        <w:spacing w:after="20" w:line="283" w:lineRule="auto"/>
        <w:jc w:val="both"/>
        <w:rPr>
          <w:rFonts w:ascii="Bookman Old Style" w:hAnsi="Bookman Old Style"/>
          <w:sz w:val="21"/>
          <w:szCs w:val="21"/>
        </w:rPr>
      </w:pPr>
      <w:proofErr w:type="spellStart"/>
      <w:r w:rsidRPr="002B34BF">
        <w:rPr>
          <w:rFonts w:ascii="Bookman Old Style" w:hAnsi="Bookman Old Style"/>
          <w:sz w:val="21"/>
          <w:szCs w:val="21"/>
        </w:rPr>
        <w:t>K.P.M.&amp;Varshney</w:t>
      </w:r>
      <w:proofErr w:type="spellEnd"/>
      <w:r w:rsidRPr="002B34BF">
        <w:rPr>
          <w:rFonts w:ascii="Bookman Old Style" w:hAnsi="Bookman Old Style"/>
          <w:sz w:val="21"/>
          <w:szCs w:val="21"/>
        </w:rPr>
        <w:t xml:space="preserve">, Banking Theory Law &amp; Practice - </w:t>
      </w:r>
      <w:proofErr w:type="gramStart"/>
      <w:r w:rsidRPr="002B34BF">
        <w:rPr>
          <w:rFonts w:ascii="Bookman Old Style" w:hAnsi="Bookman Old Style"/>
          <w:sz w:val="21"/>
          <w:szCs w:val="21"/>
        </w:rPr>
        <w:t>Sundaram,.</w:t>
      </w:r>
      <w:proofErr w:type="gramEnd"/>
      <w:r w:rsidRPr="002B34BF">
        <w:rPr>
          <w:rFonts w:ascii="Bookman Old Style" w:hAnsi="Bookman Old Style"/>
          <w:sz w:val="21"/>
          <w:szCs w:val="21"/>
        </w:rPr>
        <w:t xml:space="preserve"> Sultan Chand &amp; Sons, New Delhi.</w:t>
      </w:r>
    </w:p>
    <w:p w:rsidR="00DB7333" w:rsidRPr="002B34BF" w:rsidRDefault="00DB7333" w:rsidP="009973B2">
      <w:pPr>
        <w:numPr>
          <w:ilvl w:val="0"/>
          <w:numId w:val="52"/>
        </w:numPr>
        <w:spacing w:after="20" w:line="283" w:lineRule="auto"/>
        <w:jc w:val="both"/>
        <w:rPr>
          <w:rFonts w:ascii="Bookman Old Style" w:hAnsi="Bookman Old Style"/>
          <w:sz w:val="21"/>
          <w:szCs w:val="21"/>
        </w:rPr>
      </w:pPr>
      <w:proofErr w:type="spellStart"/>
      <w:r w:rsidRPr="002B34BF">
        <w:rPr>
          <w:rFonts w:ascii="Bookman Old Style" w:hAnsi="Bookman Old Style"/>
          <w:sz w:val="21"/>
          <w:szCs w:val="21"/>
        </w:rPr>
        <w:t>Gurusamy.S</w:t>
      </w:r>
      <w:proofErr w:type="spellEnd"/>
      <w:r w:rsidRPr="002B34BF">
        <w:rPr>
          <w:rFonts w:ascii="Bookman Old Style" w:hAnsi="Bookman Old Style"/>
          <w:sz w:val="21"/>
          <w:szCs w:val="21"/>
        </w:rPr>
        <w:t>, Banking Theory Law and Practice, Tata McGraw Hill, New Delhi.</w:t>
      </w:r>
    </w:p>
    <w:p w:rsidR="00DB7333" w:rsidRPr="002B34BF" w:rsidRDefault="00DB7333" w:rsidP="009973B2">
      <w:pPr>
        <w:numPr>
          <w:ilvl w:val="0"/>
          <w:numId w:val="52"/>
        </w:numPr>
        <w:spacing w:after="20" w:line="283" w:lineRule="auto"/>
        <w:jc w:val="both"/>
        <w:rPr>
          <w:rFonts w:ascii="Bookman Old Style" w:hAnsi="Bookman Old Style"/>
          <w:sz w:val="21"/>
          <w:szCs w:val="21"/>
        </w:rPr>
      </w:pPr>
      <w:proofErr w:type="spellStart"/>
      <w:r w:rsidRPr="002B34BF">
        <w:rPr>
          <w:rFonts w:ascii="Bookman Old Style" w:hAnsi="Bookman Old Style"/>
          <w:sz w:val="21"/>
          <w:szCs w:val="21"/>
        </w:rPr>
        <w:t>Radhasamy</w:t>
      </w:r>
      <w:proofErr w:type="spellEnd"/>
      <w:r w:rsidRPr="002B34BF">
        <w:rPr>
          <w:rFonts w:ascii="Bookman Old Style" w:hAnsi="Bookman Old Style"/>
          <w:sz w:val="21"/>
          <w:szCs w:val="21"/>
        </w:rPr>
        <w:t xml:space="preserve"> &amp; Vasudevan, Text Book of Banking, Sultan Chand &amp; Sons, New Delhi.</w:t>
      </w:r>
    </w:p>
    <w:p w:rsidR="00DB7333" w:rsidRPr="002B34BF" w:rsidRDefault="00DB7333" w:rsidP="00DB7333">
      <w:pPr>
        <w:spacing w:line="269" w:lineRule="auto"/>
        <w:rPr>
          <w:rFonts w:ascii="Arial" w:eastAsia="Times New Roman" w:hAnsi="Arial" w:cs="Latha"/>
          <w:b/>
          <w:bCs/>
          <w:noProof/>
          <w:sz w:val="21"/>
          <w:szCs w:val="21"/>
        </w:rPr>
      </w:pPr>
      <w:r>
        <w:rPr>
          <w:rFonts w:ascii="Arial" w:eastAsia="Times New Roman" w:hAnsi="Arial" w:cs="Latha"/>
          <w:b/>
          <w:bCs/>
          <w:noProof/>
          <w:sz w:val="21"/>
          <w:szCs w:val="21"/>
        </w:rPr>
        <w:t>Supplementary Readings</w:t>
      </w:r>
    </w:p>
    <w:p w:rsidR="00DB7333" w:rsidRPr="002B34BF" w:rsidRDefault="00DB7333" w:rsidP="009973B2">
      <w:pPr>
        <w:numPr>
          <w:ilvl w:val="0"/>
          <w:numId w:val="53"/>
        </w:numPr>
        <w:spacing w:after="20" w:line="283" w:lineRule="auto"/>
        <w:jc w:val="both"/>
        <w:rPr>
          <w:rFonts w:ascii="Bookman Old Style" w:hAnsi="Bookman Old Style"/>
          <w:sz w:val="21"/>
          <w:szCs w:val="21"/>
        </w:rPr>
      </w:pPr>
      <w:proofErr w:type="spellStart"/>
      <w:proofErr w:type="gramStart"/>
      <w:r w:rsidRPr="002B34BF">
        <w:rPr>
          <w:rFonts w:ascii="Bookman Old Style" w:hAnsi="Bookman Old Style"/>
          <w:sz w:val="21"/>
          <w:szCs w:val="21"/>
        </w:rPr>
        <w:t>Gordon,E</w:t>
      </w:r>
      <w:proofErr w:type="gramEnd"/>
      <w:r w:rsidRPr="002B34BF">
        <w:rPr>
          <w:rFonts w:ascii="Bookman Old Style" w:hAnsi="Bookman Old Style"/>
          <w:sz w:val="21"/>
          <w:szCs w:val="21"/>
        </w:rPr>
        <w:t>.Natarajan</w:t>
      </w:r>
      <w:proofErr w:type="spellEnd"/>
      <w:r w:rsidRPr="002B34BF">
        <w:rPr>
          <w:rFonts w:ascii="Bookman Old Style" w:hAnsi="Bookman Old Style"/>
          <w:sz w:val="21"/>
          <w:szCs w:val="21"/>
        </w:rPr>
        <w:t>, Banking Theory Law &amp; Practice- Himalaya Publishing House, Mumbai.</w:t>
      </w:r>
    </w:p>
    <w:p w:rsidR="00DB7333" w:rsidRPr="002B34BF" w:rsidRDefault="00DB7333" w:rsidP="009973B2">
      <w:pPr>
        <w:numPr>
          <w:ilvl w:val="0"/>
          <w:numId w:val="53"/>
        </w:numPr>
        <w:spacing w:after="20" w:line="283" w:lineRule="auto"/>
        <w:jc w:val="both"/>
        <w:rPr>
          <w:rFonts w:ascii="Bookman Old Style" w:hAnsi="Bookman Old Style"/>
          <w:sz w:val="21"/>
          <w:szCs w:val="21"/>
        </w:rPr>
      </w:pPr>
      <w:r w:rsidRPr="002B34BF">
        <w:rPr>
          <w:rFonts w:ascii="Bookman Old Style" w:hAnsi="Bookman Old Style"/>
          <w:sz w:val="21"/>
          <w:szCs w:val="21"/>
        </w:rPr>
        <w:t xml:space="preserve">D. Santhanam, Banking Law &amp;Practice, </w:t>
      </w:r>
      <w:proofErr w:type="spellStart"/>
      <w:r w:rsidRPr="002B34BF">
        <w:rPr>
          <w:rFonts w:ascii="Bookman Old Style" w:hAnsi="Bookman Old Style"/>
          <w:sz w:val="21"/>
          <w:szCs w:val="21"/>
        </w:rPr>
        <w:t>Margham</w:t>
      </w:r>
      <w:proofErr w:type="spellEnd"/>
      <w:r w:rsidRPr="002B34BF">
        <w:rPr>
          <w:rFonts w:ascii="Bookman Old Style" w:hAnsi="Bookman Old Style"/>
          <w:sz w:val="21"/>
          <w:szCs w:val="21"/>
        </w:rPr>
        <w:t xml:space="preserve"> Publications, Chennai.</w:t>
      </w:r>
    </w:p>
    <w:p w:rsidR="00DB7333" w:rsidRPr="002B34BF" w:rsidRDefault="00DB7333" w:rsidP="009973B2">
      <w:pPr>
        <w:numPr>
          <w:ilvl w:val="0"/>
          <w:numId w:val="53"/>
        </w:numPr>
        <w:spacing w:after="20" w:line="283" w:lineRule="auto"/>
        <w:jc w:val="both"/>
        <w:rPr>
          <w:rFonts w:ascii="Bookman Old Style" w:hAnsi="Bookman Old Style"/>
          <w:sz w:val="21"/>
          <w:szCs w:val="21"/>
        </w:rPr>
      </w:pPr>
      <w:proofErr w:type="spellStart"/>
      <w:r w:rsidRPr="002B34BF">
        <w:rPr>
          <w:rFonts w:ascii="Bookman Old Style" w:hAnsi="Bookman Old Style"/>
          <w:sz w:val="21"/>
          <w:szCs w:val="21"/>
        </w:rPr>
        <w:t>M.</w:t>
      </w:r>
      <w:proofErr w:type="gramStart"/>
      <w:r w:rsidRPr="002B34BF">
        <w:rPr>
          <w:rFonts w:ascii="Bookman Old Style" w:hAnsi="Bookman Old Style"/>
          <w:sz w:val="21"/>
          <w:szCs w:val="21"/>
        </w:rPr>
        <w:t>L.Tannan</w:t>
      </w:r>
      <w:proofErr w:type="spellEnd"/>
      <w:proofErr w:type="gramEnd"/>
      <w:r w:rsidRPr="002B34BF">
        <w:rPr>
          <w:rFonts w:ascii="Bookman Old Style" w:hAnsi="Bookman Old Style"/>
          <w:sz w:val="21"/>
          <w:szCs w:val="21"/>
        </w:rPr>
        <w:t xml:space="preserve">, Banking Law and Practice, India Book House, </w:t>
      </w:r>
      <w:proofErr w:type="spellStart"/>
      <w:r w:rsidRPr="002B34BF">
        <w:rPr>
          <w:rFonts w:ascii="Bookman Old Style" w:hAnsi="Bookman Old Style"/>
          <w:sz w:val="21"/>
          <w:szCs w:val="21"/>
        </w:rPr>
        <w:t>NewDelhi</w:t>
      </w:r>
      <w:proofErr w:type="spellEnd"/>
      <w:r w:rsidRPr="002B34BF">
        <w:rPr>
          <w:rFonts w:ascii="Bookman Old Style" w:hAnsi="Bookman Old Style"/>
          <w:sz w:val="21"/>
          <w:szCs w:val="21"/>
        </w:rPr>
        <w:t>.</w:t>
      </w:r>
    </w:p>
    <w:p w:rsidR="00DB7333" w:rsidRPr="002B34BF" w:rsidRDefault="00DB7333" w:rsidP="009973B2">
      <w:pPr>
        <w:numPr>
          <w:ilvl w:val="0"/>
          <w:numId w:val="53"/>
        </w:numPr>
        <w:spacing w:after="20" w:line="283" w:lineRule="auto"/>
        <w:jc w:val="both"/>
        <w:rPr>
          <w:rFonts w:ascii="Calibri" w:hAnsi="Calibri"/>
          <w:b/>
        </w:rPr>
      </w:pPr>
      <w:r w:rsidRPr="002B34BF">
        <w:rPr>
          <w:rFonts w:ascii="Bookman Old Style" w:hAnsi="Bookman Old Style"/>
          <w:sz w:val="21"/>
          <w:szCs w:val="21"/>
        </w:rPr>
        <w:t xml:space="preserve">Rajesh, Banking Theory Law and Practice, Tata McGraw Hill, </w:t>
      </w:r>
      <w:proofErr w:type="spellStart"/>
      <w:r w:rsidRPr="002B34BF">
        <w:rPr>
          <w:rFonts w:ascii="Bookman Old Style" w:hAnsi="Bookman Old Style"/>
          <w:sz w:val="21"/>
          <w:szCs w:val="21"/>
        </w:rPr>
        <w:t>NewDelhi</w:t>
      </w:r>
      <w:proofErr w:type="spellEnd"/>
      <w:r w:rsidRPr="002B34BF">
        <w:rPr>
          <w:rFonts w:ascii="Bookman Old Style" w:hAnsi="Bookman Old Style"/>
          <w:sz w:val="21"/>
          <w:szCs w:val="21"/>
        </w:rPr>
        <w:t>.</w:t>
      </w:r>
    </w:p>
    <w:p w:rsidR="00DB7333" w:rsidRPr="002B34BF" w:rsidRDefault="00DB7333" w:rsidP="00DB7333">
      <w:pPr>
        <w:spacing w:line="269" w:lineRule="auto"/>
        <w:rPr>
          <w:rFonts w:ascii="Arial" w:eastAsia="Times New Roman" w:hAnsi="Arial" w:cs="Latha"/>
          <w:b/>
          <w:bCs/>
          <w:noProof/>
          <w:sz w:val="21"/>
          <w:szCs w:val="21"/>
        </w:rPr>
      </w:pPr>
    </w:p>
    <w:p w:rsidR="00DB7333" w:rsidRPr="002B34BF" w:rsidRDefault="00DB7333" w:rsidP="00DB7333">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OUTCOME MAPPING</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562"/>
        <w:gridCol w:w="1562"/>
        <w:gridCol w:w="1562"/>
        <w:gridCol w:w="1562"/>
        <w:gridCol w:w="1562"/>
      </w:tblGrid>
      <w:tr w:rsidR="00DB7333" w:rsidRPr="002B34BF" w:rsidTr="00081C32">
        <w:trPr>
          <w:trHeight w:val="347"/>
        </w:trPr>
        <w:tc>
          <w:tcPr>
            <w:tcW w:w="1361"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p>
        </w:tc>
        <w:tc>
          <w:tcPr>
            <w:tcW w:w="1562"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PO1</w:t>
            </w:r>
          </w:p>
        </w:tc>
        <w:tc>
          <w:tcPr>
            <w:tcW w:w="1562"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PO2</w:t>
            </w:r>
          </w:p>
        </w:tc>
        <w:tc>
          <w:tcPr>
            <w:tcW w:w="1562"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PO3</w:t>
            </w:r>
          </w:p>
        </w:tc>
        <w:tc>
          <w:tcPr>
            <w:tcW w:w="1562"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PO4</w:t>
            </w:r>
          </w:p>
        </w:tc>
        <w:tc>
          <w:tcPr>
            <w:tcW w:w="1562"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PO5</w:t>
            </w:r>
          </w:p>
        </w:tc>
      </w:tr>
      <w:tr w:rsidR="00DB7333" w:rsidRPr="002B34BF" w:rsidTr="00081C32">
        <w:trPr>
          <w:trHeight w:val="347"/>
        </w:trPr>
        <w:tc>
          <w:tcPr>
            <w:tcW w:w="1361"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CO1</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2</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r>
      <w:tr w:rsidR="00DB7333" w:rsidRPr="002B34BF" w:rsidTr="00081C32">
        <w:trPr>
          <w:trHeight w:val="347"/>
        </w:trPr>
        <w:tc>
          <w:tcPr>
            <w:tcW w:w="1361"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CO2</w:t>
            </w:r>
          </w:p>
        </w:tc>
        <w:tc>
          <w:tcPr>
            <w:tcW w:w="1562" w:type="dxa"/>
            <w:vAlign w:val="center"/>
          </w:tcPr>
          <w:p w:rsidR="00DB7333" w:rsidRPr="002B34BF" w:rsidRDefault="00DB7333" w:rsidP="00081C32">
            <w:pPr>
              <w:pStyle w:val="F5"/>
              <w:jc w:val="center"/>
              <w:rPr>
                <w:rFonts w:eastAsia="SimSun"/>
              </w:rPr>
            </w:pPr>
            <w:r w:rsidRPr="002B34BF">
              <w:rPr>
                <w:rFonts w:eastAsia="SimSun"/>
              </w:rPr>
              <w:t>2</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r>
      <w:tr w:rsidR="00DB7333" w:rsidRPr="002B34BF" w:rsidTr="00081C32">
        <w:trPr>
          <w:trHeight w:val="347"/>
        </w:trPr>
        <w:tc>
          <w:tcPr>
            <w:tcW w:w="1361"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CO3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2</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r>
      <w:tr w:rsidR="00DB7333" w:rsidRPr="002B34BF" w:rsidTr="00081C32">
        <w:trPr>
          <w:trHeight w:val="331"/>
        </w:trPr>
        <w:tc>
          <w:tcPr>
            <w:tcW w:w="1361"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CO4</w:t>
            </w:r>
          </w:p>
        </w:tc>
        <w:tc>
          <w:tcPr>
            <w:tcW w:w="1562" w:type="dxa"/>
            <w:vAlign w:val="center"/>
          </w:tcPr>
          <w:p w:rsidR="00DB7333" w:rsidRPr="002B34BF" w:rsidRDefault="00DB7333" w:rsidP="00081C32">
            <w:pPr>
              <w:pStyle w:val="F5"/>
              <w:jc w:val="center"/>
              <w:rPr>
                <w:rFonts w:eastAsia="SimSun"/>
              </w:rPr>
            </w:pPr>
            <w:r w:rsidRPr="002B34BF">
              <w:rPr>
                <w:rFonts w:eastAsia="SimSun"/>
              </w:rPr>
              <w:t>2</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r>
      <w:tr w:rsidR="00DB7333" w:rsidRPr="002B34BF" w:rsidTr="00081C32">
        <w:trPr>
          <w:trHeight w:val="347"/>
        </w:trPr>
        <w:tc>
          <w:tcPr>
            <w:tcW w:w="1361" w:type="dxa"/>
            <w:vAlign w:val="center"/>
          </w:tcPr>
          <w:p w:rsidR="00DB7333" w:rsidRPr="002B34BF" w:rsidRDefault="00DB7333" w:rsidP="00081C32">
            <w:pPr>
              <w:spacing w:line="269" w:lineRule="auto"/>
              <w:jc w:val="center"/>
              <w:rPr>
                <w:rFonts w:ascii="Arial" w:eastAsia="Times New Roman" w:hAnsi="Arial" w:cs="Latha"/>
                <w:b/>
                <w:bCs/>
                <w:noProof/>
                <w:sz w:val="21"/>
                <w:szCs w:val="21"/>
              </w:rPr>
            </w:pPr>
            <w:r w:rsidRPr="002B34BF">
              <w:rPr>
                <w:rFonts w:ascii="Arial" w:eastAsia="Times New Roman" w:hAnsi="Arial" w:cs="Latha"/>
                <w:b/>
                <w:bCs/>
                <w:noProof/>
                <w:sz w:val="21"/>
                <w:szCs w:val="21"/>
              </w:rPr>
              <w:t>CO5</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c>
          <w:tcPr>
            <w:tcW w:w="1562" w:type="dxa"/>
            <w:vAlign w:val="center"/>
          </w:tcPr>
          <w:p w:rsidR="00DB7333" w:rsidRPr="002B34BF" w:rsidRDefault="00DB7333" w:rsidP="00081C32">
            <w:pPr>
              <w:pStyle w:val="F5"/>
              <w:jc w:val="center"/>
              <w:rPr>
                <w:rFonts w:eastAsia="SimSun"/>
              </w:rPr>
            </w:pPr>
            <w:r w:rsidRPr="002B34BF">
              <w:rPr>
                <w:rFonts w:eastAsia="SimSun"/>
              </w:rPr>
              <w:t>3</w:t>
            </w:r>
          </w:p>
        </w:tc>
      </w:tr>
    </w:tbl>
    <w:p w:rsidR="00DB7333" w:rsidRPr="002B34BF" w:rsidRDefault="00DB7333" w:rsidP="00DB7333">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 xml:space="preserve">Match the COs with the POs and specify the correlation level, </w:t>
      </w:r>
    </w:p>
    <w:p w:rsidR="00DB7333" w:rsidRPr="002B34BF" w:rsidRDefault="00DB7333" w:rsidP="00DB7333">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i.e. 1 – Low, 2 – Moderate, 3 – High</w:t>
      </w:r>
    </w:p>
    <w:p w:rsidR="00DB7333" w:rsidRPr="002B34BF" w:rsidRDefault="00DB7333" w:rsidP="00DB7333">
      <w:pPr>
        <w:spacing w:line="269" w:lineRule="auto"/>
        <w:rPr>
          <w:rFonts w:ascii="Arial" w:eastAsia="Times New Roman" w:hAnsi="Arial" w:cs="Latha"/>
          <w:b/>
          <w:bCs/>
          <w:noProof/>
          <w:sz w:val="21"/>
          <w:szCs w:val="21"/>
        </w:rPr>
      </w:pPr>
    </w:p>
    <w:p w:rsidR="00DB7333" w:rsidRPr="002B34BF" w:rsidRDefault="00DB7333" w:rsidP="00DB7333"/>
    <w:p w:rsidR="00DB7333" w:rsidRPr="002B34BF" w:rsidRDefault="00DB7333" w:rsidP="00DB7333"/>
    <w:p w:rsidR="00DB7333" w:rsidRDefault="00DB7333" w:rsidP="00DB7333">
      <w:r>
        <w:br w:type="page"/>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528"/>
        <w:gridCol w:w="1610"/>
      </w:tblGrid>
      <w:tr w:rsidR="00E2296E" w:rsidRPr="00F4623F" w:rsidTr="00081C32">
        <w:trPr>
          <w:trHeight w:val="1174"/>
          <w:jc w:val="center"/>
        </w:trPr>
        <w:tc>
          <w:tcPr>
            <w:tcW w:w="1951" w:type="dxa"/>
            <w:vAlign w:val="center"/>
          </w:tcPr>
          <w:p w:rsidR="00E2296E" w:rsidRDefault="00E2296E" w:rsidP="00081C32">
            <w:pPr>
              <w:pStyle w:val="F5"/>
              <w:jc w:val="center"/>
            </w:pPr>
            <w:r>
              <w:lastRenderedPageBreak/>
              <w:br w:type="page"/>
            </w:r>
            <w:r w:rsidRPr="00F4623F">
              <w:rPr>
                <w:rFonts w:eastAsia="Calibri"/>
              </w:rPr>
              <w:t xml:space="preserve">SEMESTER </w:t>
            </w:r>
            <w:r w:rsidRPr="00F4623F">
              <w:t>: II</w:t>
            </w:r>
          </w:p>
          <w:p w:rsidR="00E2296E" w:rsidRPr="00F4623F" w:rsidRDefault="00E2296E" w:rsidP="00081C32">
            <w:pPr>
              <w:pStyle w:val="F5"/>
              <w:jc w:val="center"/>
            </w:pPr>
            <w:r>
              <w:t>ALLIED: II</w:t>
            </w:r>
          </w:p>
          <w:p w:rsidR="00E2296E" w:rsidRPr="00F4623F" w:rsidRDefault="00E2296E" w:rsidP="00081C32">
            <w:pPr>
              <w:pStyle w:val="F5"/>
              <w:jc w:val="center"/>
            </w:pPr>
            <w:r w:rsidRPr="00F4623F">
              <w:t>PART : III</w:t>
            </w:r>
          </w:p>
        </w:tc>
        <w:tc>
          <w:tcPr>
            <w:tcW w:w="5528" w:type="dxa"/>
            <w:vAlign w:val="center"/>
          </w:tcPr>
          <w:p w:rsidR="00E2296E" w:rsidRPr="00167DCB" w:rsidRDefault="00E2296E" w:rsidP="00081C32">
            <w:pPr>
              <w:pStyle w:val="F5"/>
              <w:jc w:val="center"/>
              <w:rPr>
                <w:rFonts w:cs="Arial"/>
              </w:rPr>
            </w:pPr>
            <w:r w:rsidRPr="00167DCB">
              <w:rPr>
                <w:rFonts w:cs="Arial"/>
              </w:rPr>
              <w:t>22UCOMA08: INTELLECTUAL PROPERTY RIGHTS</w:t>
            </w:r>
          </w:p>
        </w:tc>
        <w:tc>
          <w:tcPr>
            <w:tcW w:w="1610" w:type="dxa"/>
            <w:vAlign w:val="center"/>
          </w:tcPr>
          <w:p w:rsidR="00E2296E" w:rsidRPr="00A34BC8" w:rsidRDefault="00E2296E" w:rsidP="00081C32">
            <w:pPr>
              <w:pStyle w:val="F5"/>
              <w:spacing w:line="276" w:lineRule="auto"/>
              <w:jc w:val="center"/>
            </w:pPr>
            <w:r w:rsidRPr="00A34BC8">
              <w:t>CREDIT</w:t>
            </w:r>
            <w:r>
              <w:t>S</w:t>
            </w:r>
            <w:r w:rsidRPr="00A34BC8">
              <w:t>:3</w:t>
            </w:r>
          </w:p>
          <w:p w:rsidR="00E2296E" w:rsidRPr="005F37FE" w:rsidRDefault="00E2296E" w:rsidP="00081C32">
            <w:pPr>
              <w:pStyle w:val="F5"/>
              <w:jc w:val="center"/>
            </w:pPr>
            <w:r w:rsidRPr="00A34BC8">
              <w:t>HOURS:4</w:t>
            </w:r>
            <w:r w:rsidR="00924F48">
              <w:t>/W</w:t>
            </w:r>
          </w:p>
        </w:tc>
      </w:tr>
    </w:tbl>
    <w:p w:rsidR="00E2296E" w:rsidRDefault="00E2296E" w:rsidP="00E2296E"/>
    <w:p w:rsidR="00E2296E" w:rsidRPr="00F4623F" w:rsidRDefault="00E2296E" w:rsidP="00E2296E">
      <w:pPr>
        <w:pStyle w:val="F5"/>
        <w:rPr>
          <w:rFonts w:eastAsia="Calibri"/>
        </w:rPr>
      </w:pPr>
      <w:r>
        <w:t>COURSE</w:t>
      </w:r>
      <w:r w:rsidRPr="00F4623F">
        <w:t xml:space="preserve"> OBJECTIVES</w:t>
      </w:r>
    </w:p>
    <w:p w:rsidR="00E2296E" w:rsidRPr="00C50DC4" w:rsidRDefault="00E2296E" w:rsidP="009973B2">
      <w:pPr>
        <w:pStyle w:val="BodyF2"/>
        <w:numPr>
          <w:ilvl w:val="0"/>
          <w:numId w:val="54"/>
        </w:numPr>
      </w:pPr>
      <w:r w:rsidRPr="00C50DC4">
        <w:t>To introduce fundamental aspects of I</w:t>
      </w:r>
      <w:r>
        <w:t>ntellectual property Rights.</w:t>
      </w:r>
    </w:p>
    <w:p w:rsidR="00E2296E" w:rsidRPr="00F4623F" w:rsidRDefault="00E2296E" w:rsidP="009973B2">
      <w:pPr>
        <w:pStyle w:val="BodyF2"/>
        <w:numPr>
          <w:ilvl w:val="0"/>
          <w:numId w:val="54"/>
        </w:numPr>
      </w:pPr>
      <w:r w:rsidRPr="00C50DC4">
        <w:t>To disseminate knowledge on patents, patent regime in India and abroad and registration aspects.</w:t>
      </w:r>
    </w:p>
    <w:p w:rsidR="00E2296E" w:rsidRPr="00F4623F" w:rsidRDefault="00E2296E" w:rsidP="009973B2">
      <w:pPr>
        <w:pStyle w:val="BodyF2"/>
        <w:numPr>
          <w:ilvl w:val="0"/>
          <w:numId w:val="54"/>
        </w:numPr>
      </w:pPr>
      <w:r w:rsidRPr="00F4623F">
        <w:t xml:space="preserve">To </w:t>
      </w:r>
      <w:r>
        <w:t>explain the concept of</w:t>
      </w:r>
      <w:r w:rsidRPr="00F4623F">
        <w:t xml:space="preserve"> copyrights and its related rights and registration aspects.</w:t>
      </w:r>
    </w:p>
    <w:p w:rsidR="00E2296E" w:rsidRPr="00F4623F" w:rsidRDefault="00E2296E" w:rsidP="009973B2">
      <w:pPr>
        <w:pStyle w:val="BodyF2"/>
        <w:numPr>
          <w:ilvl w:val="0"/>
          <w:numId w:val="54"/>
        </w:numPr>
      </w:pPr>
      <w:r w:rsidRPr="00F4623F">
        <w:t xml:space="preserve">To </w:t>
      </w:r>
      <w:r>
        <w:t>evaluate the registration aspects of trademarks.</w:t>
      </w:r>
    </w:p>
    <w:p w:rsidR="00E2296E" w:rsidRPr="00F4623F" w:rsidRDefault="00E2296E" w:rsidP="009973B2">
      <w:pPr>
        <w:pStyle w:val="BodyF2"/>
        <w:numPr>
          <w:ilvl w:val="0"/>
          <w:numId w:val="54"/>
        </w:numPr>
      </w:pPr>
      <w:r w:rsidRPr="00F4623F">
        <w:t xml:space="preserve">To </w:t>
      </w:r>
      <w:r>
        <w:t>assess the procedure for registration of</w:t>
      </w:r>
      <w:r w:rsidRPr="00F4623F">
        <w:t xml:space="preserve"> Design, Geographical Indication (GI), Plant Varie</w:t>
      </w:r>
      <w:r>
        <w:t>ty and Layout Design Protection.</w:t>
      </w:r>
    </w:p>
    <w:p w:rsidR="00E2296E" w:rsidRDefault="00E2296E" w:rsidP="00E2296E">
      <w:pPr>
        <w:widowControl w:val="0"/>
        <w:autoSpaceDE w:val="0"/>
        <w:autoSpaceDN w:val="0"/>
        <w:rPr>
          <w:b/>
        </w:rPr>
      </w:pPr>
    </w:p>
    <w:p w:rsidR="00E2296E" w:rsidRPr="00531B57" w:rsidRDefault="00E2296E" w:rsidP="00E2296E">
      <w:pPr>
        <w:widowControl w:val="0"/>
        <w:tabs>
          <w:tab w:val="left" w:pos="7200"/>
        </w:tabs>
        <w:autoSpaceDE w:val="0"/>
        <w:autoSpaceDN w:val="0"/>
        <w:rPr>
          <w:rFonts w:ascii="Arial" w:hAnsi="Arial" w:cs="Arial"/>
          <w:b/>
          <w:sz w:val="21"/>
          <w:szCs w:val="21"/>
        </w:rPr>
      </w:pPr>
      <w:r w:rsidRPr="00531B57">
        <w:rPr>
          <w:rFonts w:ascii="Arial" w:hAnsi="Arial" w:cs="Arial"/>
          <w:b/>
          <w:sz w:val="21"/>
          <w:szCs w:val="21"/>
        </w:rPr>
        <w:t xml:space="preserve">Unit </w:t>
      </w:r>
      <w:proofErr w:type="gramStart"/>
      <w:r w:rsidRPr="00531B57">
        <w:rPr>
          <w:rFonts w:ascii="Arial" w:hAnsi="Arial" w:cs="Arial"/>
          <w:b/>
          <w:sz w:val="21"/>
          <w:szCs w:val="21"/>
        </w:rPr>
        <w:t>I :Overview</w:t>
      </w:r>
      <w:proofErr w:type="gramEnd"/>
      <w:r w:rsidRPr="00531B57">
        <w:rPr>
          <w:rFonts w:ascii="Arial" w:hAnsi="Arial" w:cs="Arial"/>
          <w:b/>
          <w:sz w:val="21"/>
          <w:szCs w:val="21"/>
        </w:rPr>
        <w:t xml:space="preserve"> of Intellectual Property</w:t>
      </w:r>
      <w:r w:rsidRPr="00531B57">
        <w:rPr>
          <w:rFonts w:ascii="Arial" w:hAnsi="Arial" w:cs="Arial"/>
          <w:b/>
          <w:sz w:val="21"/>
          <w:szCs w:val="21"/>
        </w:rPr>
        <w:tab/>
      </w:r>
    </w:p>
    <w:p w:rsidR="00E2296E" w:rsidRPr="007933AF" w:rsidRDefault="00E2296E" w:rsidP="00E2296E">
      <w:pPr>
        <w:pStyle w:val="BodyF2"/>
      </w:pPr>
      <w:r w:rsidRPr="007933AF">
        <w:rPr>
          <w:lang w:eastAsia="zh-CN"/>
        </w:rPr>
        <w:t xml:space="preserve">Introduction and the need for intellectual property right (IPR) – </w:t>
      </w:r>
      <w:proofErr w:type="spellStart"/>
      <w:r w:rsidRPr="007933AF">
        <w:rPr>
          <w:lang w:eastAsia="zh-CN"/>
        </w:rPr>
        <w:t>Kindsof</w:t>
      </w:r>
      <w:proofErr w:type="spellEnd"/>
      <w:r w:rsidRPr="007933AF">
        <w:rPr>
          <w:lang w:eastAsia="zh-CN"/>
        </w:rPr>
        <w:t xml:space="preserve"> Intellectual Property Rights: Patent, Copyright, Trade Mark, Design, Geographical Indication, Plant Varieties and Layout Design – Genetic Resources and Traditional Knowledge – Trade Secret - IPR in India : Genesis and development – IPR in abroad - Major International Instruments concerning Intellectual Property Rights: </w:t>
      </w:r>
      <w:proofErr w:type="spellStart"/>
      <w:r w:rsidRPr="007933AF">
        <w:rPr>
          <w:lang w:eastAsia="zh-CN"/>
        </w:rPr>
        <w:t>ParisConvention</w:t>
      </w:r>
      <w:proofErr w:type="spellEnd"/>
      <w:r w:rsidRPr="007933AF">
        <w:rPr>
          <w:lang w:eastAsia="zh-CN"/>
        </w:rPr>
        <w:t>, 1883, the Berne Convention, 1886, the Universal Copyright Convention, 1952, the WIPO Convention, 1967,the Patent Co-operation Treaty, 1970, the TRIPS Agreement, 1994.</w:t>
      </w:r>
    </w:p>
    <w:p w:rsidR="00E2296E" w:rsidRPr="00531B57" w:rsidRDefault="00E2296E" w:rsidP="00E2296E">
      <w:pPr>
        <w:widowControl w:val="0"/>
        <w:tabs>
          <w:tab w:val="left" w:pos="7200"/>
        </w:tabs>
        <w:autoSpaceDE w:val="0"/>
        <w:autoSpaceDN w:val="0"/>
        <w:rPr>
          <w:rFonts w:ascii="Arial" w:hAnsi="Arial" w:cs="Arial"/>
          <w:b/>
          <w:sz w:val="21"/>
          <w:szCs w:val="21"/>
        </w:rPr>
      </w:pPr>
      <w:r w:rsidRPr="00531B57">
        <w:rPr>
          <w:rFonts w:ascii="Arial" w:hAnsi="Arial" w:cs="Arial"/>
          <w:b/>
          <w:sz w:val="21"/>
          <w:szCs w:val="21"/>
        </w:rPr>
        <w:t xml:space="preserve">Unit </w:t>
      </w:r>
      <w:proofErr w:type="gramStart"/>
      <w:r w:rsidRPr="00531B57">
        <w:rPr>
          <w:rFonts w:ascii="Arial" w:hAnsi="Arial" w:cs="Arial"/>
          <w:b/>
          <w:sz w:val="21"/>
          <w:szCs w:val="21"/>
        </w:rPr>
        <w:t>II :Patents</w:t>
      </w:r>
      <w:proofErr w:type="gramEnd"/>
      <w:r w:rsidRPr="00531B57">
        <w:rPr>
          <w:rFonts w:ascii="Arial" w:hAnsi="Arial" w:cs="Arial"/>
          <w:b/>
          <w:sz w:val="21"/>
          <w:szCs w:val="21"/>
        </w:rPr>
        <w:tab/>
      </w:r>
    </w:p>
    <w:p w:rsidR="00E2296E" w:rsidRPr="007933AF" w:rsidRDefault="00E2296E" w:rsidP="00E2296E">
      <w:pPr>
        <w:pStyle w:val="BodyF2"/>
      </w:pPr>
      <w:r w:rsidRPr="007933AF">
        <w:rPr>
          <w:lang w:eastAsia="zh-CN"/>
        </w:rPr>
        <w:t xml:space="preserve">Patents - Elements of Patentability: Novelty, Non Obviousness (Inventive Steps), Industrial Application - Non - Patentable Subject Matter - Registration Procedure, Rights and Duties of Patentee, Assignment and </w:t>
      </w:r>
      <w:proofErr w:type="spellStart"/>
      <w:proofErr w:type="gramStart"/>
      <w:r w:rsidRPr="007933AF">
        <w:rPr>
          <w:lang w:eastAsia="zh-CN"/>
        </w:rPr>
        <w:t>licence</w:t>
      </w:r>
      <w:proofErr w:type="spellEnd"/>
      <w:r w:rsidRPr="007933AF">
        <w:rPr>
          <w:lang w:eastAsia="zh-CN"/>
        </w:rPr>
        <w:t xml:space="preserve"> ,</w:t>
      </w:r>
      <w:proofErr w:type="gramEnd"/>
      <w:r w:rsidRPr="007933AF">
        <w:rPr>
          <w:lang w:eastAsia="zh-CN"/>
        </w:rPr>
        <w:t xml:space="preserve"> Restoration of lapsed Patents, Surrender and Revocation of Patents, Infringement, Remedies &amp; Penalties - Patent office and Appellate Board</w:t>
      </w:r>
    </w:p>
    <w:p w:rsidR="00E2296E" w:rsidRPr="00531B57" w:rsidRDefault="00E2296E" w:rsidP="00E2296E">
      <w:pPr>
        <w:widowControl w:val="0"/>
        <w:tabs>
          <w:tab w:val="left" w:pos="7200"/>
        </w:tabs>
        <w:autoSpaceDE w:val="0"/>
        <w:autoSpaceDN w:val="0"/>
        <w:rPr>
          <w:rFonts w:ascii="Arial" w:hAnsi="Arial" w:cs="Arial"/>
          <w:b/>
          <w:sz w:val="21"/>
          <w:szCs w:val="21"/>
        </w:rPr>
      </w:pPr>
      <w:r w:rsidRPr="00531B57">
        <w:rPr>
          <w:rFonts w:ascii="Arial" w:hAnsi="Arial" w:cs="Arial"/>
          <w:b/>
          <w:sz w:val="21"/>
          <w:szCs w:val="21"/>
        </w:rPr>
        <w:t xml:space="preserve">Unit </w:t>
      </w:r>
      <w:proofErr w:type="gramStart"/>
      <w:r w:rsidRPr="00531B57">
        <w:rPr>
          <w:rFonts w:ascii="Arial" w:hAnsi="Arial" w:cs="Arial"/>
          <w:b/>
          <w:sz w:val="21"/>
          <w:szCs w:val="21"/>
        </w:rPr>
        <w:t>III :Copyrights</w:t>
      </w:r>
      <w:proofErr w:type="gramEnd"/>
      <w:r w:rsidRPr="00531B57">
        <w:rPr>
          <w:rFonts w:ascii="Arial" w:hAnsi="Arial" w:cs="Arial"/>
          <w:b/>
          <w:sz w:val="21"/>
          <w:szCs w:val="21"/>
        </w:rPr>
        <w:tab/>
      </w:r>
    </w:p>
    <w:p w:rsidR="00E2296E" w:rsidRPr="00F4623F" w:rsidRDefault="00E2296E" w:rsidP="00E2296E">
      <w:pPr>
        <w:pStyle w:val="BodyF2"/>
      </w:pPr>
      <w:r w:rsidRPr="00F4623F">
        <w:rPr>
          <w:lang w:eastAsia="zh-CN"/>
        </w:rPr>
        <w:t xml:space="preserve">Nature of Copyright - Subject matter of copyright: original literary, dramatic, musical, artistic works; cinematograph films and sound recordings - Registration Procedure, Term of protection, </w:t>
      </w:r>
      <w:proofErr w:type="spellStart"/>
      <w:r w:rsidRPr="00F4623F">
        <w:rPr>
          <w:lang w:eastAsia="zh-CN"/>
        </w:rPr>
        <w:t>Ownershipof</w:t>
      </w:r>
      <w:proofErr w:type="spellEnd"/>
      <w:r w:rsidRPr="00F4623F">
        <w:rPr>
          <w:lang w:eastAsia="zh-CN"/>
        </w:rPr>
        <w:t xml:space="preserve"> copyright, Assignment and </w:t>
      </w:r>
      <w:proofErr w:type="spellStart"/>
      <w:r w:rsidRPr="00F4623F">
        <w:rPr>
          <w:lang w:eastAsia="zh-CN"/>
        </w:rPr>
        <w:t>licence</w:t>
      </w:r>
      <w:proofErr w:type="spellEnd"/>
      <w:r w:rsidRPr="00F4623F">
        <w:rPr>
          <w:lang w:eastAsia="zh-CN"/>
        </w:rPr>
        <w:t xml:space="preserve"> of copyright - Infringement, Remedies &amp; Penalties – Related Rights - Distinction between related rights and copyrights</w:t>
      </w:r>
    </w:p>
    <w:p w:rsidR="00E2296E" w:rsidRPr="00F4623F" w:rsidRDefault="00E2296E" w:rsidP="00E2296E">
      <w:pPr>
        <w:widowControl w:val="0"/>
        <w:tabs>
          <w:tab w:val="left" w:pos="7200"/>
        </w:tabs>
        <w:autoSpaceDE w:val="0"/>
        <w:autoSpaceDN w:val="0"/>
        <w:rPr>
          <w:rFonts w:eastAsia="Calibri"/>
          <w:b/>
        </w:rPr>
      </w:pPr>
      <w:proofErr w:type="spellStart"/>
      <w:proofErr w:type="gramStart"/>
      <w:r w:rsidRPr="00531B57">
        <w:rPr>
          <w:rFonts w:ascii="Arial" w:hAnsi="Arial" w:cs="Arial"/>
          <w:b/>
          <w:sz w:val="21"/>
          <w:szCs w:val="21"/>
        </w:rPr>
        <w:t>UnitIV</w:t>
      </w:r>
      <w:proofErr w:type="spellEnd"/>
      <w:r w:rsidRPr="00531B57">
        <w:rPr>
          <w:rFonts w:ascii="Arial" w:hAnsi="Arial" w:cs="Arial"/>
          <w:b/>
          <w:sz w:val="21"/>
          <w:szCs w:val="21"/>
        </w:rPr>
        <w:t xml:space="preserve"> :Trademarks</w:t>
      </w:r>
      <w:proofErr w:type="gramEnd"/>
      <w:r w:rsidRPr="00531B57">
        <w:rPr>
          <w:rFonts w:ascii="Arial" w:hAnsi="Arial" w:cs="Arial"/>
          <w:b/>
          <w:sz w:val="21"/>
          <w:szCs w:val="21"/>
        </w:rPr>
        <w:tab/>
      </w:r>
    </w:p>
    <w:p w:rsidR="00E2296E" w:rsidRPr="00F4623F" w:rsidRDefault="00E2296E" w:rsidP="00E2296E">
      <w:pPr>
        <w:pStyle w:val="BodyF2"/>
        <w:rPr>
          <w:rFonts w:eastAsia="Calibri"/>
          <w:b/>
        </w:rPr>
      </w:pPr>
      <w:r w:rsidRPr="007933AF">
        <w:rPr>
          <w:lang w:eastAsia="zh-CN"/>
        </w:rPr>
        <w:t xml:space="preserve">Concept of Trademarks - Different kinds of marks (brand names, logos, signatures, symbols, well known marks, certification marks and service marks) - </w:t>
      </w:r>
      <w:proofErr w:type="gramStart"/>
      <w:r w:rsidRPr="007933AF">
        <w:rPr>
          <w:lang w:eastAsia="zh-CN"/>
        </w:rPr>
        <w:t>Non Registrable</w:t>
      </w:r>
      <w:proofErr w:type="gramEnd"/>
      <w:r w:rsidRPr="007933AF">
        <w:rPr>
          <w:lang w:eastAsia="zh-CN"/>
        </w:rPr>
        <w:t xml:space="preserve"> Trademarks - Registration of Trademarks - Rights of holder and assignment and licensing of marks - Infringement, Remedies &amp; Penalties - Trademarks registry and appellate board</w:t>
      </w:r>
    </w:p>
    <w:p w:rsidR="00E2296E" w:rsidRPr="00531B57" w:rsidRDefault="00E2296E" w:rsidP="00E2296E">
      <w:pPr>
        <w:rPr>
          <w:rFonts w:ascii="Arial" w:eastAsia="Calibri" w:hAnsi="Arial" w:cs="Arial"/>
          <w:b/>
          <w:sz w:val="21"/>
          <w:szCs w:val="21"/>
        </w:rPr>
      </w:pPr>
      <w:r>
        <w:rPr>
          <w:rFonts w:ascii="Arial" w:hAnsi="Arial" w:cs="Arial"/>
          <w:b/>
          <w:sz w:val="21"/>
          <w:szCs w:val="21"/>
        </w:rPr>
        <w:br w:type="page"/>
      </w:r>
      <w:r w:rsidRPr="00531B57">
        <w:rPr>
          <w:rFonts w:ascii="Arial" w:hAnsi="Arial" w:cs="Arial"/>
          <w:b/>
          <w:sz w:val="21"/>
          <w:szCs w:val="21"/>
        </w:rPr>
        <w:lastRenderedPageBreak/>
        <w:t xml:space="preserve">Unit </w:t>
      </w:r>
      <w:proofErr w:type="gramStart"/>
      <w:r w:rsidRPr="00531B57">
        <w:rPr>
          <w:rFonts w:ascii="Arial" w:hAnsi="Arial" w:cs="Arial"/>
          <w:b/>
          <w:sz w:val="21"/>
          <w:szCs w:val="21"/>
        </w:rPr>
        <w:t>V:</w:t>
      </w:r>
      <w:r w:rsidRPr="00531B57">
        <w:rPr>
          <w:rFonts w:ascii="Arial" w:hAnsi="Arial" w:cs="Arial"/>
          <w:b/>
          <w:bCs/>
          <w:color w:val="000000"/>
          <w:sz w:val="21"/>
          <w:szCs w:val="21"/>
          <w:lang w:eastAsia="zh-CN"/>
        </w:rPr>
        <w:t>Design</w:t>
      </w:r>
      <w:proofErr w:type="gramEnd"/>
      <w:r w:rsidRPr="00531B57">
        <w:rPr>
          <w:rFonts w:ascii="Arial" w:hAnsi="Arial" w:cs="Arial"/>
          <w:b/>
          <w:bCs/>
          <w:color w:val="000000"/>
          <w:sz w:val="21"/>
          <w:szCs w:val="21"/>
          <w:lang w:eastAsia="zh-CN"/>
        </w:rPr>
        <w:t xml:space="preserve"> and Geographical Indication (GI)</w:t>
      </w:r>
      <w:r w:rsidRPr="00531B57">
        <w:rPr>
          <w:rFonts w:ascii="Arial" w:hAnsi="Arial" w:cs="Arial"/>
          <w:b/>
          <w:bCs/>
          <w:color w:val="000000"/>
          <w:sz w:val="21"/>
          <w:szCs w:val="21"/>
          <w:lang w:eastAsia="zh-CN"/>
        </w:rPr>
        <w:tab/>
      </w:r>
    </w:p>
    <w:p w:rsidR="00E2296E" w:rsidRPr="00F4623F" w:rsidRDefault="00E2296E" w:rsidP="00E2296E">
      <w:pPr>
        <w:pStyle w:val="BodyF2"/>
        <w:rPr>
          <w:rFonts w:eastAsia="Calibri"/>
          <w:b/>
        </w:rPr>
      </w:pPr>
      <w:r w:rsidRPr="007933AF">
        <w:rPr>
          <w:lang w:eastAsia="zh-CN"/>
        </w:rPr>
        <w:t>Design: meaning and concept of novel and original - Procedure for registration, effect of registration and term of protection Geographical indication: meaning, and difference between GI and trademarks - Procedure for registration, effect of registration and term of protection.</w:t>
      </w:r>
    </w:p>
    <w:p w:rsidR="00E2296E" w:rsidRDefault="00E2296E" w:rsidP="00E2296E">
      <w:pPr>
        <w:widowControl w:val="0"/>
        <w:autoSpaceDE w:val="0"/>
        <w:autoSpaceDN w:val="0"/>
        <w:jc w:val="both"/>
        <w:rPr>
          <w:b/>
        </w:rPr>
      </w:pPr>
    </w:p>
    <w:p w:rsidR="00E2296E" w:rsidRDefault="00E2296E" w:rsidP="00E2296E">
      <w:pPr>
        <w:widowControl w:val="0"/>
        <w:autoSpaceDE w:val="0"/>
        <w:autoSpaceDN w:val="0"/>
        <w:jc w:val="both"/>
        <w:rPr>
          <w:b/>
        </w:rPr>
      </w:pPr>
      <w:r w:rsidRPr="002536F8">
        <w:rPr>
          <w:rStyle w:val="F5Char"/>
          <w:rFonts w:eastAsia="SimSun"/>
        </w:rPr>
        <w:t>COURSE OUTCOMES</w:t>
      </w:r>
    </w:p>
    <w:p w:rsidR="00E2296E" w:rsidRPr="002536F8" w:rsidRDefault="00E2296E" w:rsidP="00E2296E">
      <w:pPr>
        <w:pStyle w:val="BodyF2"/>
        <w:ind w:firstLine="0"/>
        <w:rPr>
          <w:rFonts w:eastAsia="Calibri"/>
        </w:rPr>
      </w:pPr>
      <w:r w:rsidRPr="002536F8">
        <w:t>At the completion of the course, the student would be able to</w:t>
      </w:r>
    </w:p>
    <w:p w:rsidR="00E2296E" w:rsidRPr="002536F8" w:rsidRDefault="00E2296E" w:rsidP="009973B2">
      <w:pPr>
        <w:pStyle w:val="BodyF2"/>
        <w:numPr>
          <w:ilvl w:val="0"/>
          <w:numId w:val="55"/>
        </w:numPr>
      </w:pPr>
      <w:r w:rsidRPr="002536F8">
        <w:t>Understand the fundamental aspects of Intellectual property Rights.</w:t>
      </w:r>
    </w:p>
    <w:p w:rsidR="00E2296E" w:rsidRPr="002536F8" w:rsidRDefault="00E2296E" w:rsidP="009973B2">
      <w:pPr>
        <w:pStyle w:val="BodyF2"/>
        <w:numPr>
          <w:ilvl w:val="0"/>
          <w:numId w:val="55"/>
        </w:numPr>
      </w:pPr>
      <w:r w:rsidRPr="002536F8">
        <w:t xml:space="preserve">Evaluate the registration procedure of patents and penalties for infringement. </w:t>
      </w:r>
    </w:p>
    <w:p w:rsidR="00E2296E" w:rsidRPr="002536F8" w:rsidRDefault="00E2296E" w:rsidP="009973B2">
      <w:pPr>
        <w:pStyle w:val="BodyF2"/>
        <w:numPr>
          <w:ilvl w:val="0"/>
          <w:numId w:val="55"/>
        </w:numPr>
      </w:pPr>
      <w:r w:rsidRPr="002536F8">
        <w:t>Explain the concept of copyrights and its related rights and registration aspects.</w:t>
      </w:r>
    </w:p>
    <w:p w:rsidR="00E2296E" w:rsidRPr="002536F8" w:rsidRDefault="00E2296E" w:rsidP="009973B2">
      <w:pPr>
        <w:pStyle w:val="BodyF2"/>
        <w:numPr>
          <w:ilvl w:val="0"/>
          <w:numId w:val="55"/>
        </w:numPr>
      </w:pPr>
      <w:r w:rsidRPr="002536F8">
        <w:t>Assess the registration aspects of trademarks.</w:t>
      </w:r>
    </w:p>
    <w:p w:rsidR="00E2296E" w:rsidRPr="002536F8" w:rsidRDefault="00E2296E" w:rsidP="009973B2">
      <w:pPr>
        <w:pStyle w:val="BodyF2"/>
        <w:numPr>
          <w:ilvl w:val="0"/>
          <w:numId w:val="55"/>
        </w:numPr>
      </w:pPr>
      <w:r w:rsidRPr="002536F8">
        <w:t>Judge the procedure for registration of Design, Geographical Indication (GI), Plant Variety and Layout Design Protection.</w:t>
      </w:r>
    </w:p>
    <w:p w:rsidR="00E2296E" w:rsidRDefault="00E2296E" w:rsidP="00E2296E">
      <w:pPr>
        <w:widowControl w:val="0"/>
        <w:autoSpaceDE w:val="0"/>
        <w:autoSpaceDN w:val="0"/>
        <w:rPr>
          <w:rStyle w:val="F5Char"/>
          <w:rFonts w:eastAsia="SimSun"/>
        </w:rPr>
      </w:pPr>
    </w:p>
    <w:p w:rsidR="00E2296E" w:rsidRPr="00F4623F" w:rsidRDefault="00E2296E" w:rsidP="00E2296E">
      <w:pPr>
        <w:widowControl w:val="0"/>
        <w:autoSpaceDE w:val="0"/>
        <w:autoSpaceDN w:val="0"/>
        <w:rPr>
          <w:b/>
        </w:rPr>
      </w:pPr>
      <w:r w:rsidRPr="002536F8">
        <w:rPr>
          <w:rStyle w:val="F5Char"/>
          <w:rFonts w:eastAsia="SimSun"/>
        </w:rPr>
        <w:t>Text</w:t>
      </w:r>
      <w:r>
        <w:rPr>
          <w:rStyle w:val="F5Char"/>
          <w:rFonts w:eastAsia="SimSun"/>
        </w:rPr>
        <w:t xml:space="preserve"> B</w:t>
      </w:r>
      <w:r w:rsidRPr="002536F8">
        <w:rPr>
          <w:rStyle w:val="F5Char"/>
          <w:rFonts w:eastAsia="SimSun"/>
        </w:rPr>
        <w:t>ooks</w:t>
      </w:r>
    </w:p>
    <w:p w:rsidR="00E2296E" w:rsidRPr="00F4623F" w:rsidRDefault="00E2296E" w:rsidP="009973B2">
      <w:pPr>
        <w:pStyle w:val="BodyF2"/>
        <w:numPr>
          <w:ilvl w:val="0"/>
          <w:numId w:val="56"/>
        </w:numPr>
      </w:pPr>
      <w:proofErr w:type="spellStart"/>
      <w:r w:rsidRPr="00F4623F">
        <w:rPr>
          <w:lang w:eastAsia="zh-CN"/>
        </w:rPr>
        <w:t>Nithyananda</w:t>
      </w:r>
      <w:proofErr w:type="spellEnd"/>
      <w:r w:rsidRPr="00F4623F">
        <w:rPr>
          <w:lang w:eastAsia="zh-CN"/>
        </w:rPr>
        <w:t xml:space="preserve">, K V. (2019). </w:t>
      </w:r>
      <w:r w:rsidRPr="00F4623F">
        <w:rPr>
          <w:i/>
          <w:iCs/>
          <w:lang w:eastAsia="zh-CN"/>
        </w:rPr>
        <w:t>Intellectual Property Rights: Protection and Management</w:t>
      </w:r>
      <w:r w:rsidRPr="00F4623F">
        <w:rPr>
          <w:lang w:eastAsia="zh-CN"/>
        </w:rPr>
        <w:t xml:space="preserve">. India, IN: Cengage Learning India Private Limited. </w:t>
      </w:r>
    </w:p>
    <w:p w:rsidR="00E2296E" w:rsidRPr="00F4623F" w:rsidRDefault="00E2296E" w:rsidP="009973B2">
      <w:pPr>
        <w:pStyle w:val="BodyF2"/>
        <w:numPr>
          <w:ilvl w:val="0"/>
          <w:numId w:val="56"/>
        </w:numPr>
        <w:rPr>
          <w:lang w:eastAsia="zh-CN"/>
        </w:rPr>
      </w:pPr>
      <w:r w:rsidRPr="00F4623F">
        <w:rPr>
          <w:lang w:eastAsia="zh-CN"/>
        </w:rPr>
        <w:t xml:space="preserve">Neeraj, P., &amp; </w:t>
      </w:r>
      <w:proofErr w:type="spellStart"/>
      <w:r w:rsidRPr="00F4623F">
        <w:rPr>
          <w:lang w:eastAsia="zh-CN"/>
        </w:rPr>
        <w:t>Khusdeep</w:t>
      </w:r>
      <w:proofErr w:type="spellEnd"/>
      <w:r w:rsidRPr="00F4623F">
        <w:rPr>
          <w:lang w:eastAsia="zh-CN"/>
        </w:rPr>
        <w:t xml:space="preserve">, D. (2014). </w:t>
      </w:r>
      <w:r w:rsidRPr="00F4623F">
        <w:rPr>
          <w:i/>
          <w:iCs/>
          <w:lang w:eastAsia="zh-CN"/>
        </w:rPr>
        <w:t>Intellectual Property Rights</w:t>
      </w:r>
      <w:r w:rsidRPr="00F4623F">
        <w:rPr>
          <w:lang w:eastAsia="zh-CN"/>
        </w:rPr>
        <w:t xml:space="preserve">. India, IN: PHI learning Private Limited. </w:t>
      </w:r>
    </w:p>
    <w:p w:rsidR="00E2296E" w:rsidRPr="00F4623F" w:rsidRDefault="00E2296E" w:rsidP="009973B2">
      <w:pPr>
        <w:pStyle w:val="BodyF2"/>
        <w:numPr>
          <w:ilvl w:val="0"/>
          <w:numId w:val="56"/>
        </w:numPr>
      </w:pPr>
      <w:r w:rsidRPr="00F4623F">
        <w:rPr>
          <w:lang w:eastAsia="zh-CN"/>
        </w:rPr>
        <w:t xml:space="preserve">Subramanian, N., &amp; </w:t>
      </w:r>
      <w:proofErr w:type="spellStart"/>
      <w:r w:rsidRPr="00F4623F">
        <w:rPr>
          <w:lang w:eastAsia="zh-CN"/>
        </w:rPr>
        <w:t>Sundararaman</w:t>
      </w:r>
      <w:proofErr w:type="spellEnd"/>
      <w:r w:rsidRPr="00F4623F">
        <w:rPr>
          <w:lang w:eastAsia="zh-CN"/>
        </w:rPr>
        <w:t xml:space="preserve">, M. (2018). </w:t>
      </w:r>
      <w:r w:rsidRPr="00F4623F">
        <w:rPr>
          <w:i/>
          <w:iCs/>
          <w:lang w:eastAsia="zh-CN"/>
        </w:rPr>
        <w:t xml:space="preserve">Intellectual Property Rights </w:t>
      </w:r>
    </w:p>
    <w:p w:rsidR="00E2296E" w:rsidRPr="00350881" w:rsidRDefault="00E2296E" w:rsidP="00E2296E">
      <w:pPr>
        <w:pStyle w:val="F5"/>
      </w:pPr>
      <w:r>
        <w:t>Supplementary Readings</w:t>
      </w:r>
    </w:p>
    <w:p w:rsidR="00E2296E" w:rsidRPr="00F4623F" w:rsidRDefault="00E2296E" w:rsidP="009973B2">
      <w:pPr>
        <w:pStyle w:val="BodyF2"/>
        <w:numPr>
          <w:ilvl w:val="0"/>
          <w:numId w:val="57"/>
        </w:numPr>
      </w:pPr>
      <w:r w:rsidRPr="00F4623F">
        <w:rPr>
          <w:lang w:eastAsia="zh-CN"/>
        </w:rPr>
        <w:t xml:space="preserve">Ahuja, V K. (2017). </w:t>
      </w:r>
      <w:r w:rsidRPr="00F4623F">
        <w:rPr>
          <w:i/>
          <w:iCs/>
          <w:lang w:eastAsia="zh-CN"/>
        </w:rPr>
        <w:t>Law relating to Intellectual Property Rights</w:t>
      </w:r>
      <w:r w:rsidRPr="00F4623F">
        <w:rPr>
          <w:lang w:eastAsia="zh-CN"/>
        </w:rPr>
        <w:t xml:space="preserve">. India, IN: Lexis Nexis. </w:t>
      </w:r>
    </w:p>
    <w:p w:rsidR="00E2296E" w:rsidRPr="00F4623F" w:rsidRDefault="00E2296E" w:rsidP="009973B2">
      <w:pPr>
        <w:pStyle w:val="BodyF2"/>
        <w:numPr>
          <w:ilvl w:val="0"/>
          <w:numId w:val="57"/>
        </w:numPr>
      </w:pPr>
      <w:r w:rsidRPr="00F4623F">
        <w:rPr>
          <w:lang w:eastAsia="zh-CN"/>
        </w:rPr>
        <w:t xml:space="preserve">World Intellectual Property </w:t>
      </w:r>
      <w:proofErr w:type="spellStart"/>
      <w:r w:rsidRPr="00F4623F">
        <w:rPr>
          <w:lang w:eastAsia="zh-CN"/>
        </w:rPr>
        <w:t>Organisation</w:t>
      </w:r>
      <w:proofErr w:type="spellEnd"/>
      <w:r w:rsidRPr="00F4623F">
        <w:rPr>
          <w:lang w:eastAsia="zh-CN"/>
        </w:rPr>
        <w:t xml:space="preserve">. (2004). </w:t>
      </w:r>
      <w:r w:rsidRPr="00F4623F">
        <w:rPr>
          <w:i/>
          <w:iCs/>
          <w:lang w:eastAsia="zh-CN"/>
        </w:rPr>
        <w:t>WIPO Intellectual property Handbook</w:t>
      </w:r>
      <w:r w:rsidRPr="00F4623F">
        <w:rPr>
          <w:lang w:eastAsia="zh-CN"/>
        </w:rPr>
        <w:t xml:space="preserve">. Retrieved from </w:t>
      </w:r>
    </w:p>
    <w:p w:rsidR="00E2296E" w:rsidRDefault="00E2296E" w:rsidP="009973B2">
      <w:pPr>
        <w:pStyle w:val="BodyF2"/>
        <w:numPr>
          <w:ilvl w:val="0"/>
          <w:numId w:val="57"/>
        </w:numPr>
        <w:rPr>
          <w:lang w:eastAsia="zh-CN"/>
        </w:rPr>
      </w:pPr>
      <w:r w:rsidRPr="00F4623F">
        <w:rPr>
          <w:lang w:eastAsia="zh-CN"/>
        </w:rPr>
        <w:t xml:space="preserve">Journal of Intellectual Property Rights (JIPR): </w:t>
      </w:r>
      <w:proofErr w:type="gramStart"/>
      <w:r w:rsidRPr="00F4623F">
        <w:rPr>
          <w:lang w:eastAsia="zh-CN"/>
        </w:rPr>
        <w:t>NISCAIR .</w:t>
      </w:r>
      <w:proofErr w:type="gramEnd"/>
    </w:p>
    <w:p w:rsidR="00E2296E" w:rsidRDefault="00E2296E" w:rsidP="00E2296E">
      <w:pPr>
        <w:pStyle w:val="F5"/>
      </w:pPr>
    </w:p>
    <w:p w:rsidR="00E2296E" w:rsidRPr="00F4623F" w:rsidRDefault="00E2296E" w:rsidP="00E2296E">
      <w:pPr>
        <w:pStyle w:val="F5"/>
      </w:pPr>
      <w:r w:rsidRPr="00F4623F">
        <w:t xml:space="preserve">OUTCOME MAPPING </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459"/>
        <w:gridCol w:w="1459"/>
        <w:gridCol w:w="1459"/>
        <w:gridCol w:w="1459"/>
        <w:gridCol w:w="1459"/>
      </w:tblGrid>
      <w:tr w:rsidR="00E2296E" w:rsidRPr="0019770C" w:rsidTr="00081C32">
        <w:trPr>
          <w:trHeight w:val="357"/>
        </w:trPr>
        <w:tc>
          <w:tcPr>
            <w:tcW w:w="1272" w:type="dxa"/>
            <w:vAlign w:val="center"/>
          </w:tcPr>
          <w:p w:rsidR="00E2296E" w:rsidRPr="0019770C" w:rsidRDefault="00E2296E" w:rsidP="00081C32">
            <w:pPr>
              <w:pStyle w:val="F5"/>
              <w:jc w:val="center"/>
            </w:pPr>
          </w:p>
        </w:tc>
        <w:tc>
          <w:tcPr>
            <w:tcW w:w="1459" w:type="dxa"/>
            <w:vAlign w:val="center"/>
          </w:tcPr>
          <w:p w:rsidR="00E2296E" w:rsidRPr="0019770C" w:rsidRDefault="00E2296E" w:rsidP="00081C32">
            <w:pPr>
              <w:pStyle w:val="F5"/>
              <w:jc w:val="center"/>
            </w:pPr>
            <w:r w:rsidRPr="0019770C">
              <w:t>PO1</w:t>
            </w:r>
          </w:p>
        </w:tc>
        <w:tc>
          <w:tcPr>
            <w:tcW w:w="1459" w:type="dxa"/>
            <w:vAlign w:val="center"/>
          </w:tcPr>
          <w:p w:rsidR="00E2296E" w:rsidRPr="0019770C" w:rsidRDefault="00E2296E" w:rsidP="00081C32">
            <w:pPr>
              <w:pStyle w:val="F5"/>
              <w:jc w:val="center"/>
            </w:pPr>
            <w:r w:rsidRPr="0019770C">
              <w:t>PO2</w:t>
            </w:r>
          </w:p>
        </w:tc>
        <w:tc>
          <w:tcPr>
            <w:tcW w:w="1459" w:type="dxa"/>
            <w:vAlign w:val="center"/>
          </w:tcPr>
          <w:p w:rsidR="00E2296E" w:rsidRPr="0019770C" w:rsidRDefault="00E2296E" w:rsidP="00081C32">
            <w:pPr>
              <w:pStyle w:val="F5"/>
              <w:jc w:val="center"/>
            </w:pPr>
            <w:r w:rsidRPr="0019770C">
              <w:t>PO3</w:t>
            </w:r>
          </w:p>
        </w:tc>
        <w:tc>
          <w:tcPr>
            <w:tcW w:w="1459" w:type="dxa"/>
            <w:vAlign w:val="center"/>
          </w:tcPr>
          <w:p w:rsidR="00E2296E" w:rsidRPr="0019770C" w:rsidRDefault="00E2296E" w:rsidP="00081C32">
            <w:pPr>
              <w:pStyle w:val="F5"/>
              <w:jc w:val="center"/>
            </w:pPr>
            <w:r w:rsidRPr="0019770C">
              <w:t>PO4</w:t>
            </w:r>
          </w:p>
        </w:tc>
        <w:tc>
          <w:tcPr>
            <w:tcW w:w="1459" w:type="dxa"/>
            <w:vAlign w:val="center"/>
          </w:tcPr>
          <w:p w:rsidR="00E2296E" w:rsidRPr="0019770C" w:rsidRDefault="00E2296E" w:rsidP="00081C32">
            <w:pPr>
              <w:pStyle w:val="F5"/>
              <w:jc w:val="center"/>
            </w:pPr>
            <w:r w:rsidRPr="0019770C">
              <w:t>PO5</w:t>
            </w:r>
          </w:p>
        </w:tc>
      </w:tr>
      <w:tr w:rsidR="00E2296E" w:rsidRPr="0019770C" w:rsidTr="00081C32">
        <w:trPr>
          <w:trHeight w:val="357"/>
        </w:trPr>
        <w:tc>
          <w:tcPr>
            <w:tcW w:w="1272" w:type="dxa"/>
            <w:vAlign w:val="center"/>
          </w:tcPr>
          <w:p w:rsidR="00E2296E" w:rsidRPr="0019770C" w:rsidRDefault="00E2296E" w:rsidP="00081C32">
            <w:pPr>
              <w:pStyle w:val="F5"/>
              <w:jc w:val="center"/>
            </w:pPr>
            <w:r w:rsidRPr="0019770C">
              <w:t>CO1</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2</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r>
      <w:tr w:rsidR="00E2296E" w:rsidRPr="0019770C" w:rsidTr="00081C32">
        <w:trPr>
          <w:trHeight w:val="357"/>
        </w:trPr>
        <w:tc>
          <w:tcPr>
            <w:tcW w:w="1272" w:type="dxa"/>
            <w:vAlign w:val="center"/>
          </w:tcPr>
          <w:p w:rsidR="00E2296E" w:rsidRPr="0019770C" w:rsidRDefault="00E2296E" w:rsidP="00081C32">
            <w:pPr>
              <w:pStyle w:val="F5"/>
              <w:jc w:val="center"/>
            </w:pPr>
            <w:r w:rsidRPr="0019770C">
              <w:t>CO2</w:t>
            </w:r>
          </w:p>
        </w:tc>
        <w:tc>
          <w:tcPr>
            <w:tcW w:w="1459" w:type="dxa"/>
            <w:vAlign w:val="center"/>
          </w:tcPr>
          <w:p w:rsidR="00E2296E" w:rsidRPr="0019770C" w:rsidRDefault="00E2296E" w:rsidP="00081C32">
            <w:pPr>
              <w:pStyle w:val="F5"/>
              <w:jc w:val="center"/>
            </w:pPr>
            <w:r>
              <w:t>2</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r>
      <w:tr w:rsidR="00E2296E" w:rsidRPr="0019770C" w:rsidTr="00081C32">
        <w:trPr>
          <w:trHeight w:val="357"/>
        </w:trPr>
        <w:tc>
          <w:tcPr>
            <w:tcW w:w="1272" w:type="dxa"/>
            <w:vAlign w:val="center"/>
          </w:tcPr>
          <w:p w:rsidR="00E2296E" w:rsidRPr="0019770C" w:rsidRDefault="00E2296E" w:rsidP="00081C32">
            <w:pPr>
              <w:pStyle w:val="F5"/>
              <w:jc w:val="center"/>
            </w:pPr>
            <w:r w:rsidRPr="0019770C">
              <w:t>CO3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2</w:t>
            </w:r>
          </w:p>
        </w:tc>
        <w:tc>
          <w:tcPr>
            <w:tcW w:w="1459" w:type="dxa"/>
            <w:vAlign w:val="center"/>
          </w:tcPr>
          <w:p w:rsidR="00E2296E" w:rsidRPr="0019770C" w:rsidRDefault="00E2296E" w:rsidP="00081C32">
            <w:pPr>
              <w:pStyle w:val="F5"/>
              <w:jc w:val="center"/>
            </w:pPr>
            <w:r>
              <w:t>3</w:t>
            </w:r>
          </w:p>
        </w:tc>
      </w:tr>
      <w:tr w:rsidR="00E2296E" w:rsidRPr="0019770C" w:rsidTr="00081C32">
        <w:trPr>
          <w:trHeight w:val="340"/>
        </w:trPr>
        <w:tc>
          <w:tcPr>
            <w:tcW w:w="1272" w:type="dxa"/>
            <w:vAlign w:val="center"/>
          </w:tcPr>
          <w:p w:rsidR="00E2296E" w:rsidRPr="0019770C" w:rsidRDefault="00E2296E" w:rsidP="00081C32">
            <w:pPr>
              <w:pStyle w:val="F5"/>
              <w:jc w:val="center"/>
            </w:pPr>
            <w:r w:rsidRPr="0019770C">
              <w:t>CO4</w:t>
            </w:r>
          </w:p>
        </w:tc>
        <w:tc>
          <w:tcPr>
            <w:tcW w:w="1459" w:type="dxa"/>
            <w:vAlign w:val="center"/>
          </w:tcPr>
          <w:p w:rsidR="00E2296E" w:rsidRPr="0019770C" w:rsidRDefault="00E2296E" w:rsidP="00081C32">
            <w:pPr>
              <w:pStyle w:val="F5"/>
              <w:jc w:val="center"/>
            </w:pPr>
            <w:r>
              <w:t>2</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r>
      <w:tr w:rsidR="00E2296E" w:rsidRPr="0019770C" w:rsidTr="00081C32">
        <w:trPr>
          <w:trHeight w:val="357"/>
        </w:trPr>
        <w:tc>
          <w:tcPr>
            <w:tcW w:w="1272" w:type="dxa"/>
            <w:vAlign w:val="center"/>
          </w:tcPr>
          <w:p w:rsidR="00E2296E" w:rsidRPr="0019770C" w:rsidRDefault="00E2296E" w:rsidP="00081C32">
            <w:pPr>
              <w:pStyle w:val="F5"/>
              <w:jc w:val="center"/>
            </w:pPr>
            <w:r w:rsidRPr="0019770C">
              <w:t>CO5</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c>
          <w:tcPr>
            <w:tcW w:w="1459" w:type="dxa"/>
            <w:vAlign w:val="center"/>
          </w:tcPr>
          <w:p w:rsidR="00E2296E" w:rsidRPr="0019770C" w:rsidRDefault="00E2296E" w:rsidP="00081C32">
            <w:pPr>
              <w:pStyle w:val="F5"/>
              <w:jc w:val="center"/>
            </w:pPr>
            <w:r>
              <w:t>3</w:t>
            </w:r>
          </w:p>
        </w:tc>
      </w:tr>
    </w:tbl>
    <w:p w:rsidR="00E2296E" w:rsidRDefault="00E2296E" w:rsidP="00E2296E">
      <w:pPr>
        <w:pStyle w:val="F5"/>
      </w:pPr>
      <w:r w:rsidRPr="00F4623F">
        <w:t>Match the COs with the POs and specify the correlation level,</w:t>
      </w:r>
    </w:p>
    <w:p w:rsidR="00E2296E" w:rsidRDefault="00E2296E" w:rsidP="00E2296E">
      <w:pPr>
        <w:pStyle w:val="F5"/>
      </w:pPr>
      <w:r w:rsidRPr="00F4623F">
        <w:t xml:space="preserve"> i.e. 1 – Low, 2 – Moderate, 3 – High</w:t>
      </w:r>
    </w:p>
    <w:p w:rsidR="001335D0" w:rsidRDefault="00E2296E" w:rsidP="00133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019"/>
        <w:gridCol w:w="1794"/>
      </w:tblGrid>
      <w:tr w:rsidR="001335D0" w:rsidRPr="002B34BF" w:rsidTr="00081C32">
        <w:tc>
          <w:tcPr>
            <w:tcW w:w="1879" w:type="dxa"/>
            <w:shd w:val="clear" w:color="auto" w:fill="auto"/>
            <w:vAlign w:val="center"/>
          </w:tcPr>
          <w:p w:rsidR="001335D0" w:rsidRPr="002B34BF" w:rsidRDefault="001335D0" w:rsidP="00081C32">
            <w:pPr>
              <w:pStyle w:val="F5"/>
              <w:spacing w:line="276" w:lineRule="auto"/>
              <w:jc w:val="center"/>
            </w:pPr>
            <w:r w:rsidRPr="002B34BF">
              <w:lastRenderedPageBreak/>
              <w:br w:type="page"/>
              <w:t>SEMESTER: I</w:t>
            </w:r>
            <w:r>
              <w:t>I</w:t>
            </w:r>
          </w:p>
          <w:p w:rsidR="001335D0" w:rsidRPr="002B34BF" w:rsidRDefault="001335D0" w:rsidP="00081C32">
            <w:pPr>
              <w:pStyle w:val="F5"/>
              <w:spacing w:line="276" w:lineRule="auto"/>
              <w:jc w:val="center"/>
            </w:pPr>
            <w:r w:rsidRPr="002B34BF">
              <w:t>ALLIED: I</w:t>
            </w:r>
            <w:r>
              <w:t>I</w:t>
            </w:r>
          </w:p>
          <w:p w:rsidR="001335D0" w:rsidRPr="002B34BF" w:rsidRDefault="001335D0" w:rsidP="00081C32">
            <w:pPr>
              <w:pStyle w:val="F5"/>
              <w:spacing w:line="276" w:lineRule="auto"/>
              <w:jc w:val="center"/>
            </w:pPr>
            <w:r w:rsidRPr="002B34BF">
              <w:t>PART:III</w:t>
            </w:r>
          </w:p>
        </w:tc>
        <w:tc>
          <w:tcPr>
            <w:tcW w:w="5514" w:type="dxa"/>
            <w:shd w:val="clear" w:color="auto" w:fill="auto"/>
            <w:vAlign w:val="center"/>
          </w:tcPr>
          <w:p w:rsidR="001335D0" w:rsidRPr="00CB0263" w:rsidRDefault="001335D0" w:rsidP="00081C32">
            <w:pPr>
              <w:pStyle w:val="F5"/>
              <w:spacing w:line="276" w:lineRule="auto"/>
              <w:jc w:val="center"/>
            </w:pPr>
            <w:r w:rsidRPr="00CB0263">
              <w:t>22UCOMA12:  BUSINESS COMMUNICATION</w:t>
            </w:r>
          </w:p>
        </w:tc>
        <w:tc>
          <w:tcPr>
            <w:tcW w:w="1857" w:type="dxa"/>
            <w:shd w:val="clear" w:color="auto" w:fill="auto"/>
            <w:vAlign w:val="center"/>
          </w:tcPr>
          <w:p w:rsidR="001335D0" w:rsidRPr="008E44DC" w:rsidRDefault="001335D0" w:rsidP="00081C32">
            <w:pPr>
              <w:pStyle w:val="F5"/>
              <w:spacing w:line="276" w:lineRule="auto"/>
              <w:jc w:val="center"/>
            </w:pPr>
            <w:r w:rsidRPr="008E44DC">
              <w:t>CREDITS:3</w:t>
            </w:r>
          </w:p>
          <w:p w:rsidR="001335D0" w:rsidRPr="002B34BF" w:rsidRDefault="001335D0" w:rsidP="00081C32">
            <w:pPr>
              <w:pStyle w:val="F5"/>
              <w:spacing w:line="276" w:lineRule="auto"/>
              <w:jc w:val="center"/>
            </w:pPr>
            <w:r w:rsidRPr="008E44DC">
              <w:t>HOURS:4</w:t>
            </w:r>
            <w:r w:rsidR="00924F48">
              <w:t>/W</w:t>
            </w:r>
          </w:p>
        </w:tc>
      </w:tr>
    </w:tbl>
    <w:p w:rsidR="001335D0" w:rsidRPr="002B34BF" w:rsidRDefault="001335D0" w:rsidP="001335D0">
      <w:pPr>
        <w:rPr>
          <w:b/>
          <w:bCs/>
          <w:color w:val="000000"/>
        </w:rPr>
      </w:pPr>
    </w:p>
    <w:p w:rsidR="001335D0" w:rsidRPr="002B34BF" w:rsidRDefault="001335D0" w:rsidP="001335D0">
      <w:pPr>
        <w:spacing w:line="269" w:lineRule="auto"/>
        <w:rPr>
          <w:rFonts w:eastAsia="Times New Roman" w:cs="Latha"/>
          <w:b/>
          <w:bCs/>
          <w:noProof/>
        </w:rPr>
      </w:pPr>
      <w:r>
        <w:rPr>
          <w:rFonts w:ascii="Arial" w:eastAsia="Times New Roman" w:hAnsi="Arial" w:cs="Latha"/>
          <w:b/>
          <w:bCs/>
          <w:noProof/>
          <w:sz w:val="21"/>
          <w:szCs w:val="21"/>
        </w:rPr>
        <w:t>COURSE</w:t>
      </w:r>
      <w:r w:rsidRPr="002B34BF">
        <w:rPr>
          <w:rFonts w:ascii="Arial" w:eastAsia="Times New Roman" w:hAnsi="Arial" w:cs="Latha"/>
          <w:b/>
          <w:bCs/>
          <w:noProof/>
          <w:sz w:val="21"/>
          <w:szCs w:val="21"/>
        </w:rPr>
        <w:t xml:space="preserve"> OBJECTIVES</w:t>
      </w:r>
    </w:p>
    <w:p w:rsidR="001335D0" w:rsidRPr="002B34BF" w:rsidRDefault="001335D0" w:rsidP="009973B2">
      <w:pPr>
        <w:pStyle w:val="BullF70"/>
        <w:numPr>
          <w:ilvl w:val="0"/>
          <w:numId w:val="58"/>
        </w:numPr>
      </w:pPr>
      <w:r w:rsidRPr="00F6514A">
        <w:rPr>
          <w:lang w:val="en-GB"/>
        </w:rPr>
        <w:t xml:space="preserve">To </w:t>
      </w:r>
      <w:r w:rsidRPr="002B34BF">
        <w:t>understand the concepts and basic functions of Communication.</w:t>
      </w:r>
    </w:p>
    <w:p w:rsidR="001335D0" w:rsidRPr="002B34BF" w:rsidRDefault="001335D0" w:rsidP="001335D0">
      <w:pPr>
        <w:pStyle w:val="BullF70"/>
        <w:rPr>
          <w:lang w:val="en-GB"/>
        </w:rPr>
      </w:pPr>
      <w:r w:rsidRPr="002B34BF">
        <w:rPr>
          <w:lang w:val="en-GB"/>
        </w:rPr>
        <w:t xml:space="preserve">To identify the </w:t>
      </w:r>
      <w:r w:rsidRPr="002B34BF">
        <w:t>various levels of organizational communication and its process.</w:t>
      </w:r>
    </w:p>
    <w:p w:rsidR="001335D0" w:rsidRPr="002B34BF" w:rsidRDefault="001335D0" w:rsidP="001335D0">
      <w:pPr>
        <w:pStyle w:val="BullF70"/>
        <w:rPr>
          <w:lang w:val="en-GB"/>
        </w:rPr>
      </w:pPr>
      <w:r w:rsidRPr="002B34BF">
        <w:rPr>
          <w:shd w:val="clear" w:color="auto" w:fill="FDFDFD"/>
          <w:lang w:val="en-GB"/>
        </w:rPr>
        <w:t xml:space="preserve">To </w:t>
      </w:r>
      <w:r w:rsidRPr="002B34BF">
        <w:rPr>
          <w:shd w:val="clear" w:color="auto" w:fill="FDFDFD"/>
        </w:rPr>
        <w:t>train the students in effective business writing.</w:t>
      </w:r>
    </w:p>
    <w:p w:rsidR="001335D0" w:rsidRPr="002B34BF" w:rsidRDefault="001335D0" w:rsidP="001335D0">
      <w:pPr>
        <w:pStyle w:val="BullF70"/>
        <w:rPr>
          <w:lang w:val="en-GB"/>
        </w:rPr>
      </w:pPr>
      <w:r w:rsidRPr="002B34BF">
        <w:t>To draft effective business correspondence with clarity.</w:t>
      </w:r>
    </w:p>
    <w:p w:rsidR="001335D0" w:rsidRPr="002B34BF" w:rsidRDefault="001335D0" w:rsidP="001335D0">
      <w:pPr>
        <w:pStyle w:val="BullF70"/>
        <w:rPr>
          <w:rFonts w:ascii="Times New Roman" w:hAnsi="Times New Roman"/>
          <w:b/>
          <w:bCs/>
          <w:sz w:val="24"/>
          <w:szCs w:val="24"/>
        </w:rPr>
      </w:pPr>
      <w:r w:rsidRPr="002B34BF">
        <w:rPr>
          <w:lang w:val="en-GB"/>
        </w:rPr>
        <w:t xml:space="preserve">To have knowledge of </w:t>
      </w:r>
      <w:r w:rsidRPr="002B34BF">
        <w:t xml:space="preserve">the various traditional and modern </w:t>
      </w:r>
      <w:proofErr w:type="spellStart"/>
      <w:r w:rsidRPr="002B34BF">
        <w:t>equipments</w:t>
      </w:r>
      <w:proofErr w:type="spellEnd"/>
      <w:r w:rsidRPr="002B34BF">
        <w:t xml:space="preserve"> used for communication.</w:t>
      </w:r>
    </w:p>
    <w:p w:rsidR="001335D0" w:rsidRDefault="001335D0" w:rsidP="001335D0">
      <w:pPr>
        <w:spacing w:line="269" w:lineRule="auto"/>
        <w:rPr>
          <w:rFonts w:ascii="Arial" w:eastAsia="Times New Roman" w:hAnsi="Arial" w:cs="Latha"/>
          <w:b/>
          <w:bCs/>
          <w:noProof/>
          <w:sz w:val="21"/>
          <w:szCs w:val="21"/>
        </w:rPr>
      </w:pPr>
    </w:p>
    <w:p w:rsidR="001335D0" w:rsidRPr="002B34BF" w:rsidRDefault="001335D0" w:rsidP="001335D0">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UNIT – I Essentials of Effective Business Letters</w:t>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p>
    <w:p w:rsidR="001335D0" w:rsidRPr="002B34BF" w:rsidRDefault="001335D0" w:rsidP="001335D0">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rPr>
        <w:t>Business Correspondence – Need – Functions – Kinds of Business Letters – Essentials of an Effective Business Letter - Layout.</w:t>
      </w:r>
    </w:p>
    <w:p w:rsidR="001335D0" w:rsidRPr="002B34BF" w:rsidRDefault="001335D0" w:rsidP="001335D0">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 xml:space="preserve">UNIT – II  Business Letters and Personnel Correspondence </w:t>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p>
    <w:p w:rsidR="001335D0" w:rsidRPr="002B34BF" w:rsidRDefault="001335D0" w:rsidP="001335D0">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rPr>
        <w:t>Business enquiries and replies - Credit and status enquiries – Placing and fulfilling orders</w:t>
      </w:r>
    </w:p>
    <w:p w:rsidR="001335D0" w:rsidRPr="002B34BF" w:rsidRDefault="001335D0" w:rsidP="001335D0">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rPr>
        <w:t>- Complaints and adjustments - Collection letters - Circular letters - Sales letters. Application for employment – References – Testimonials – Letters of appointment-Confirmation -Promotion-Retrenchment and resignation.</w:t>
      </w:r>
    </w:p>
    <w:p w:rsidR="001335D0" w:rsidRPr="002B34BF" w:rsidRDefault="001335D0" w:rsidP="001335D0">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 xml:space="preserve">UNIT – III Bank, Insurance, Agency and Secretarial Correspondence   </w:t>
      </w:r>
      <w:r w:rsidRPr="002B34BF">
        <w:rPr>
          <w:rFonts w:ascii="Arial" w:eastAsia="Times New Roman" w:hAnsi="Arial" w:cs="Latha"/>
          <w:b/>
          <w:bCs/>
          <w:noProof/>
          <w:sz w:val="21"/>
          <w:szCs w:val="21"/>
        </w:rPr>
        <w:tab/>
      </w:r>
    </w:p>
    <w:p w:rsidR="001335D0" w:rsidRPr="002B34BF" w:rsidRDefault="001335D0" w:rsidP="001335D0">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rPr>
        <w:t xml:space="preserve">Bank Correspondence – Insurance Correspondence – Agency Correspondence </w:t>
      </w:r>
      <w:r w:rsidRPr="002B34BF">
        <w:rPr>
          <w:rFonts w:ascii="Bookman Old Style" w:hAnsi="Bookman Old Style"/>
          <w:spacing w:val="-3"/>
          <w:sz w:val="21"/>
          <w:szCs w:val="21"/>
        </w:rPr>
        <w:t>– C</w:t>
      </w:r>
      <w:r w:rsidRPr="002B34BF">
        <w:rPr>
          <w:rFonts w:ascii="Bookman Old Style" w:hAnsi="Bookman Old Style"/>
          <w:sz w:val="21"/>
          <w:szCs w:val="21"/>
        </w:rPr>
        <w:t>orrespondence with Shareholders, Directors.</w:t>
      </w:r>
    </w:p>
    <w:p w:rsidR="001335D0" w:rsidRPr="002B34BF" w:rsidRDefault="001335D0" w:rsidP="001335D0">
      <w:pPr>
        <w:spacing w:line="269" w:lineRule="auto"/>
        <w:rPr>
          <w:rFonts w:eastAsia="Times New Roman" w:cs="Latha"/>
          <w:b/>
          <w:bCs/>
          <w:noProof/>
        </w:rPr>
      </w:pPr>
      <w:r w:rsidRPr="002B34BF">
        <w:rPr>
          <w:rFonts w:ascii="Arial" w:eastAsia="Times New Roman" w:hAnsi="Arial" w:cs="Latha"/>
          <w:b/>
          <w:bCs/>
          <w:noProof/>
          <w:sz w:val="21"/>
          <w:szCs w:val="21"/>
        </w:rPr>
        <w:t>UNIT – IV Office Correspondence</w:t>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r w:rsidRPr="002B34BF">
        <w:rPr>
          <w:rFonts w:ascii="Arial" w:eastAsia="Times New Roman" w:hAnsi="Arial" w:cs="Latha"/>
          <w:b/>
          <w:bCs/>
          <w:noProof/>
          <w:sz w:val="21"/>
          <w:szCs w:val="21"/>
        </w:rPr>
        <w:tab/>
      </w:r>
    </w:p>
    <w:p w:rsidR="001335D0" w:rsidRPr="002B34BF" w:rsidRDefault="001335D0" w:rsidP="001335D0">
      <w:pPr>
        <w:spacing w:after="20" w:line="283" w:lineRule="auto"/>
        <w:ind w:firstLine="504"/>
        <w:jc w:val="both"/>
        <w:rPr>
          <w:b/>
          <w:bCs/>
        </w:rPr>
      </w:pPr>
      <w:r w:rsidRPr="002B34BF">
        <w:rPr>
          <w:rFonts w:ascii="Bookman Old Style" w:hAnsi="Bookman Old Style"/>
          <w:sz w:val="21"/>
          <w:szCs w:val="21"/>
        </w:rPr>
        <w:t>Report Writing–Agenda, Minutes of Meeting – Memorandum– Office Order – Circular –Notes.</w:t>
      </w:r>
    </w:p>
    <w:p w:rsidR="001335D0" w:rsidRPr="002B34BF" w:rsidRDefault="001335D0" w:rsidP="001335D0">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 xml:space="preserve">UNIT – V Modern Forms of Communication                                                  </w:t>
      </w:r>
      <w:r w:rsidRPr="002B34BF">
        <w:rPr>
          <w:rFonts w:ascii="Arial" w:eastAsia="Times New Roman" w:hAnsi="Arial" w:cs="Latha"/>
          <w:b/>
          <w:bCs/>
          <w:noProof/>
          <w:sz w:val="21"/>
          <w:szCs w:val="21"/>
        </w:rPr>
        <w:tab/>
      </w:r>
    </w:p>
    <w:p w:rsidR="001335D0" w:rsidRPr="002B34BF" w:rsidRDefault="001335D0" w:rsidP="001335D0">
      <w:pPr>
        <w:spacing w:after="20" w:line="283" w:lineRule="auto"/>
        <w:ind w:firstLine="504"/>
        <w:jc w:val="both"/>
        <w:rPr>
          <w:rFonts w:ascii="Bookman Old Style" w:hAnsi="Bookman Old Style"/>
          <w:sz w:val="21"/>
          <w:szCs w:val="21"/>
        </w:rPr>
      </w:pPr>
      <w:r w:rsidRPr="002B34BF">
        <w:rPr>
          <w:b/>
          <w:bCs/>
        </w:rPr>
        <w:tab/>
      </w:r>
      <w:r w:rsidRPr="002B34BF">
        <w:rPr>
          <w:rFonts w:ascii="Bookman Old Style" w:hAnsi="Bookman Old Style"/>
          <w:sz w:val="21"/>
          <w:szCs w:val="21"/>
        </w:rPr>
        <w:t>Fax – Email – Video Conferencing – Internet –Websites and their uses in Business.</w:t>
      </w:r>
    </w:p>
    <w:p w:rsidR="001335D0" w:rsidRPr="002B34BF" w:rsidRDefault="001335D0" w:rsidP="001335D0">
      <w:pPr>
        <w:spacing w:before="2" w:after="120"/>
        <w:jc w:val="both"/>
        <w:rPr>
          <w:rFonts w:cs="Latha"/>
        </w:rPr>
      </w:pPr>
    </w:p>
    <w:p w:rsidR="001335D0" w:rsidRPr="002B34BF" w:rsidRDefault="001335D0" w:rsidP="001335D0">
      <w:pPr>
        <w:spacing w:line="269" w:lineRule="auto"/>
        <w:rPr>
          <w:rFonts w:ascii="Arial" w:eastAsia="Times New Roman" w:hAnsi="Arial" w:cs="Latha"/>
          <w:b/>
          <w:bCs/>
          <w:noProof/>
        </w:rPr>
      </w:pPr>
      <w:r w:rsidRPr="002B34BF">
        <w:rPr>
          <w:rFonts w:ascii="Arial" w:eastAsia="Times New Roman" w:hAnsi="Arial" w:cs="Latha"/>
          <w:b/>
          <w:bCs/>
          <w:noProof/>
          <w:sz w:val="21"/>
          <w:szCs w:val="21"/>
        </w:rPr>
        <w:t>COURSE OUTCOMES</w:t>
      </w:r>
    </w:p>
    <w:p w:rsidR="001335D0" w:rsidRPr="002B34BF" w:rsidRDefault="001335D0" w:rsidP="001335D0">
      <w:pPr>
        <w:spacing w:after="20" w:line="283" w:lineRule="auto"/>
        <w:ind w:firstLine="504"/>
        <w:jc w:val="both"/>
        <w:rPr>
          <w:rFonts w:ascii="Bookman Old Style" w:hAnsi="Bookman Old Style"/>
          <w:sz w:val="21"/>
          <w:szCs w:val="21"/>
        </w:rPr>
      </w:pPr>
      <w:r w:rsidRPr="002B34BF">
        <w:rPr>
          <w:rFonts w:ascii="Bookman Old Style" w:hAnsi="Bookman Old Style"/>
          <w:sz w:val="21"/>
          <w:szCs w:val="21"/>
        </w:rPr>
        <w:t>After completing this course, the student will be able to:</w:t>
      </w:r>
    </w:p>
    <w:p w:rsidR="001335D0" w:rsidRPr="002B34BF" w:rsidRDefault="001335D0" w:rsidP="009973B2">
      <w:pPr>
        <w:pStyle w:val="BullF70"/>
        <w:numPr>
          <w:ilvl w:val="0"/>
          <w:numId w:val="59"/>
        </w:numPr>
      </w:pPr>
      <w:r w:rsidRPr="002B34BF">
        <w:t>Imbibe the meaning of business correspondence and essentials of effective business letters.</w:t>
      </w:r>
    </w:p>
    <w:p w:rsidR="001335D0" w:rsidRPr="002B34BF" w:rsidRDefault="001335D0" w:rsidP="009973B2">
      <w:pPr>
        <w:pStyle w:val="BullF70"/>
        <w:numPr>
          <w:ilvl w:val="0"/>
          <w:numId w:val="26"/>
        </w:numPr>
      </w:pPr>
      <w:r w:rsidRPr="002B34BF">
        <w:t>Identify the different types of organizational correspondence.</w:t>
      </w:r>
    </w:p>
    <w:p w:rsidR="001335D0" w:rsidRPr="002B34BF" w:rsidRDefault="001335D0" w:rsidP="009973B2">
      <w:pPr>
        <w:pStyle w:val="BullF70"/>
        <w:numPr>
          <w:ilvl w:val="0"/>
          <w:numId w:val="26"/>
        </w:numPr>
      </w:pPr>
      <w:r w:rsidRPr="0061293A">
        <w:rPr>
          <w:spacing w:val="-3"/>
        </w:rPr>
        <w:t xml:space="preserve">Acquire skills to draft letters </w:t>
      </w:r>
      <w:r w:rsidRPr="0061293A">
        <w:rPr>
          <w:spacing w:val="-2"/>
        </w:rPr>
        <w:t>on Bank, Insurance, Agency and secretarial correspondence.</w:t>
      </w:r>
    </w:p>
    <w:p w:rsidR="001335D0" w:rsidRPr="002B34BF" w:rsidRDefault="001335D0" w:rsidP="009973B2">
      <w:pPr>
        <w:pStyle w:val="BullF70"/>
        <w:numPr>
          <w:ilvl w:val="0"/>
          <w:numId w:val="26"/>
        </w:numPr>
      </w:pPr>
      <w:r w:rsidRPr="002B34BF">
        <w:t>Learn the mechanism of writing business reports and drafting other forms of communications viz. Orders, Memo, Agenda, and Minutes.</w:t>
      </w:r>
    </w:p>
    <w:p w:rsidR="001335D0" w:rsidRPr="002B34BF" w:rsidRDefault="001335D0" w:rsidP="009973B2">
      <w:pPr>
        <w:pStyle w:val="BullF70"/>
        <w:numPr>
          <w:ilvl w:val="0"/>
          <w:numId w:val="26"/>
        </w:numPr>
      </w:pPr>
      <w:r w:rsidRPr="002B34BF">
        <w:t>Familiarize with the modern forms of business communications.</w:t>
      </w:r>
    </w:p>
    <w:p w:rsidR="001335D0" w:rsidRPr="002B34BF" w:rsidRDefault="001335D0" w:rsidP="001335D0">
      <w:pPr>
        <w:spacing w:after="20"/>
        <w:ind w:left="432"/>
        <w:jc w:val="both"/>
        <w:rPr>
          <w:rFonts w:ascii="Bookman Old Style" w:hAnsi="Bookman Old Style"/>
        </w:rPr>
      </w:pPr>
    </w:p>
    <w:p w:rsidR="00F6514A" w:rsidRDefault="00F6514A">
      <w:pPr>
        <w:rPr>
          <w:rFonts w:ascii="Arial" w:eastAsia="Times New Roman" w:hAnsi="Arial" w:cs="Latha"/>
          <w:b/>
          <w:bCs/>
          <w:noProof/>
          <w:sz w:val="21"/>
          <w:szCs w:val="21"/>
          <w:lang w:bidi="ta-IN"/>
        </w:rPr>
      </w:pPr>
      <w:r>
        <w:br w:type="page"/>
      </w:r>
    </w:p>
    <w:p w:rsidR="001335D0" w:rsidRPr="002B34BF" w:rsidRDefault="001335D0" w:rsidP="001335D0">
      <w:pPr>
        <w:pStyle w:val="F5"/>
      </w:pPr>
      <w:r w:rsidRPr="002B34BF">
        <w:lastRenderedPageBreak/>
        <w:t>Text Books</w:t>
      </w:r>
    </w:p>
    <w:p w:rsidR="001335D0" w:rsidRPr="002B34BF" w:rsidRDefault="001335D0" w:rsidP="009973B2">
      <w:pPr>
        <w:pStyle w:val="BullF70"/>
        <w:numPr>
          <w:ilvl w:val="0"/>
          <w:numId w:val="60"/>
        </w:numPr>
      </w:pPr>
      <w:proofErr w:type="spellStart"/>
      <w:r w:rsidRPr="002B34BF">
        <w:t>R.S.</w:t>
      </w:r>
      <w:proofErr w:type="gramStart"/>
      <w:r w:rsidRPr="002B34BF">
        <w:t>N.Pillai</w:t>
      </w:r>
      <w:proofErr w:type="spellEnd"/>
      <w:proofErr w:type="gramEnd"/>
      <w:r w:rsidRPr="002B34BF">
        <w:t xml:space="preserve"> and </w:t>
      </w:r>
      <w:proofErr w:type="spellStart"/>
      <w:r w:rsidRPr="002B34BF">
        <w:t>Bagavathi</w:t>
      </w:r>
      <w:proofErr w:type="spellEnd"/>
      <w:r w:rsidRPr="002B34BF">
        <w:t xml:space="preserve"> , Commercial Correspondence and Office Management-, </w:t>
      </w:r>
      <w:proofErr w:type="spellStart"/>
      <w:r w:rsidRPr="002B34BF">
        <w:t>S.Chand</w:t>
      </w:r>
      <w:proofErr w:type="spellEnd"/>
      <w:r w:rsidRPr="002B34BF">
        <w:t xml:space="preserve"> and </w:t>
      </w:r>
      <w:proofErr w:type="spellStart"/>
      <w:r w:rsidRPr="002B34BF">
        <w:t>Co.Ltd</w:t>
      </w:r>
      <w:proofErr w:type="spellEnd"/>
      <w:r w:rsidRPr="002B34BF">
        <w:t xml:space="preserve">. </w:t>
      </w:r>
      <w:proofErr w:type="spellStart"/>
      <w:r w:rsidRPr="002B34BF">
        <w:t>NewDelhi</w:t>
      </w:r>
      <w:proofErr w:type="spellEnd"/>
      <w:r w:rsidRPr="002B34BF">
        <w:t>.</w:t>
      </w:r>
    </w:p>
    <w:p w:rsidR="001335D0" w:rsidRPr="002B34BF" w:rsidRDefault="001335D0" w:rsidP="009973B2">
      <w:pPr>
        <w:pStyle w:val="BullF70"/>
        <w:numPr>
          <w:ilvl w:val="0"/>
          <w:numId w:val="26"/>
        </w:numPr>
      </w:pPr>
      <w:proofErr w:type="spellStart"/>
      <w:r w:rsidRPr="002B34BF">
        <w:t>M.</w:t>
      </w:r>
      <w:proofErr w:type="gramStart"/>
      <w:r w:rsidRPr="002B34BF">
        <w:t>S.Ramesh</w:t>
      </w:r>
      <w:proofErr w:type="spellEnd"/>
      <w:proofErr w:type="gramEnd"/>
      <w:r w:rsidRPr="002B34BF">
        <w:t xml:space="preserve">, </w:t>
      </w:r>
      <w:proofErr w:type="spellStart"/>
      <w:r w:rsidRPr="002B34BF">
        <w:t>C.C.Pattanshetti</w:t>
      </w:r>
      <w:proofErr w:type="spellEnd"/>
      <w:r w:rsidRPr="002B34BF">
        <w:t xml:space="preserve"> , Business Communication-, </w:t>
      </w:r>
      <w:proofErr w:type="spellStart"/>
      <w:r w:rsidRPr="002B34BF">
        <w:t>R.Chand</w:t>
      </w:r>
      <w:proofErr w:type="spellEnd"/>
      <w:r w:rsidRPr="002B34BF">
        <w:t xml:space="preserve"> &amp; </w:t>
      </w:r>
      <w:proofErr w:type="spellStart"/>
      <w:r w:rsidRPr="002B34BF">
        <w:t>co,NewDelhi</w:t>
      </w:r>
      <w:proofErr w:type="spellEnd"/>
      <w:r w:rsidRPr="002B34BF">
        <w:t>.</w:t>
      </w:r>
    </w:p>
    <w:p w:rsidR="001335D0" w:rsidRPr="002B34BF" w:rsidRDefault="001335D0" w:rsidP="009973B2">
      <w:pPr>
        <w:pStyle w:val="BullF70"/>
        <w:numPr>
          <w:ilvl w:val="0"/>
          <w:numId w:val="26"/>
        </w:numPr>
      </w:pPr>
      <w:r w:rsidRPr="002B34BF">
        <w:t xml:space="preserve">Business Communication – </w:t>
      </w:r>
      <w:proofErr w:type="spellStart"/>
      <w:r w:rsidRPr="002B34BF">
        <w:t>Homai</w:t>
      </w:r>
      <w:proofErr w:type="spellEnd"/>
      <w:r w:rsidRPr="002B34BF">
        <w:t xml:space="preserve"> Pradhan, D.S. </w:t>
      </w:r>
      <w:proofErr w:type="spellStart"/>
      <w:r w:rsidRPr="002B34BF">
        <w:t>Bhende</w:t>
      </w:r>
      <w:proofErr w:type="spellEnd"/>
      <w:r w:rsidRPr="002B34BF">
        <w:t>, Vijaya Thakur, Bombay. Himalaya Publishing House.</w:t>
      </w:r>
    </w:p>
    <w:p w:rsidR="001335D0" w:rsidRPr="0061293A" w:rsidRDefault="001335D0" w:rsidP="001335D0">
      <w:pPr>
        <w:pStyle w:val="F5"/>
      </w:pPr>
      <w:r>
        <w:t>Supplementary Readings</w:t>
      </w:r>
    </w:p>
    <w:p w:rsidR="001335D0" w:rsidRPr="002B34BF" w:rsidRDefault="001335D0" w:rsidP="009973B2">
      <w:pPr>
        <w:pStyle w:val="BullF70"/>
        <w:numPr>
          <w:ilvl w:val="0"/>
          <w:numId w:val="61"/>
        </w:numPr>
      </w:pPr>
      <w:proofErr w:type="spellStart"/>
      <w:r w:rsidRPr="002B34BF">
        <w:t>M.</w:t>
      </w:r>
      <w:proofErr w:type="gramStart"/>
      <w:r w:rsidRPr="002B34BF">
        <w:t>S.Ramesh</w:t>
      </w:r>
      <w:proofErr w:type="spellEnd"/>
      <w:proofErr w:type="gramEnd"/>
      <w:r w:rsidRPr="002B34BF">
        <w:t xml:space="preserve">, </w:t>
      </w:r>
      <w:proofErr w:type="spellStart"/>
      <w:r w:rsidRPr="002B34BF">
        <w:t>C.C.Pattanshetti</w:t>
      </w:r>
      <w:proofErr w:type="spellEnd"/>
      <w:r w:rsidRPr="002B34BF">
        <w:t xml:space="preserve">, </w:t>
      </w:r>
      <w:proofErr w:type="spellStart"/>
      <w:r w:rsidRPr="002B34BF">
        <w:t>Madhumathi.M</w:t>
      </w:r>
      <w:proofErr w:type="spellEnd"/>
      <w:r w:rsidRPr="002B34BF">
        <w:t xml:space="preserve">. Kulkarni, Business Communication , </w:t>
      </w:r>
      <w:proofErr w:type="spellStart"/>
      <w:r w:rsidRPr="002B34BF">
        <w:t>S.Chand</w:t>
      </w:r>
      <w:proofErr w:type="spellEnd"/>
      <w:r w:rsidRPr="002B34BF">
        <w:t xml:space="preserve"> &amp; co, New Delhi.</w:t>
      </w:r>
    </w:p>
    <w:p w:rsidR="001335D0" w:rsidRPr="002B34BF" w:rsidRDefault="001335D0" w:rsidP="001335D0">
      <w:pPr>
        <w:pStyle w:val="BullF70"/>
      </w:pPr>
      <w:r w:rsidRPr="002B34BF">
        <w:t xml:space="preserve">Penrose, </w:t>
      </w:r>
      <w:proofErr w:type="spellStart"/>
      <w:r w:rsidRPr="002B34BF">
        <w:t>Rasberry</w:t>
      </w:r>
      <w:proofErr w:type="spellEnd"/>
      <w:r w:rsidRPr="002B34BF">
        <w:t xml:space="preserve">, Myers </w:t>
      </w:r>
      <w:proofErr w:type="gramStart"/>
      <w:r w:rsidRPr="002B34BF">
        <w:rPr>
          <w:spacing w:val="-1"/>
        </w:rPr>
        <w:t>Thomson ,</w:t>
      </w:r>
      <w:proofErr w:type="gramEnd"/>
      <w:r w:rsidRPr="002B34BF">
        <w:rPr>
          <w:spacing w:val="-1"/>
        </w:rPr>
        <w:t xml:space="preserve"> </w:t>
      </w:r>
      <w:r w:rsidRPr="002B34BF">
        <w:t>Advanced Business Communication , South Western Publishers, Bangalore.</w:t>
      </w:r>
    </w:p>
    <w:p w:rsidR="001335D0" w:rsidRPr="002B34BF" w:rsidRDefault="001335D0" w:rsidP="001335D0">
      <w:pPr>
        <w:pStyle w:val="BullF70"/>
      </w:pPr>
      <w:r w:rsidRPr="002B34BF">
        <w:t xml:space="preserve">Pearce, Figgins, </w:t>
      </w:r>
      <w:proofErr w:type="spellStart"/>
      <w:proofErr w:type="gramStart"/>
      <w:r w:rsidRPr="002B34BF">
        <w:t>Golen</w:t>
      </w:r>
      <w:proofErr w:type="spellEnd"/>
      <w:r w:rsidRPr="002B34BF">
        <w:t xml:space="preserve"> ,</w:t>
      </w:r>
      <w:proofErr w:type="gramEnd"/>
      <w:r w:rsidRPr="002B34BF">
        <w:t xml:space="preserve"> Business Communication, John Wiley &amp; Sons, </w:t>
      </w:r>
      <w:proofErr w:type="spellStart"/>
      <w:r w:rsidRPr="002B34BF">
        <w:t>NewYork</w:t>
      </w:r>
      <w:proofErr w:type="spellEnd"/>
      <w:r w:rsidRPr="002B34BF">
        <w:t>.</w:t>
      </w:r>
    </w:p>
    <w:p w:rsidR="001335D0" w:rsidRPr="002B34BF" w:rsidRDefault="001335D0" w:rsidP="001335D0">
      <w:pPr>
        <w:pStyle w:val="BullF70"/>
      </w:pPr>
      <w:r w:rsidRPr="002B34BF">
        <w:t xml:space="preserve">Raymond, John. D. </w:t>
      </w:r>
      <w:proofErr w:type="gramStart"/>
      <w:r w:rsidRPr="002B34BF">
        <w:t>Petit ,</w:t>
      </w:r>
      <w:proofErr w:type="gramEnd"/>
      <w:r w:rsidRPr="002B34BF">
        <w:t xml:space="preserve"> Business Communication ,  All India </w:t>
      </w:r>
      <w:proofErr w:type="spellStart"/>
      <w:r w:rsidRPr="002B34BF">
        <w:t>Traveller</w:t>
      </w:r>
      <w:proofErr w:type="spellEnd"/>
      <w:r w:rsidRPr="002B34BF">
        <w:t xml:space="preserve"> Book Seller, New Delhi.</w:t>
      </w:r>
    </w:p>
    <w:p w:rsidR="001335D0" w:rsidRPr="002B34BF" w:rsidRDefault="001335D0" w:rsidP="001335D0">
      <w:pPr>
        <w:spacing w:after="20" w:line="283" w:lineRule="auto"/>
        <w:ind w:left="432"/>
        <w:jc w:val="both"/>
        <w:rPr>
          <w:rFonts w:ascii="Bookman Old Style" w:hAnsi="Bookman Old Style"/>
          <w:sz w:val="21"/>
          <w:szCs w:val="21"/>
        </w:rPr>
      </w:pPr>
    </w:p>
    <w:p w:rsidR="001335D0" w:rsidRPr="002B34BF" w:rsidRDefault="001335D0" w:rsidP="001335D0">
      <w:pPr>
        <w:pStyle w:val="F5"/>
        <w:rPr>
          <w:color w:val="000000"/>
        </w:rPr>
      </w:pPr>
      <w:r w:rsidRPr="00C02BDC">
        <w:t>OUTCOME MAPPING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428"/>
        <w:gridCol w:w="1427"/>
        <w:gridCol w:w="1427"/>
        <w:gridCol w:w="1427"/>
        <w:gridCol w:w="1424"/>
      </w:tblGrid>
      <w:tr w:rsidR="001335D0" w:rsidRPr="002B34BF" w:rsidTr="00081C32">
        <w:trPr>
          <w:trHeight w:val="309"/>
          <w:jc w:val="center"/>
        </w:trPr>
        <w:tc>
          <w:tcPr>
            <w:tcW w:w="867" w:type="pct"/>
            <w:shd w:val="clear" w:color="auto" w:fill="auto"/>
            <w:vAlign w:val="center"/>
          </w:tcPr>
          <w:p w:rsidR="001335D0" w:rsidRPr="002B34BF" w:rsidRDefault="001335D0" w:rsidP="00081C32">
            <w:pPr>
              <w:pStyle w:val="F5"/>
              <w:jc w:val="center"/>
            </w:pPr>
            <w:r w:rsidRPr="002B34BF">
              <w:t>Cos</w:t>
            </w:r>
          </w:p>
        </w:tc>
        <w:tc>
          <w:tcPr>
            <w:tcW w:w="827" w:type="pct"/>
            <w:shd w:val="clear" w:color="auto" w:fill="auto"/>
            <w:vAlign w:val="center"/>
          </w:tcPr>
          <w:p w:rsidR="001335D0" w:rsidRPr="002B34BF" w:rsidRDefault="001335D0" w:rsidP="00081C32">
            <w:pPr>
              <w:pStyle w:val="F5"/>
              <w:jc w:val="center"/>
            </w:pPr>
            <w:r w:rsidRPr="002B34BF">
              <w:t>PO1</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PO2</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PO3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PO4</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PO5</w:t>
            </w:r>
          </w:p>
        </w:tc>
      </w:tr>
      <w:tr w:rsidR="001335D0" w:rsidRPr="002B34BF" w:rsidTr="00081C32">
        <w:trPr>
          <w:trHeight w:val="325"/>
          <w:jc w:val="center"/>
        </w:trPr>
        <w:tc>
          <w:tcPr>
            <w:tcW w:w="867" w:type="pct"/>
            <w:shd w:val="clear" w:color="auto" w:fill="auto"/>
            <w:vAlign w:val="center"/>
          </w:tcPr>
          <w:p w:rsidR="001335D0" w:rsidRPr="002B34BF" w:rsidRDefault="001335D0" w:rsidP="00081C32">
            <w:pPr>
              <w:pStyle w:val="F5"/>
              <w:jc w:val="center"/>
            </w:pPr>
            <w:r w:rsidRPr="002B34BF">
              <w:t>CO1</w:t>
            </w:r>
          </w:p>
        </w:tc>
        <w:tc>
          <w:tcPr>
            <w:tcW w:w="827" w:type="pct"/>
            <w:shd w:val="clear" w:color="auto" w:fill="auto"/>
            <w:vAlign w:val="center"/>
          </w:tcPr>
          <w:p w:rsidR="001335D0" w:rsidRPr="002B34BF" w:rsidRDefault="001335D0" w:rsidP="00081C32">
            <w:pPr>
              <w:pStyle w:val="F5"/>
              <w:jc w:val="center"/>
            </w:pPr>
            <w:r w:rsidRPr="002B34BF">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2</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2</w:t>
            </w:r>
          </w:p>
        </w:tc>
      </w:tr>
      <w:tr w:rsidR="001335D0" w:rsidRPr="002B34BF" w:rsidTr="00081C32">
        <w:trPr>
          <w:trHeight w:val="325"/>
          <w:jc w:val="center"/>
        </w:trPr>
        <w:tc>
          <w:tcPr>
            <w:tcW w:w="867" w:type="pct"/>
            <w:shd w:val="clear" w:color="auto" w:fill="auto"/>
            <w:vAlign w:val="center"/>
          </w:tcPr>
          <w:p w:rsidR="001335D0" w:rsidRPr="002B34BF" w:rsidRDefault="001335D0" w:rsidP="00081C32">
            <w:pPr>
              <w:pStyle w:val="F5"/>
              <w:jc w:val="center"/>
            </w:pPr>
            <w:r w:rsidRPr="002B34BF">
              <w:t>CO2</w:t>
            </w:r>
          </w:p>
        </w:tc>
        <w:tc>
          <w:tcPr>
            <w:tcW w:w="827" w:type="pct"/>
            <w:shd w:val="clear" w:color="auto" w:fill="auto"/>
            <w:vAlign w:val="center"/>
          </w:tcPr>
          <w:p w:rsidR="001335D0" w:rsidRPr="002B34BF" w:rsidRDefault="001335D0" w:rsidP="00081C32">
            <w:pPr>
              <w:pStyle w:val="F5"/>
              <w:jc w:val="center"/>
            </w:pPr>
            <w:r w:rsidRPr="002B34BF">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2</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r>
      <w:tr w:rsidR="001335D0" w:rsidRPr="002B34BF" w:rsidTr="00081C32">
        <w:trPr>
          <w:trHeight w:val="325"/>
          <w:jc w:val="center"/>
        </w:trPr>
        <w:tc>
          <w:tcPr>
            <w:tcW w:w="867" w:type="pct"/>
            <w:shd w:val="clear" w:color="auto" w:fill="auto"/>
            <w:vAlign w:val="center"/>
          </w:tcPr>
          <w:p w:rsidR="001335D0" w:rsidRPr="002B34BF" w:rsidRDefault="001335D0" w:rsidP="00081C32">
            <w:pPr>
              <w:pStyle w:val="F5"/>
              <w:jc w:val="center"/>
            </w:pPr>
            <w:r w:rsidRPr="002B34BF">
              <w:t>CO3</w:t>
            </w:r>
          </w:p>
        </w:tc>
        <w:tc>
          <w:tcPr>
            <w:tcW w:w="827" w:type="pct"/>
            <w:shd w:val="clear" w:color="auto" w:fill="auto"/>
            <w:vAlign w:val="center"/>
          </w:tcPr>
          <w:p w:rsidR="001335D0" w:rsidRPr="002B34BF" w:rsidRDefault="001335D0" w:rsidP="00081C32">
            <w:pPr>
              <w:pStyle w:val="F5"/>
              <w:jc w:val="center"/>
            </w:pPr>
            <w:r w:rsidRPr="002B34BF">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r>
      <w:tr w:rsidR="001335D0" w:rsidRPr="002B34BF" w:rsidTr="00081C32">
        <w:trPr>
          <w:trHeight w:val="325"/>
          <w:jc w:val="center"/>
        </w:trPr>
        <w:tc>
          <w:tcPr>
            <w:tcW w:w="867" w:type="pct"/>
            <w:shd w:val="clear" w:color="auto" w:fill="auto"/>
            <w:vAlign w:val="center"/>
          </w:tcPr>
          <w:p w:rsidR="001335D0" w:rsidRPr="002B34BF" w:rsidRDefault="001335D0" w:rsidP="00081C32">
            <w:pPr>
              <w:pStyle w:val="F5"/>
              <w:jc w:val="center"/>
            </w:pPr>
            <w:r w:rsidRPr="002B34BF">
              <w:t>CO4</w:t>
            </w:r>
          </w:p>
        </w:tc>
        <w:tc>
          <w:tcPr>
            <w:tcW w:w="827" w:type="pct"/>
            <w:shd w:val="clear" w:color="auto" w:fill="auto"/>
            <w:vAlign w:val="center"/>
          </w:tcPr>
          <w:p w:rsidR="001335D0" w:rsidRPr="002B34BF" w:rsidRDefault="001335D0" w:rsidP="00081C32">
            <w:pPr>
              <w:pStyle w:val="F5"/>
              <w:jc w:val="center"/>
            </w:pPr>
            <w:r w:rsidRPr="002B34BF">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2</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2</w:t>
            </w:r>
          </w:p>
        </w:tc>
      </w:tr>
      <w:tr w:rsidR="001335D0" w:rsidRPr="002B34BF" w:rsidTr="00081C32">
        <w:trPr>
          <w:trHeight w:val="325"/>
          <w:jc w:val="center"/>
        </w:trPr>
        <w:tc>
          <w:tcPr>
            <w:tcW w:w="867" w:type="pct"/>
            <w:shd w:val="clear" w:color="auto" w:fill="auto"/>
            <w:vAlign w:val="center"/>
          </w:tcPr>
          <w:p w:rsidR="001335D0" w:rsidRPr="002B34BF" w:rsidRDefault="001335D0" w:rsidP="00081C32">
            <w:pPr>
              <w:pStyle w:val="F5"/>
              <w:jc w:val="center"/>
            </w:pPr>
            <w:r w:rsidRPr="002B34BF">
              <w:t>CO5</w:t>
            </w:r>
          </w:p>
        </w:tc>
        <w:tc>
          <w:tcPr>
            <w:tcW w:w="827" w:type="pct"/>
            <w:shd w:val="clear" w:color="auto" w:fill="auto"/>
            <w:vAlign w:val="center"/>
          </w:tcPr>
          <w:p w:rsidR="001335D0" w:rsidRPr="002B34BF" w:rsidRDefault="001335D0" w:rsidP="00081C32">
            <w:pPr>
              <w:pStyle w:val="F5"/>
              <w:jc w:val="center"/>
            </w:pPr>
            <w:r w:rsidRPr="002B34BF">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2</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c>
          <w:tcPr>
            <w:tcW w:w="827" w:type="pct"/>
            <w:shd w:val="clear" w:color="auto" w:fill="auto"/>
            <w:vAlign w:val="center"/>
          </w:tcPr>
          <w:p w:rsidR="001335D0" w:rsidRPr="002B34BF" w:rsidRDefault="001335D0" w:rsidP="00081C32">
            <w:pPr>
              <w:pStyle w:val="F5"/>
              <w:jc w:val="center"/>
              <w:rPr>
                <w:rFonts w:eastAsia="SimSun"/>
              </w:rPr>
            </w:pPr>
            <w:r w:rsidRPr="002B34BF">
              <w:rPr>
                <w:rFonts w:eastAsia="SimSun"/>
              </w:rPr>
              <w:t>3</w:t>
            </w:r>
          </w:p>
        </w:tc>
      </w:tr>
    </w:tbl>
    <w:p w:rsidR="001335D0" w:rsidRPr="002B34BF" w:rsidRDefault="001335D0" w:rsidP="001335D0">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PO – Programme Outcome, CO – Course outcome</w:t>
      </w:r>
    </w:p>
    <w:p w:rsidR="001335D0" w:rsidRPr="00A256AE" w:rsidRDefault="001335D0" w:rsidP="001335D0">
      <w:pPr>
        <w:spacing w:line="269" w:lineRule="auto"/>
        <w:rPr>
          <w:rFonts w:ascii="Arial" w:eastAsia="Times New Roman" w:hAnsi="Arial" w:cs="Latha"/>
          <w:b/>
          <w:bCs/>
          <w:noProof/>
          <w:sz w:val="21"/>
          <w:szCs w:val="21"/>
        </w:rPr>
      </w:pPr>
      <w:r w:rsidRPr="002B34BF">
        <w:rPr>
          <w:rFonts w:ascii="Arial" w:eastAsia="Times New Roman" w:hAnsi="Arial" w:cs="Latha"/>
          <w:b/>
          <w:bCs/>
          <w:noProof/>
          <w:sz w:val="21"/>
          <w:szCs w:val="21"/>
        </w:rPr>
        <w:t>1 – Low, 2 – Moderate, 3 – High</w:t>
      </w:r>
    </w:p>
    <w:p w:rsidR="00E2296E" w:rsidRDefault="00E2296E">
      <w:pPr>
        <w:rPr>
          <w:rFonts w:ascii="Arial" w:eastAsia="Times New Roman" w:hAnsi="Arial" w:cs="Latha"/>
          <w:b/>
          <w:bCs/>
          <w:noProof/>
          <w:sz w:val="21"/>
          <w:szCs w:val="21"/>
          <w:lang w:bidi="ta-IN"/>
        </w:rPr>
      </w:pPr>
      <w:r>
        <w:br w:type="page"/>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528"/>
        <w:gridCol w:w="1610"/>
      </w:tblGrid>
      <w:tr w:rsidR="001D025A" w:rsidTr="00197699">
        <w:trPr>
          <w:trHeight w:val="1151"/>
          <w:jc w:val="center"/>
        </w:trPr>
        <w:tc>
          <w:tcPr>
            <w:tcW w:w="1951" w:type="dxa"/>
            <w:vAlign w:val="center"/>
          </w:tcPr>
          <w:p w:rsidR="001D025A" w:rsidRDefault="001D025A" w:rsidP="00197699">
            <w:pPr>
              <w:pStyle w:val="F5"/>
              <w:jc w:val="center"/>
            </w:pPr>
            <w:r>
              <w:rPr>
                <w:rFonts w:eastAsia="Calibri"/>
              </w:rPr>
              <w:lastRenderedPageBreak/>
              <w:t xml:space="preserve">SEMESTER </w:t>
            </w:r>
            <w:r>
              <w:t>: II</w:t>
            </w:r>
          </w:p>
          <w:p w:rsidR="00197699" w:rsidRDefault="00197699" w:rsidP="00197699">
            <w:pPr>
              <w:pStyle w:val="F5"/>
              <w:jc w:val="center"/>
            </w:pPr>
            <w:r>
              <w:t>SKILL BASED</w:t>
            </w:r>
            <w:r w:rsidR="00082C24">
              <w:t xml:space="preserve"> </w:t>
            </w:r>
            <w:r w:rsidR="008509C9">
              <w:t>:</w:t>
            </w:r>
            <w:r>
              <w:t xml:space="preserve"> II</w:t>
            </w:r>
          </w:p>
          <w:p w:rsidR="001D025A" w:rsidRDefault="001D025A" w:rsidP="00197699">
            <w:pPr>
              <w:pStyle w:val="F5"/>
              <w:jc w:val="center"/>
            </w:pPr>
            <w:r>
              <w:t>PART : IV</w:t>
            </w:r>
          </w:p>
        </w:tc>
        <w:tc>
          <w:tcPr>
            <w:tcW w:w="5528" w:type="dxa"/>
            <w:vAlign w:val="center"/>
          </w:tcPr>
          <w:p w:rsidR="001D025A" w:rsidRDefault="001D025A" w:rsidP="00197699">
            <w:pPr>
              <w:pStyle w:val="F5"/>
              <w:jc w:val="center"/>
            </w:pPr>
            <w:r>
              <w:t>22UCOSS26:</w:t>
            </w:r>
            <w:r w:rsidR="00082C24">
              <w:t xml:space="preserve"> </w:t>
            </w:r>
            <w:r>
              <w:rPr>
                <w:rFonts w:eastAsia="TT187t00"/>
                <w:color w:val="000000"/>
                <w:lang w:eastAsia="zh-CN"/>
              </w:rPr>
              <w:t>PRINCIPLES OF INSURANCE</w:t>
            </w:r>
          </w:p>
        </w:tc>
        <w:tc>
          <w:tcPr>
            <w:tcW w:w="1610" w:type="dxa"/>
            <w:vAlign w:val="center"/>
          </w:tcPr>
          <w:p w:rsidR="001D025A" w:rsidRDefault="001D025A" w:rsidP="00197699">
            <w:pPr>
              <w:pStyle w:val="F5"/>
              <w:jc w:val="center"/>
            </w:pPr>
            <w:r>
              <w:rPr>
                <w:rFonts w:eastAsia="Calibri"/>
              </w:rPr>
              <w:t>CREDIT</w:t>
            </w:r>
            <w:r w:rsidR="00082C24">
              <w:rPr>
                <w:rFonts w:eastAsia="Calibri"/>
              </w:rPr>
              <w:t>S</w:t>
            </w:r>
            <w:r>
              <w:rPr>
                <w:rFonts w:eastAsia="Calibri"/>
              </w:rPr>
              <w:t xml:space="preserve"> </w:t>
            </w:r>
            <w:r>
              <w:t>: 2</w:t>
            </w:r>
          </w:p>
          <w:p w:rsidR="001D025A" w:rsidRDefault="001D025A" w:rsidP="00197699">
            <w:pPr>
              <w:pStyle w:val="F5"/>
              <w:jc w:val="center"/>
            </w:pPr>
            <w:r>
              <w:rPr>
                <w:rFonts w:eastAsia="Calibri"/>
              </w:rPr>
              <w:t xml:space="preserve">HOURS </w:t>
            </w:r>
            <w:r>
              <w:t>: 2</w:t>
            </w:r>
            <w:r w:rsidR="00924F48">
              <w:t>/W</w:t>
            </w:r>
          </w:p>
          <w:p w:rsidR="001D025A" w:rsidRDefault="001D025A" w:rsidP="00197699">
            <w:pPr>
              <w:pStyle w:val="F5"/>
              <w:jc w:val="center"/>
            </w:pPr>
          </w:p>
        </w:tc>
      </w:tr>
    </w:tbl>
    <w:p w:rsidR="00082C24" w:rsidRDefault="00082C24" w:rsidP="00197699">
      <w:pPr>
        <w:pStyle w:val="F5"/>
      </w:pPr>
    </w:p>
    <w:p w:rsidR="001B3BB8" w:rsidRDefault="00EC6344" w:rsidP="00197699">
      <w:pPr>
        <w:pStyle w:val="F5"/>
      </w:pPr>
      <w:r>
        <w:t>COURSE</w:t>
      </w:r>
      <w:r w:rsidR="00197699">
        <w:t xml:space="preserve"> OBJECTIVES</w:t>
      </w:r>
    </w:p>
    <w:p w:rsidR="00197699" w:rsidRPr="001A5ECB" w:rsidRDefault="00197699" w:rsidP="009973B2">
      <w:pPr>
        <w:pStyle w:val="BodyF2"/>
        <w:numPr>
          <w:ilvl w:val="0"/>
          <w:numId w:val="22"/>
        </w:numPr>
        <w:spacing w:after="0"/>
      </w:pPr>
      <w:r w:rsidRPr="001A5ECB">
        <w:rPr>
          <w:lang w:eastAsia="zh-CN"/>
        </w:rPr>
        <w:t>To familiarize the nature and principles of Insurance.</w:t>
      </w:r>
    </w:p>
    <w:p w:rsidR="00197699" w:rsidRPr="001A5ECB" w:rsidRDefault="00197699" w:rsidP="009973B2">
      <w:pPr>
        <w:pStyle w:val="BodyF2"/>
        <w:numPr>
          <w:ilvl w:val="0"/>
          <w:numId w:val="22"/>
        </w:numPr>
        <w:spacing w:after="0"/>
        <w:rPr>
          <w:rFonts w:eastAsia="Calibri" w:cs="Calibri"/>
        </w:rPr>
      </w:pPr>
      <w:r w:rsidRPr="001A5ECB">
        <w:rPr>
          <w:rFonts w:cs="Calibri"/>
          <w:lang w:eastAsia="zh-CN"/>
        </w:rPr>
        <w:t xml:space="preserve">To acquire knowledge on the various policies and procedures of life insurance. </w:t>
      </w:r>
    </w:p>
    <w:p w:rsidR="00197699" w:rsidRPr="001A5ECB" w:rsidRDefault="00197699" w:rsidP="009973B2">
      <w:pPr>
        <w:pStyle w:val="BodyF2"/>
        <w:numPr>
          <w:ilvl w:val="0"/>
          <w:numId w:val="22"/>
        </w:numPr>
        <w:spacing w:after="0"/>
      </w:pPr>
      <w:r w:rsidRPr="001A5ECB">
        <w:rPr>
          <w:lang w:eastAsia="zh-CN"/>
        </w:rPr>
        <w:t>To learn the working of fire insurance.</w:t>
      </w:r>
    </w:p>
    <w:p w:rsidR="00197699" w:rsidRPr="001A5ECB" w:rsidRDefault="00197699" w:rsidP="009973B2">
      <w:pPr>
        <w:pStyle w:val="BodyF2"/>
        <w:numPr>
          <w:ilvl w:val="0"/>
          <w:numId w:val="22"/>
        </w:numPr>
        <w:spacing w:after="0"/>
      </w:pPr>
      <w:r w:rsidRPr="001A5ECB">
        <w:rPr>
          <w:lang w:eastAsia="zh-CN"/>
        </w:rPr>
        <w:t>To acquire knowledge on the procedure for claiming marine insurance.</w:t>
      </w:r>
    </w:p>
    <w:p w:rsidR="00197699" w:rsidRPr="001A5ECB" w:rsidRDefault="00197699" w:rsidP="009973B2">
      <w:pPr>
        <w:pStyle w:val="BodyF2"/>
        <w:numPr>
          <w:ilvl w:val="0"/>
          <w:numId w:val="22"/>
        </w:numPr>
        <w:spacing w:after="0"/>
        <w:rPr>
          <w:rFonts w:cs="Calibri"/>
          <w:lang w:eastAsia="zh-CN"/>
        </w:rPr>
      </w:pPr>
      <w:r w:rsidRPr="001A5ECB">
        <w:rPr>
          <w:rFonts w:cs="Calibri"/>
          <w:lang w:eastAsia="zh-CN"/>
        </w:rPr>
        <w:t>To gain knowledge on the benefits of personal accident, motor and burglary insurance.</w:t>
      </w:r>
    </w:p>
    <w:p w:rsidR="00082C24" w:rsidRDefault="00082C24" w:rsidP="00663974">
      <w:pPr>
        <w:pStyle w:val="F5"/>
        <w:tabs>
          <w:tab w:val="left" w:pos="7200"/>
        </w:tabs>
      </w:pPr>
    </w:p>
    <w:p w:rsidR="001B3BB8" w:rsidRDefault="001B3BB8" w:rsidP="00663974">
      <w:pPr>
        <w:pStyle w:val="F5"/>
        <w:tabs>
          <w:tab w:val="left" w:pos="7200"/>
        </w:tabs>
        <w:rPr>
          <w:rFonts w:eastAsia="Calibri"/>
        </w:rPr>
      </w:pPr>
      <w:r>
        <w:t>Unit I :</w:t>
      </w:r>
      <w:r>
        <w:rPr>
          <w:rFonts w:eastAsia="TT187t00"/>
          <w:color w:val="000000"/>
          <w:lang w:eastAsia="zh-CN"/>
        </w:rPr>
        <w:t xml:space="preserve">Principles of </w:t>
      </w:r>
      <w:r>
        <w:rPr>
          <w:rFonts w:eastAsia="TT186t00"/>
          <w:color w:val="000000"/>
          <w:lang w:eastAsia="zh-CN"/>
        </w:rPr>
        <w:t>Insurance</w:t>
      </w:r>
      <w:r w:rsidR="00663974">
        <w:rPr>
          <w:rFonts w:eastAsia="TT186t00"/>
          <w:color w:val="000000"/>
          <w:lang w:eastAsia="zh-CN"/>
        </w:rPr>
        <w:tab/>
      </w:r>
      <w:r>
        <w:rPr>
          <w:rFonts w:eastAsia="Calibri"/>
        </w:rPr>
        <w:t>Hours : 6</w:t>
      </w:r>
    </w:p>
    <w:p w:rsidR="001B3BB8" w:rsidRDefault="001B3BB8" w:rsidP="00663974">
      <w:pPr>
        <w:pStyle w:val="BodyF2"/>
      </w:pPr>
      <w:r>
        <w:rPr>
          <w:lang w:eastAsia="zh-CN"/>
        </w:rPr>
        <w:t>Insurance - Meaning, Definition, Functions, Nature and Principles of Insurance – Insurance Contract - Importance of Insurance to Society, Individuals, Business and Government.</w:t>
      </w:r>
    </w:p>
    <w:p w:rsidR="001B3BB8" w:rsidRDefault="001B3BB8" w:rsidP="00663974">
      <w:pPr>
        <w:pStyle w:val="F5"/>
        <w:tabs>
          <w:tab w:val="left" w:pos="7200"/>
        </w:tabs>
        <w:rPr>
          <w:rFonts w:eastAsia="Calibri"/>
        </w:rPr>
      </w:pPr>
      <w:r>
        <w:t>Unit II :</w:t>
      </w:r>
      <w:r>
        <w:rPr>
          <w:rFonts w:eastAsia="TT186t00"/>
          <w:color w:val="000000"/>
          <w:lang w:eastAsia="zh-CN"/>
        </w:rPr>
        <w:t>Life Insurance</w:t>
      </w:r>
      <w:r w:rsidR="00663974">
        <w:rPr>
          <w:rFonts w:eastAsia="TT186t00"/>
          <w:color w:val="000000"/>
          <w:lang w:eastAsia="zh-CN"/>
        </w:rPr>
        <w:tab/>
      </w:r>
      <w:r>
        <w:rPr>
          <w:rFonts w:eastAsia="Calibri"/>
        </w:rPr>
        <w:t>Hours : 6</w:t>
      </w:r>
    </w:p>
    <w:p w:rsidR="001B3BB8" w:rsidRDefault="001B3BB8" w:rsidP="00663974">
      <w:pPr>
        <w:pStyle w:val="BodyF2"/>
      </w:pPr>
      <w:r>
        <w:rPr>
          <w:lang w:eastAsia="zh-CN"/>
        </w:rPr>
        <w:t>Life Insurance - Meaning and Features of Life Insurance Contract – Classification of policies – Annuities – Selection of risk – Measurement of risk – Calculation of premium – Investment of funds – Surrender Value - Policy conditions –Life Insurance for the Under Privileged.</w:t>
      </w:r>
    </w:p>
    <w:p w:rsidR="001B3BB8" w:rsidRDefault="001B3BB8" w:rsidP="00663974">
      <w:pPr>
        <w:pStyle w:val="F5"/>
        <w:tabs>
          <w:tab w:val="left" w:pos="7200"/>
        </w:tabs>
        <w:rPr>
          <w:rFonts w:eastAsia="Calibri"/>
        </w:rPr>
      </w:pPr>
      <w:r>
        <w:t>Unit III :</w:t>
      </w:r>
      <w:r>
        <w:rPr>
          <w:rFonts w:eastAsia="TT186t00"/>
          <w:color w:val="000000"/>
          <w:lang w:eastAsia="zh-CN"/>
        </w:rPr>
        <w:t>Fire Insurance</w:t>
      </w:r>
      <w:r w:rsidR="00663974">
        <w:rPr>
          <w:rFonts w:eastAsia="TT186t00"/>
          <w:color w:val="000000"/>
          <w:lang w:eastAsia="zh-CN"/>
        </w:rPr>
        <w:tab/>
      </w:r>
      <w:r>
        <w:rPr>
          <w:rFonts w:eastAsia="Calibri"/>
        </w:rPr>
        <w:t>Hours : 6</w:t>
      </w:r>
    </w:p>
    <w:p w:rsidR="001B3BB8" w:rsidRDefault="001B3BB8" w:rsidP="00663974">
      <w:pPr>
        <w:pStyle w:val="BodyF2"/>
      </w:pPr>
      <w:r>
        <w:rPr>
          <w:lang w:eastAsia="zh-CN"/>
        </w:rPr>
        <w:t xml:space="preserve">Fire Insurance – Meaning, Nature and Use of Fire Insurance- Fire Insurance Contract- Kinds of policies – Policy conditions – Payment of claim – Reinsurance – Double insurance- Progress of Fire Insurance. </w:t>
      </w:r>
    </w:p>
    <w:p w:rsidR="001B3BB8" w:rsidRDefault="001B3BB8" w:rsidP="00663974">
      <w:pPr>
        <w:pStyle w:val="F5"/>
        <w:tabs>
          <w:tab w:val="left" w:pos="7200"/>
        </w:tabs>
        <w:rPr>
          <w:rFonts w:eastAsia="Calibri"/>
        </w:rPr>
      </w:pPr>
      <w:r>
        <w:t>Unit IV :</w:t>
      </w:r>
      <w:r>
        <w:rPr>
          <w:rFonts w:eastAsia="TT186t00"/>
          <w:color w:val="000000"/>
          <w:lang w:eastAsia="zh-CN"/>
        </w:rPr>
        <w:t>Marine Insurance</w:t>
      </w:r>
      <w:r w:rsidR="00663974">
        <w:rPr>
          <w:rFonts w:eastAsia="TT186t00"/>
          <w:color w:val="000000"/>
          <w:lang w:eastAsia="zh-CN"/>
        </w:rPr>
        <w:tab/>
      </w:r>
      <w:r>
        <w:rPr>
          <w:rFonts w:eastAsia="Calibri"/>
        </w:rPr>
        <w:t>Hours : 6</w:t>
      </w:r>
    </w:p>
    <w:p w:rsidR="001B3BB8" w:rsidRDefault="001B3BB8" w:rsidP="00663974">
      <w:pPr>
        <w:pStyle w:val="BodyF2"/>
      </w:pPr>
      <w:r>
        <w:rPr>
          <w:lang w:eastAsia="zh-CN"/>
        </w:rPr>
        <w:t>Marine Insurance - Meaning and Nature of Marine Insurance – Classification of policies – Policy conditions – Premium calculation – Marine Losses – Payment of Claims- Progress of Marine Insurance Business in India.</w:t>
      </w:r>
    </w:p>
    <w:p w:rsidR="001B3BB8" w:rsidRDefault="001B3BB8" w:rsidP="00663974">
      <w:pPr>
        <w:pStyle w:val="F5"/>
        <w:tabs>
          <w:tab w:val="left" w:pos="7200"/>
        </w:tabs>
        <w:rPr>
          <w:rFonts w:eastAsia="Calibri"/>
        </w:rPr>
      </w:pPr>
      <w:r>
        <w:t>Unit V:</w:t>
      </w:r>
      <w:r>
        <w:rPr>
          <w:rFonts w:eastAsia="TT186t00"/>
          <w:color w:val="000000"/>
          <w:lang w:eastAsia="zh-CN"/>
        </w:rPr>
        <w:t>Personal Accident Insurance</w:t>
      </w:r>
      <w:r w:rsidR="00663974">
        <w:rPr>
          <w:rFonts w:eastAsia="TT186t00"/>
          <w:color w:val="000000"/>
          <w:lang w:eastAsia="zh-CN"/>
        </w:rPr>
        <w:tab/>
      </w:r>
      <w:r>
        <w:rPr>
          <w:rFonts w:eastAsia="Calibri"/>
        </w:rPr>
        <w:t>Hours : 6</w:t>
      </w:r>
    </w:p>
    <w:p w:rsidR="001B3BB8" w:rsidRDefault="001B3BB8" w:rsidP="00663974">
      <w:pPr>
        <w:pStyle w:val="BodyF2"/>
      </w:pPr>
      <w:r>
        <w:rPr>
          <w:lang w:eastAsia="zh-CN"/>
        </w:rPr>
        <w:t>Personal Accident Insurance – Motor Insurance – Burglary Insurance – Miscellaneous Forms of Insurance including Social Insurance – Rural Insurance and Prospects of Agriculture Insurance in India – Health Insurance – Liability Insurance - Bancassurance.</w:t>
      </w:r>
    </w:p>
    <w:p w:rsidR="00082C24" w:rsidRDefault="00082C24" w:rsidP="00663974">
      <w:pPr>
        <w:pStyle w:val="F5"/>
      </w:pPr>
    </w:p>
    <w:p w:rsidR="001B3BB8" w:rsidRDefault="00663974" w:rsidP="00663974">
      <w:pPr>
        <w:pStyle w:val="F5"/>
      </w:pPr>
      <w:r>
        <w:t>COURSE OUTCOMES</w:t>
      </w:r>
    </w:p>
    <w:p w:rsidR="001B3BB8" w:rsidRPr="001A5ECB" w:rsidRDefault="001B3BB8" w:rsidP="009973B2">
      <w:pPr>
        <w:pStyle w:val="BullF70"/>
        <w:numPr>
          <w:ilvl w:val="0"/>
          <w:numId w:val="29"/>
        </w:numPr>
      </w:pPr>
      <w:r w:rsidRPr="001A5ECB">
        <w:rPr>
          <w:lang w:eastAsia="zh-CN"/>
        </w:rPr>
        <w:t>Understand the basics of insurance.</w:t>
      </w:r>
    </w:p>
    <w:p w:rsidR="001B3BB8" w:rsidRPr="001A5ECB" w:rsidRDefault="001B3BB8" w:rsidP="009973B2">
      <w:pPr>
        <w:pStyle w:val="BullF70"/>
        <w:numPr>
          <w:ilvl w:val="0"/>
          <w:numId w:val="29"/>
        </w:numPr>
      </w:pPr>
      <w:r w:rsidRPr="001A5ECB">
        <w:rPr>
          <w:lang w:eastAsia="zh-CN"/>
        </w:rPr>
        <w:t>Compare and Contrast the various types of life insurance policies.</w:t>
      </w:r>
    </w:p>
    <w:p w:rsidR="001B3BB8" w:rsidRPr="001A5ECB" w:rsidRDefault="001B3BB8" w:rsidP="009973B2">
      <w:pPr>
        <w:pStyle w:val="BullF70"/>
        <w:numPr>
          <w:ilvl w:val="0"/>
          <w:numId w:val="29"/>
        </w:numPr>
      </w:pPr>
      <w:r w:rsidRPr="001A5ECB">
        <w:rPr>
          <w:lang w:eastAsia="zh-CN"/>
        </w:rPr>
        <w:t>Get the knowledge on p</w:t>
      </w:r>
      <w:r w:rsidRPr="001A5ECB">
        <w:rPr>
          <w:rFonts w:eastAsia="TT186t00"/>
          <w:lang w:eastAsia="zh-CN"/>
        </w:rPr>
        <w:t>olicy conditions and claim procedure relating to fire insurance.</w:t>
      </w:r>
    </w:p>
    <w:p w:rsidR="001B3BB8" w:rsidRPr="001A5ECB" w:rsidRDefault="001B3BB8" w:rsidP="009973B2">
      <w:pPr>
        <w:pStyle w:val="BullF70"/>
        <w:numPr>
          <w:ilvl w:val="0"/>
          <w:numId w:val="29"/>
        </w:numPr>
      </w:pPr>
      <w:r w:rsidRPr="001A5ECB">
        <w:t>Classify various policies relating to marine insurance.</w:t>
      </w:r>
    </w:p>
    <w:p w:rsidR="001B3BB8" w:rsidRPr="00B952B5" w:rsidRDefault="001B3BB8" w:rsidP="009973B2">
      <w:pPr>
        <w:pStyle w:val="BullF70"/>
        <w:numPr>
          <w:ilvl w:val="0"/>
          <w:numId w:val="29"/>
        </w:numPr>
      </w:pPr>
      <w:r w:rsidRPr="001A5ECB">
        <w:t>Appraise various forms of insurance including social insurance.</w:t>
      </w:r>
    </w:p>
    <w:p w:rsidR="001B3BB8" w:rsidRDefault="001B3BB8" w:rsidP="001B3BB8">
      <w:pPr>
        <w:pStyle w:val="ListParagraph"/>
        <w:widowControl w:val="0"/>
        <w:tabs>
          <w:tab w:val="left" w:pos="252"/>
        </w:tabs>
        <w:autoSpaceDE w:val="0"/>
        <w:autoSpaceDN w:val="0"/>
        <w:spacing w:after="0"/>
        <w:ind w:left="-18"/>
        <w:rPr>
          <w:rFonts w:ascii="Times New Roman" w:hAnsi="Times New Roman"/>
          <w:sz w:val="24"/>
        </w:rPr>
      </w:pPr>
    </w:p>
    <w:p w:rsidR="001B3BB8" w:rsidRDefault="00663974" w:rsidP="00C93553">
      <w:pPr>
        <w:pStyle w:val="F5"/>
      </w:pPr>
      <w:r>
        <w:lastRenderedPageBreak/>
        <w:t>Text Books</w:t>
      </w:r>
    </w:p>
    <w:p w:rsidR="001B3BB8" w:rsidRPr="00305973" w:rsidRDefault="001B3BB8" w:rsidP="009973B2">
      <w:pPr>
        <w:pStyle w:val="BodyF2"/>
        <w:numPr>
          <w:ilvl w:val="0"/>
          <w:numId w:val="23"/>
        </w:numPr>
      </w:pPr>
      <w:r w:rsidRPr="00305973">
        <w:t>Mishra. M. N &amp; Mishra. S.B - Insurance - Principles and Prac</w:t>
      </w:r>
      <w:r>
        <w:t xml:space="preserve">tice, S. Chand &amp; Company Ltd. </w:t>
      </w:r>
      <w:r w:rsidRPr="00305973">
        <w:t xml:space="preserve">New Delhi, 22nd Edition, 2016 </w:t>
      </w:r>
    </w:p>
    <w:p w:rsidR="001B3BB8" w:rsidRPr="00305973" w:rsidRDefault="001B3BB8" w:rsidP="009973B2">
      <w:pPr>
        <w:pStyle w:val="BodyF2"/>
        <w:numPr>
          <w:ilvl w:val="0"/>
          <w:numId w:val="23"/>
        </w:numPr>
      </w:pPr>
      <w:r w:rsidRPr="00305973">
        <w:t xml:space="preserve">Krishnaswamy. G - A Textbook on Principles and Practice of Life Insurance, Excel Books, New Delhi, First Edition- 2012. </w:t>
      </w:r>
    </w:p>
    <w:p w:rsidR="001B3BB8" w:rsidRDefault="001B3BB8" w:rsidP="009973B2">
      <w:pPr>
        <w:pStyle w:val="BodyF2"/>
        <w:numPr>
          <w:ilvl w:val="0"/>
          <w:numId w:val="23"/>
        </w:numPr>
      </w:pPr>
      <w:proofErr w:type="spellStart"/>
      <w:r w:rsidRPr="00305973">
        <w:t>Periasamy</w:t>
      </w:r>
      <w:proofErr w:type="spellEnd"/>
      <w:r w:rsidRPr="00305973">
        <w:t xml:space="preserve">. P - Principles and Practice of Life Insurance, Himalaya Publishing House, 2017. </w:t>
      </w:r>
      <w:proofErr w:type="spellStart"/>
      <w:r w:rsidRPr="00305973">
        <w:t>Tamilnadu</w:t>
      </w:r>
      <w:proofErr w:type="spellEnd"/>
      <w:r w:rsidRPr="00305973">
        <w:t xml:space="preserve"> State Council for Higher Education.</w:t>
      </w:r>
    </w:p>
    <w:p w:rsidR="001B3BB8" w:rsidRDefault="00EC6344" w:rsidP="00C93553">
      <w:pPr>
        <w:pStyle w:val="F5"/>
      </w:pPr>
      <w:r>
        <w:t>Supplementary Readings</w:t>
      </w:r>
    </w:p>
    <w:p w:rsidR="001B3BB8" w:rsidRPr="00305973" w:rsidRDefault="001B3BB8" w:rsidP="009973B2">
      <w:pPr>
        <w:pStyle w:val="BodyF2"/>
        <w:numPr>
          <w:ilvl w:val="0"/>
          <w:numId w:val="24"/>
        </w:numPr>
      </w:pPr>
      <w:proofErr w:type="spellStart"/>
      <w:r w:rsidRPr="00305973">
        <w:t>Bodla</w:t>
      </w:r>
      <w:proofErr w:type="spellEnd"/>
      <w:r w:rsidRPr="00305973">
        <w:t xml:space="preserve"> B.S., Garg M.C. &amp; Singh K.P., Insurance </w:t>
      </w:r>
      <w:proofErr w:type="spellStart"/>
      <w:r w:rsidRPr="00305973">
        <w:t>Funamentals</w:t>
      </w:r>
      <w:proofErr w:type="spellEnd"/>
      <w:r w:rsidRPr="00305973">
        <w:t xml:space="preserve">, Environment and Procedure, Deep &amp; Deep Publications Pvt. Ltd., New Delhi, 2004 </w:t>
      </w:r>
    </w:p>
    <w:p w:rsidR="001B3BB8" w:rsidRPr="00305973" w:rsidRDefault="001B3BB8" w:rsidP="009973B2">
      <w:pPr>
        <w:pStyle w:val="BodyF2"/>
        <w:numPr>
          <w:ilvl w:val="0"/>
          <w:numId w:val="24"/>
        </w:numPr>
      </w:pPr>
      <w:proofErr w:type="spellStart"/>
      <w:r w:rsidRPr="00305973">
        <w:t>HargovindDayal</w:t>
      </w:r>
      <w:proofErr w:type="spellEnd"/>
      <w:proofErr w:type="gramStart"/>
      <w:r w:rsidRPr="00305973">
        <w:t>.,The</w:t>
      </w:r>
      <w:proofErr w:type="gramEnd"/>
      <w:r w:rsidRPr="00305973">
        <w:t xml:space="preserve"> Fundamentals of Insurance – Theories, Principles and Practices., Notion Press., Chennai., 2017.</w:t>
      </w:r>
    </w:p>
    <w:p w:rsidR="00082C24" w:rsidRDefault="00082C24" w:rsidP="00C93553">
      <w:pPr>
        <w:pStyle w:val="F5"/>
      </w:pPr>
    </w:p>
    <w:p w:rsidR="001B3BB8" w:rsidRDefault="00C93553" w:rsidP="00C93553">
      <w:pPr>
        <w:pStyle w:val="F5"/>
      </w:pPr>
      <w:r>
        <w:t xml:space="preserve">OUTCOME MAPPING </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
        <w:gridCol w:w="1488"/>
        <w:gridCol w:w="1488"/>
        <w:gridCol w:w="1488"/>
        <w:gridCol w:w="1488"/>
        <w:gridCol w:w="1488"/>
      </w:tblGrid>
      <w:tr w:rsidR="001B3BB8" w:rsidTr="00C93553">
        <w:trPr>
          <w:trHeight w:val="359"/>
        </w:trPr>
        <w:tc>
          <w:tcPr>
            <w:tcW w:w="1296" w:type="dxa"/>
            <w:vAlign w:val="center"/>
          </w:tcPr>
          <w:p w:rsidR="001B3BB8" w:rsidRDefault="001B3BB8" w:rsidP="00C93553">
            <w:pPr>
              <w:pStyle w:val="F5"/>
              <w:jc w:val="center"/>
            </w:pPr>
          </w:p>
        </w:tc>
        <w:tc>
          <w:tcPr>
            <w:tcW w:w="1488" w:type="dxa"/>
            <w:vAlign w:val="center"/>
          </w:tcPr>
          <w:p w:rsidR="001B3BB8" w:rsidRDefault="001B3BB8" w:rsidP="00C93553">
            <w:pPr>
              <w:pStyle w:val="F5"/>
              <w:jc w:val="center"/>
            </w:pPr>
            <w:r>
              <w:t>PO1</w:t>
            </w:r>
          </w:p>
        </w:tc>
        <w:tc>
          <w:tcPr>
            <w:tcW w:w="1488" w:type="dxa"/>
            <w:vAlign w:val="center"/>
          </w:tcPr>
          <w:p w:rsidR="001B3BB8" w:rsidRDefault="001B3BB8" w:rsidP="00C93553">
            <w:pPr>
              <w:pStyle w:val="F5"/>
              <w:jc w:val="center"/>
            </w:pPr>
            <w:r>
              <w:t>PO2</w:t>
            </w:r>
          </w:p>
        </w:tc>
        <w:tc>
          <w:tcPr>
            <w:tcW w:w="1488" w:type="dxa"/>
            <w:vAlign w:val="center"/>
          </w:tcPr>
          <w:p w:rsidR="001B3BB8" w:rsidRDefault="001B3BB8" w:rsidP="00C93553">
            <w:pPr>
              <w:pStyle w:val="F5"/>
              <w:jc w:val="center"/>
            </w:pPr>
            <w:r>
              <w:t>PO3</w:t>
            </w:r>
          </w:p>
        </w:tc>
        <w:tc>
          <w:tcPr>
            <w:tcW w:w="1488" w:type="dxa"/>
            <w:vAlign w:val="center"/>
          </w:tcPr>
          <w:p w:rsidR="001B3BB8" w:rsidRDefault="001B3BB8" w:rsidP="00C93553">
            <w:pPr>
              <w:pStyle w:val="F5"/>
              <w:jc w:val="center"/>
            </w:pPr>
            <w:r>
              <w:t>PO4</w:t>
            </w:r>
          </w:p>
        </w:tc>
        <w:tc>
          <w:tcPr>
            <w:tcW w:w="1488" w:type="dxa"/>
            <w:vAlign w:val="center"/>
          </w:tcPr>
          <w:p w:rsidR="001B3BB8" w:rsidRDefault="001B3BB8" w:rsidP="00C93553">
            <w:pPr>
              <w:pStyle w:val="F5"/>
              <w:jc w:val="center"/>
            </w:pPr>
            <w:r>
              <w:t>PO5</w:t>
            </w:r>
          </w:p>
        </w:tc>
      </w:tr>
      <w:tr w:rsidR="001B3BB8" w:rsidTr="00C93553">
        <w:trPr>
          <w:trHeight w:val="359"/>
        </w:trPr>
        <w:tc>
          <w:tcPr>
            <w:tcW w:w="1296" w:type="dxa"/>
            <w:vAlign w:val="center"/>
          </w:tcPr>
          <w:p w:rsidR="001B3BB8" w:rsidRDefault="001B3BB8" w:rsidP="00C93553">
            <w:pPr>
              <w:pStyle w:val="F5"/>
              <w:jc w:val="center"/>
            </w:pPr>
            <w:r>
              <w:t>CO1</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2</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r>
      <w:tr w:rsidR="001B3BB8" w:rsidTr="00C93553">
        <w:trPr>
          <w:trHeight w:val="359"/>
        </w:trPr>
        <w:tc>
          <w:tcPr>
            <w:tcW w:w="1296" w:type="dxa"/>
            <w:vAlign w:val="center"/>
          </w:tcPr>
          <w:p w:rsidR="001B3BB8" w:rsidRDefault="001B3BB8" w:rsidP="00C93553">
            <w:pPr>
              <w:pStyle w:val="F5"/>
              <w:jc w:val="center"/>
            </w:pPr>
            <w:r>
              <w:t>CO2</w:t>
            </w:r>
          </w:p>
        </w:tc>
        <w:tc>
          <w:tcPr>
            <w:tcW w:w="1488" w:type="dxa"/>
            <w:vAlign w:val="center"/>
          </w:tcPr>
          <w:p w:rsidR="001B3BB8" w:rsidRDefault="001B3BB8" w:rsidP="00C93553">
            <w:pPr>
              <w:pStyle w:val="BodyF2"/>
            </w:pPr>
            <w:r>
              <w:t>2</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r>
      <w:tr w:rsidR="001B3BB8" w:rsidTr="00C93553">
        <w:trPr>
          <w:trHeight w:val="359"/>
        </w:trPr>
        <w:tc>
          <w:tcPr>
            <w:tcW w:w="1296" w:type="dxa"/>
            <w:vAlign w:val="center"/>
          </w:tcPr>
          <w:p w:rsidR="001B3BB8" w:rsidRDefault="001B3BB8" w:rsidP="00C93553">
            <w:pPr>
              <w:pStyle w:val="F5"/>
              <w:jc w:val="center"/>
            </w:pPr>
            <w:r>
              <w:t>CO3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2</w:t>
            </w:r>
          </w:p>
        </w:tc>
        <w:tc>
          <w:tcPr>
            <w:tcW w:w="1488" w:type="dxa"/>
            <w:vAlign w:val="center"/>
          </w:tcPr>
          <w:p w:rsidR="001B3BB8" w:rsidRDefault="001B3BB8" w:rsidP="00C93553">
            <w:pPr>
              <w:pStyle w:val="BodyF2"/>
            </w:pPr>
            <w:r>
              <w:t>3</w:t>
            </w:r>
          </w:p>
        </w:tc>
      </w:tr>
      <w:tr w:rsidR="001B3BB8" w:rsidTr="00C93553">
        <w:trPr>
          <w:trHeight w:val="342"/>
        </w:trPr>
        <w:tc>
          <w:tcPr>
            <w:tcW w:w="1296" w:type="dxa"/>
            <w:vAlign w:val="center"/>
          </w:tcPr>
          <w:p w:rsidR="001B3BB8" w:rsidRDefault="001B3BB8" w:rsidP="00C93553">
            <w:pPr>
              <w:pStyle w:val="F5"/>
              <w:jc w:val="center"/>
            </w:pPr>
            <w:r>
              <w:t>CO4</w:t>
            </w:r>
          </w:p>
        </w:tc>
        <w:tc>
          <w:tcPr>
            <w:tcW w:w="1488" w:type="dxa"/>
            <w:vAlign w:val="center"/>
          </w:tcPr>
          <w:p w:rsidR="001B3BB8" w:rsidRDefault="001B3BB8" w:rsidP="00C93553">
            <w:pPr>
              <w:pStyle w:val="BodyF2"/>
            </w:pPr>
            <w:r>
              <w:t>2</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r>
      <w:tr w:rsidR="001B3BB8" w:rsidTr="00C93553">
        <w:trPr>
          <w:trHeight w:val="359"/>
        </w:trPr>
        <w:tc>
          <w:tcPr>
            <w:tcW w:w="1296" w:type="dxa"/>
            <w:vAlign w:val="center"/>
          </w:tcPr>
          <w:p w:rsidR="001B3BB8" w:rsidRDefault="001B3BB8" w:rsidP="00C93553">
            <w:pPr>
              <w:pStyle w:val="F5"/>
              <w:jc w:val="center"/>
            </w:pPr>
            <w:r>
              <w:t>CO5</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c>
          <w:tcPr>
            <w:tcW w:w="1488" w:type="dxa"/>
            <w:vAlign w:val="center"/>
          </w:tcPr>
          <w:p w:rsidR="001B3BB8" w:rsidRDefault="001B3BB8" w:rsidP="00C93553">
            <w:pPr>
              <w:pStyle w:val="BodyF2"/>
            </w:pPr>
            <w:r>
              <w:t>3</w:t>
            </w:r>
          </w:p>
        </w:tc>
      </w:tr>
    </w:tbl>
    <w:p w:rsidR="0099132B" w:rsidRDefault="001B3BB8" w:rsidP="003A3A4B">
      <w:pPr>
        <w:pStyle w:val="F5"/>
      </w:pPr>
      <w:r w:rsidRPr="00305973">
        <w:t>1 – Low, 2 – Moderate, 3 – High</w:t>
      </w:r>
    </w:p>
    <w:p w:rsidR="0099132B" w:rsidRDefault="0099132B">
      <w:pPr>
        <w:rPr>
          <w:rFonts w:ascii="Arial" w:eastAsia="Times New Roman" w:hAnsi="Arial" w:cs="Latha"/>
          <w:b/>
          <w:bCs/>
          <w:noProof/>
          <w:sz w:val="21"/>
          <w:szCs w:val="21"/>
          <w:lang w:bidi="ta-IN"/>
        </w:rPr>
      </w:pPr>
      <w:r>
        <w:br w:type="page"/>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5182"/>
        <w:gridCol w:w="1610"/>
      </w:tblGrid>
      <w:tr w:rsidR="003643FD" w:rsidTr="00081C32">
        <w:trPr>
          <w:trHeight w:val="1160"/>
          <w:jc w:val="center"/>
        </w:trPr>
        <w:tc>
          <w:tcPr>
            <w:tcW w:w="2180" w:type="dxa"/>
            <w:vAlign w:val="center"/>
          </w:tcPr>
          <w:p w:rsidR="003643FD" w:rsidRDefault="003643FD" w:rsidP="00081C32">
            <w:pPr>
              <w:pStyle w:val="F5"/>
              <w:jc w:val="center"/>
            </w:pPr>
            <w:r>
              <w:rPr>
                <w:rFonts w:eastAsia="Calibri"/>
              </w:rPr>
              <w:lastRenderedPageBreak/>
              <w:t xml:space="preserve">SEMESTER </w:t>
            </w:r>
            <w:r>
              <w:t>: III</w:t>
            </w:r>
          </w:p>
          <w:p w:rsidR="003643FD" w:rsidRDefault="003643FD" w:rsidP="00081C32">
            <w:pPr>
              <w:pStyle w:val="F5"/>
              <w:jc w:val="center"/>
            </w:pPr>
            <w:r>
              <w:t>CORE COURSE - IV</w:t>
            </w:r>
          </w:p>
          <w:p w:rsidR="003643FD" w:rsidRDefault="003643FD" w:rsidP="00081C32">
            <w:pPr>
              <w:pStyle w:val="F5"/>
              <w:jc w:val="center"/>
            </w:pPr>
            <w:r>
              <w:t>PART : III</w:t>
            </w:r>
          </w:p>
        </w:tc>
        <w:tc>
          <w:tcPr>
            <w:tcW w:w="5182" w:type="dxa"/>
            <w:vAlign w:val="center"/>
          </w:tcPr>
          <w:p w:rsidR="003643FD" w:rsidRDefault="003643FD" w:rsidP="00081C32">
            <w:pPr>
              <w:pStyle w:val="F5"/>
              <w:jc w:val="center"/>
            </w:pPr>
            <w:r>
              <w:t>22UCOSC33: CORPORATE ACCOUNTING - I</w:t>
            </w:r>
          </w:p>
        </w:tc>
        <w:tc>
          <w:tcPr>
            <w:tcW w:w="1610" w:type="dxa"/>
            <w:vAlign w:val="center"/>
          </w:tcPr>
          <w:p w:rsidR="003643FD" w:rsidRDefault="003643FD" w:rsidP="00081C32">
            <w:pPr>
              <w:pStyle w:val="F5"/>
              <w:jc w:val="center"/>
            </w:pPr>
            <w:r>
              <w:rPr>
                <w:rFonts w:eastAsia="Calibri"/>
              </w:rPr>
              <w:t xml:space="preserve">CREDIT </w:t>
            </w:r>
            <w:r>
              <w:t>: 4</w:t>
            </w:r>
            <w:r>
              <w:rPr>
                <w:rFonts w:eastAsia="Calibri"/>
              </w:rPr>
              <w:t xml:space="preserve"> HOURS </w:t>
            </w:r>
            <w:r>
              <w:t>: 4</w:t>
            </w:r>
            <w:r w:rsidR="00924F48">
              <w:t>/W</w:t>
            </w:r>
          </w:p>
          <w:p w:rsidR="003643FD" w:rsidRDefault="003643FD" w:rsidP="00081C32">
            <w:pPr>
              <w:pStyle w:val="F5"/>
              <w:jc w:val="center"/>
            </w:pPr>
          </w:p>
        </w:tc>
      </w:tr>
    </w:tbl>
    <w:p w:rsidR="003643FD" w:rsidRDefault="003643FD" w:rsidP="003643FD"/>
    <w:p w:rsidR="003643FD" w:rsidRDefault="003643FD" w:rsidP="003643FD">
      <w:pPr>
        <w:pStyle w:val="F5"/>
        <w:rPr>
          <w:rFonts w:eastAsia="Calibri"/>
        </w:rPr>
      </w:pPr>
      <w:r>
        <w:t>LEARNING OBJECTIVES</w:t>
      </w:r>
    </w:p>
    <w:p w:rsidR="003643FD" w:rsidRPr="00305973" w:rsidRDefault="003643FD" w:rsidP="009973B2">
      <w:pPr>
        <w:pStyle w:val="BodyF2"/>
        <w:numPr>
          <w:ilvl w:val="0"/>
          <w:numId w:val="62"/>
        </w:numPr>
      </w:pPr>
      <w:r w:rsidRPr="00305973">
        <w:t>To enable the students to prepare company final accounts and to understand accounting treatment on acquisition of business.</w:t>
      </w:r>
    </w:p>
    <w:p w:rsidR="003643FD" w:rsidRPr="00305973" w:rsidRDefault="003643FD" w:rsidP="009973B2">
      <w:pPr>
        <w:pStyle w:val="BodyF2"/>
        <w:numPr>
          <w:ilvl w:val="0"/>
          <w:numId w:val="62"/>
        </w:numPr>
      </w:pPr>
      <w:r w:rsidRPr="00305973">
        <w:t>To help the students to understand the basic concepts relating to issue and redemption of shares.</w:t>
      </w:r>
    </w:p>
    <w:p w:rsidR="003643FD" w:rsidRPr="00305973" w:rsidRDefault="003643FD" w:rsidP="009973B2">
      <w:pPr>
        <w:pStyle w:val="BodyF2"/>
        <w:numPr>
          <w:ilvl w:val="0"/>
          <w:numId w:val="62"/>
        </w:numPr>
      </w:pPr>
      <w:r w:rsidRPr="00305973">
        <w:t xml:space="preserve">To explain both the theoretical and practical role of financial management in business corporations. </w:t>
      </w:r>
    </w:p>
    <w:p w:rsidR="003643FD" w:rsidRPr="00305973" w:rsidRDefault="003643FD" w:rsidP="009973B2">
      <w:pPr>
        <w:pStyle w:val="BodyF2"/>
        <w:numPr>
          <w:ilvl w:val="0"/>
          <w:numId w:val="62"/>
        </w:numPr>
      </w:pPr>
      <w:r w:rsidRPr="00305973">
        <w:t>To analyze the importance of cost of capital in financial decision making.</w:t>
      </w:r>
    </w:p>
    <w:p w:rsidR="003643FD" w:rsidRPr="00305973" w:rsidRDefault="003643FD" w:rsidP="009973B2">
      <w:pPr>
        <w:pStyle w:val="BodyF2"/>
        <w:numPr>
          <w:ilvl w:val="0"/>
          <w:numId w:val="62"/>
        </w:numPr>
      </w:pPr>
      <w:r w:rsidRPr="00305973">
        <w:t>To enable the students to have a comprehensive practice in the preparation of corporate accounts within the provisions of Companies Act</w:t>
      </w:r>
    </w:p>
    <w:p w:rsidR="003643FD" w:rsidRDefault="003643FD" w:rsidP="003643FD">
      <w:pPr>
        <w:pStyle w:val="F5"/>
        <w:tabs>
          <w:tab w:val="left" w:pos="7200"/>
        </w:tabs>
        <w:rPr>
          <w:rFonts w:eastAsia="Calibri"/>
        </w:rPr>
      </w:pPr>
      <w:r>
        <w:t>Unit I :</w:t>
      </w:r>
      <w:r>
        <w:rPr>
          <w:color w:val="000000"/>
        </w:rPr>
        <w:t>Issue of Shares</w:t>
      </w:r>
      <w:r>
        <w:rPr>
          <w:color w:val="000000"/>
        </w:rPr>
        <w:tab/>
      </w:r>
      <w:r>
        <w:rPr>
          <w:rFonts w:eastAsia="Calibri"/>
        </w:rPr>
        <w:t>Hours : 15</w:t>
      </w:r>
    </w:p>
    <w:p w:rsidR="003643FD" w:rsidRDefault="003643FD" w:rsidP="003643FD">
      <w:pPr>
        <w:pStyle w:val="BodyF2"/>
      </w:pPr>
      <w:r>
        <w:t>Issue of Shares – Introduction –Meaning –Definition – Features - Under Subscription and Over Subscription-Issue of shares at par-At Premium-At Discount-Calls-in-arrears-Calls-in-advance-Forfeiture of Shares - Reissue of Forfeited Shares-Balance Sheet (Revised Schedule VI).</w:t>
      </w:r>
    </w:p>
    <w:p w:rsidR="003643FD" w:rsidRDefault="003643FD" w:rsidP="003643FD">
      <w:pPr>
        <w:pStyle w:val="F5"/>
        <w:tabs>
          <w:tab w:val="left" w:pos="7200"/>
        </w:tabs>
        <w:rPr>
          <w:rFonts w:eastAsia="Calibri"/>
        </w:rPr>
      </w:pPr>
      <w:r>
        <w:t>Unit II :</w:t>
      </w:r>
      <w:r>
        <w:rPr>
          <w:color w:val="000000"/>
        </w:rPr>
        <w:t>Redemption of Preference Shares</w:t>
      </w:r>
      <w:r>
        <w:rPr>
          <w:color w:val="000000"/>
        </w:rPr>
        <w:tab/>
      </w:r>
      <w:r>
        <w:rPr>
          <w:rFonts w:eastAsia="Calibri"/>
        </w:rPr>
        <w:t>Hours : 15</w:t>
      </w:r>
    </w:p>
    <w:p w:rsidR="003643FD" w:rsidRDefault="003643FD" w:rsidP="003643FD">
      <w:pPr>
        <w:pStyle w:val="BodyF2"/>
      </w:pPr>
      <w:r>
        <w:t>Meaning - Provision of the Companies Act Section 80 and 80A -Steps Involved in Redemption of Preference Shares - Balance Sheet (Revised Schedule VI).</w:t>
      </w:r>
    </w:p>
    <w:p w:rsidR="003643FD" w:rsidRDefault="003643FD" w:rsidP="003643FD">
      <w:pPr>
        <w:pStyle w:val="F5"/>
        <w:tabs>
          <w:tab w:val="left" w:pos="7200"/>
        </w:tabs>
        <w:rPr>
          <w:rFonts w:eastAsia="Calibri"/>
        </w:rPr>
      </w:pPr>
      <w:r>
        <w:t>Unit III :</w:t>
      </w:r>
      <w:r>
        <w:rPr>
          <w:color w:val="000000"/>
        </w:rPr>
        <w:t>Acquisition of Business</w:t>
      </w:r>
      <w:r>
        <w:rPr>
          <w:color w:val="000000"/>
        </w:rPr>
        <w:tab/>
      </w:r>
      <w:r>
        <w:rPr>
          <w:rFonts w:eastAsia="Calibri"/>
        </w:rPr>
        <w:t>Hours : 15</w:t>
      </w:r>
    </w:p>
    <w:p w:rsidR="003643FD" w:rsidRDefault="003643FD" w:rsidP="003643FD">
      <w:pPr>
        <w:pStyle w:val="BodyF2"/>
      </w:pPr>
      <w:r>
        <w:t>Meaning-When new set of books are opened-Net asset method-Net payment method-Debtors and Creditors taken over on behalf of vendors-When same set of books are continued-When Debtors and Creditors are not taken over.</w:t>
      </w:r>
    </w:p>
    <w:p w:rsidR="003643FD" w:rsidRDefault="003643FD" w:rsidP="003643FD">
      <w:pPr>
        <w:pStyle w:val="F5"/>
        <w:tabs>
          <w:tab w:val="left" w:pos="7200"/>
        </w:tabs>
        <w:rPr>
          <w:rFonts w:eastAsia="Calibri"/>
        </w:rPr>
      </w:pPr>
      <w:r>
        <w:t>Unit IV :</w:t>
      </w:r>
      <w:r>
        <w:rPr>
          <w:color w:val="000000"/>
        </w:rPr>
        <w:t>Profits Prior to Incorporation</w:t>
      </w:r>
      <w:r>
        <w:rPr>
          <w:color w:val="000000"/>
        </w:rPr>
        <w:tab/>
      </w:r>
      <w:r>
        <w:rPr>
          <w:rFonts w:eastAsia="Calibri"/>
        </w:rPr>
        <w:t>Hours : 15</w:t>
      </w:r>
    </w:p>
    <w:p w:rsidR="003643FD" w:rsidRDefault="003643FD" w:rsidP="003643FD">
      <w:pPr>
        <w:pStyle w:val="BodyF2"/>
      </w:pPr>
      <w:r>
        <w:t>Meaning - Methods of Ascertaining profit or loss prior to Incorporation- Basis of Apportionment of Expenses.</w:t>
      </w:r>
    </w:p>
    <w:p w:rsidR="003643FD" w:rsidRDefault="003643FD" w:rsidP="003643FD">
      <w:pPr>
        <w:pStyle w:val="F5"/>
        <w:tabs>
          <w:tab w:val="left" w:pos="7200"/>
        </w:tabs>
        <w:rPr>
          <w:rFonts w:eastAsia="Calibri"/>
        </w:rPr>
      </w:pPr>
      <w:r>
        <w:t>Unit V:</w:t>
      </w:r>
      <w:r>
        <w:rPr>
          <w:color w:val="000000"/>
        </w:rPr>
        <w:t>Final Accounts of Companies</w:t>
      </w:r>
      <w:r>
        <w:rPr>
          <w:color w:val="000000"/>
        </w:rPr>
        <w:tab/>
      </w:r>
      <w:r>
        <w:rPr>
          <w:rFonts w:eastAsia="Calibri"/>
        </w:rPr>
        <w:t>Hours : 15</w:t>
      </w:r>
    </w:p>
    <w:p w:rsidR="003643FD" w:rsidRDefault="003643FD" w:rsidP="003643FD">
      <w:pPr>
        <w:pStyle w:val="BodyF2"/>
        <w:rPr>
          <w:b/>
        </w:rPr>
      </w:pPr>
      <w:r>
        <w:t>Statement of Profit and Loss (Part II of Revised Schedule VI)-Balance Sheet (Part I of Revised Schedule VI)-Managerial Remuneration.</w:t>
      </w:r>
    </w:p>
    <w:p w:rsidR="003643FD" w:rsidRDefault="003643FD" w:rsidP="003643FD">
      <w:pPr>
        <w:pStyle w:val="F5"/>
      </w:pPr>
      <w:r>
        <w:t>COURSE OUTCOMES</w:t>
      </w:r>
    </w:p>
    <w:p w:rsidR="003643FD" w:rsidRDefault="003643FD" w:rsidP="003643FD">
      <w:pPr>
        <w:pStyle w:val="BodyF2"/>
        <w:ind w:firstLine="0"/>
      </w:pPr>
      <w:r>
        <w:t>At the completion of the course, the learner would be able to:</w:t>
      </w:r>
    </w:p>
    <w:p w:rsidR="003643FD" w:rsidRDefault="003643FD" w:rsidP="009973B2">
      <w:pPr>
        <w:pStyle w:val="BodyF2"/>
        <w:numPr>
          <w:ilvl w:val="0"/>
          <w:numId w:val="63"/>
        </w:numPr>
      </w:pPr>
      <w:r>
        <w:t>CO</w:t>
      </w:r>
      <w:proofErr w:type="gramStart"/>
      <w:r>
        <w:t>1:Understand</w:t>
      </w:r>
      <w:proofErr w:type="gramEnd"/>
      <w:r>
        <w:t xml:space="preserve"> the features of Shares and Debentures </w:t>
      </w:r>
    </w:p>
    <w:p w:rsidR="003643FD" w:rsidRDefault="003643FD" w:rsidP="009973B2">
      <w:pPr>
        <w:pStyle w:val="BodyF2"/>
        <w:numPr>
          <w:ilvl w:val="0"/>
          <w:numId w:val="63"/>
        </w:numPr>
      </w:pPr>
      <w:r>
        <w:t>CO2: Develop an understanding about redemption of Shares and Debenture and its types</w:t>
      </w:r>
    </w:p>
    <w:p w:rsidR="003643FD" w:rsidRDefault="003643FD" w:rsidP="009973B2">
      <w:pPr>
        <w:pStyle w:val="BodyF2"/>
        <w:numPr>
          <w:ilvl w:val="0"/>
          <w:numId w:val="63"/>
        </w:numPr>
      </w:pPr>
      <w:r>
        <w:t>CO</w:t>
      </w:r>
      <w:proofErr w:type="gramStart"/>
      <w:r>
        <w:t>3:Give</w:t>
      </w:r>
      <w:proofErr w:type="gramEnd"/>
      <w:r>
        <w:t xml:space="preserve"> an exposure to the company final accounts </w:t>
      </w:r>
    </w:p>
    <w:p w:rsidR="003643FD" w:rsidRDefault="003643FD" w:rsidP="009973B2">
      <w:pPr>
        <w:pStyle w:val="BodyF2"/>
        <w:numPr>
          <w:ilvl w:val="0"/>
          <w:numId w:val="63"/>
        </w:numPr>
      </w:pPr>
      <w:r>
        <w:t>CO</w:t>
      </w:r>
      <w:proofErr w:type="gramStart"/>
      <w:r>
        <w:t>4:Provide</w:t>
      </w:r>
      <w:proofErr w:type="gramEnd"/>
      <w:r>
        <w:t xml:space="preserve"> knowledge on Goodwill</w:t>
      </w:r>
    </w:p>
    <w:p w:rsidR="003643FD" w:rsidRDefault="003643FD" w:rsidP="009973B2">
      <w:pPr>
        <w:pStyle w:val="BodyF2"/>
        <w:numPr>
          <w:ilvl w:val="0"/>
          <w:numId w:val="63"/>
        </w:numPr>
      </w:pPr>
      <w:r>
        <w:t>CO</w:t>
      </w:r>
      <w:proofErr w:type="gramStart"/>
      <w:r>
        <w:t>5:Get</w:t>
      </w:r>
      <w:proofErr w:type="gramEnd"/>
      <w:r>
        <w:t xml:space="preserve"> an idea about internal reconstruction</w:t>
      </w:r>
    </w:p>
    <w:p w:rsidR="003643FD" w:rsidRDefault="003643FD" w:rsidP="003643FD">
      <w:pPr>
        <w:pStyle w:val="F5"/>
      </w:pPr>
      <w:r>
        <w:t>Text Books</w:t>
      </w:r>
    </w:p>
    <w:p w:rsidR="003643FD" w:rsidRDefault="003643FD" w:rsidP="009973B2">
      <w:pPr>
        <w:pStyle w:val="BodyF2"/>
        <w:numPr>
          <w:ilvl w:val="0"/>
          <w:numId w:val="64"/>
        </w:numPr>
      </w:pPr>
      <w:proofErr w:type="spellStart"/>
      <w:r>
        <w:t>R.</w:t>
      </w:r>
      <w:proofErr w:type="gramStart"/>
      <w:r>
        <w:t>L.Gupta</w:t>
      </w:r>
      <w:proofErr w:type="spellEnd"/>
      <w:proofErr w:type="gramEnd"/>
      <w:r>
        <w:t xml:space="preserve"> and </w:t>
      </w:r>
      <w:proofErr w:type="spellStart"/>
      <w:r>
        <w:t>M.Radhaswamy</w:t>
      </w:r>
      <w:proofErr w:type="spellEnd"/>
      <w:r>
        <w:t xml:space="preserve">, Advanced Accountancy (Volume I), Sultan Chand &amp; Sons-New Delhi. </w:t>
      </w:r>
    </w:p>
    <w:p w:rsidR="003643FD" w:rsidRDefault="003643FD" w:rsidP="009973B2">
      <w:pPr>
        <w:pStyle w:val="BodyF2"/>
        <w:numPr>
          <w:ilvl w:val="0"/>
          <w:numId w:val="64"/>
        </w:numPr>
      </w:pPr>
      <w:r>
        <w:rPr>
          <w:color w:val="000000"/>
        </w:rPr>
        <w:lastRenderedPageBreak/>
        <w:t>Shukla, M. C., Grewal, T.S., (2019). Advanced Corporate Accounting. 1</w:t>
      </w:r>
      <w:r>
        <w:rPr>
          <w:color w:val="000000"/>
          <w:vertAlign w:val="superscript"/>
        </w:rPr>
        <w:t>st</w:t>
      </w:r>
      <w:r>
        <w:rPr>
          <w:color w:val="000000"/>
        </w:rPr>
        <w:t xml:space="preserve"> Ed., New Delhi, India: Sultan Chand &amp; Sons.</w:t>
      </w:r>
    </w:p>
    <w:p w:rsidR="003643FD" w:rsidRDefault="003643FD" w:rsidP="009973B2">
      <w:pPr>
        <w:pStyle w:val="BodyF2"/>
        <w:numPr>
          <w:ilvl w:val="0"/>
          <w:numId w:val="64"/>
        </w:numPr>
        <w:rPr>
          <w:color w:val="000000"/>
        </w:rPr>
      </w:pPr>
      <w:proofErr w:type="spellStart"/>
      <w:r>
        <w:rPr>
          <w:color w:val="000000"/>
        </w:rPr>
        <w:t>S.</w:t>
      </w:r>
      <w:proofErr w:type="gramStart"/>
      <w:r>
        <w:rPr>
          <w:color w:val="000000"/>
        </w:rPr>
        <w:t>P.Jain</w:t>
      </w:r>
      <w:proofErr w:type="spellEnd"/>
      <w:proofErr w:type="gramEnd"/>
      <w:r>
        <w:rPr>
          <w:color w:val="000000"/>
        </w:rPr>
        <w:t xml:space="preserve"> and </w:t>
      </w:r>
      <w:proofErr w:type="spellStart"/>
      <w:r>
        <w:rPr>
          <w:color w:val="000000"/>
        </w:rPr>
        <w:t>K.L.Narang</w:t>
      </w:r>
      <w:proofErr w:type="spellEnd"/>
      <w:r>
        <w:rPr>
          <w:color w:val="000000"/>
        </w:rPr>
        <w:t>, Corporate Accounting (Volume I) -, Kalyani Publishers- Ludhiana.</w:t>
      </w:r>
    </w:p>
    <w:p w:rsidR="003643FD" w:rsidRDefault="003643FD" w:rsidP="003643FD">
      <w:pPr>
        <w:pStyle w:val="F5"/>
      </w:pPr>
      <w:r>
        <w:t>Reference Books</w:t>
      </w:r>
    </w:p>
    <w:p w:rsidR="003643FD" w:rsidRDefault="003643FD" w:rsidP="009973B2">
      <w:pPr>
        <w:pStyle w:val="BodyF2"/>
        <w:numPr>
          <w:ilvl w:val="0"/>
          <w:numId w:val="65"/>
        </w:numPr>
      </w:pPr>
      <w:proofErr w:type="spellStart"/>
      <w:r>
        <w:t>T.</w:t>
      </w:r>
      <w:proofErr w:type="gramStart"/>
      <w:r>
        <w:t>S.Reddy</w:t>
      </w:r>
      <w:proofErr w:type="spellEnd"/>
      <w:proofErr w:type="gramEnd"/>
      <w:r>
        <w:t xml:space="preserve"> and </w:t>
      </w:r>
      <w:proofErr w:type="spellStart"/>
      <w:r>
        <w:t>A.Murthy</w:t>
      </w:r>
      <w:proofErr w:type="spellEnd"/>
      <w:r>
        <w:t xml:space="preserve">, Corporate Accounting (Volume I) - </w:t>
      </w:r>
      <w:proofErr w:type="spellStart"/>
      <w:r>
        <w:t>Margham</w:t>
      </w:r>
      <w:proofErr w:type="spellEnd"/>
      <w:r>
        <w:t xml:space="preserve"> Publications- Chennai.</w:t>
      </w:r>
    </w:p>
    <w:p w:rsidR="003643FD" w:rsidRDefault="003643FD" w:rsidP="009973B2">
      <w:pPr>
        <w:pStyle w:val="BodyF2"/>
        <w:numPr>
          <w:ilvl w:val="0"/>
          <w:numId w:val="65"/>
        </w:numPr>
        <w:rPr>
          <w:color w:val="000000"/>
        </w:rPr>
      </w:pPr>
      <w:proofErr w:type="spellStart"/>
      <w:r>
        <w:rPr>
          <w:color w:val="000000"/>
        </w:rPr>
        <w:t>S.</w:t>
      </w:r>
      <w:proofErr w:type="gramStart"/>
      <w:r>
        <w:rPr>
          <w:color w:val="000000"/>
        </w:rPr>
        <w:t>P.Iyengar</w:t>
      </w:r>
      <w:proofErr w:type="gramEnd"/>
      <w:r>
        <w:rPr>
          <w:color w:val="000000"/>
        </w:rPr>
        <w:t>,Advanced</w:t>
      </w:r>
      <w:proofErr w:type="spellEnd"/>
      <w:r>
        <w:rPr>
          <w:color w:val="000000"/>
        </w:rPr>
        <w:t xml:space="preserve"> Accountancy (Volume I), Sultan Chand &amp; Sons-New Delhi. </w:t>
      </w:r>
    </w:p>
    <w:p w:rsidR="003643FD" w:rsidRDefault="003643FD" w:rsidP="009973B2">
      <w:pPr>
        <w:pStyle w:val="BodyF2"/>
        <w:numPr>
          <w:ilvl w:val="0"/>
          <w:numId w:val="65"/>
        </w:numPr>
        <w:rPr>
          <w:color w:val="000000"/>
        </w:rPr>
      </w:pPr>
      <w:r>
        <w:rPr>
          <w:color w:val="000000"/>
        </w:rPr>
        <w:t xml:space="preserve">V. </w:t>
      </w:r>
      <w:proofErr w:type="spellStart"/>
      <w:r>
        <w:rPr>
          <w:color w:val="000000"/>
        </w:rPr>
        <w:t>Rajasekaran</w:t>
      </w:r>
      <w:proofErr w:type="spellEnd"/>
      <w:r>
        <w:rPr>
          <w:color w:val="000000"/>
        </w:rPr>
        <w:t xml:space="preserve"> and R. Lalitha, Corporate Accounting - Dorling Kindersley (India) Pvt. Ltd., -Noida. </w:t>
      </w:r>
    </w:p>
    <w:p w:rsidR="003643FD" w:rsidRDefault="003643FD" w:rsidP="009973B2">
      <w:pPr>
        <w:pStyle w:val="BodyF2"/>
        <w:numPr>
          <w:ilvl w:val="0"/>
          <w:numId w:val="65"/>
        </w:numPr>
        <w:rPr>
          <w:color w:val="000000"/>
        </w:rPr>
      </w:pPr>
      <w:r>
        <w:rPr>
          <w:color w:val="000000"/>
        </w:rPr>
        <w:t>R. Rangarajan and Dr. V. Chandrasekaran, Corporate Accounting –</w:t>
      </w:r>
      <w:proofErr w:type="spellStart"/>
      <w:proofErr w:type="gramStart"/>
      <w:r>
        <w:rPr>
          <w:color w:val="000000"/>
        </w:rPr>
        <w:t>S.Viswanathan</w:t>
      </w:r>
      <w:proofErr w:type="spellEnd"/>
      <w:proofErr w:type="gramEnd"/>
      <w:r>
        <w:rPr>
          <w:color w:val="000000"/>
        </w:rPr>
        <w:t xml:space="preserve"> (Printers and Publishers) Pvt. Ltd.,-Chennai.</w:t>
      </w:r>
    </w:p>
    <w:p w:rsidR="003643FD" w:rsidRDefault="003643FD" w:rsidP="003643FD">
      <w:pPr>
        <w:pStyle w:val="F5"/>
      </w:pPr>
      <w:r>
        <w:t xml:space="preserve">OUTCOME MAPPING </w:t>
      </w:r>
    </w:p>
    <w:tbl>
      <w:tblPr>
        <w:tblW w:w="8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6"/>
        <w:gridCol w:w="1453"/>
        <w:gridCol w:w="1453"/>
        <w:gridCol w:w="1453"/>
        <w:gridCol w:w="1453"/>
        <w:gridCol w:w="1453"/>
      </w:tblGrid>
      <w:tr w:rsidR="003643FD" w:rsidTr="00081C32">
        <w:trPr>
          <w:trHeight w:val="353"/>
        </w:trPr>
        <w:tc>
          <w:tcPr>
            <w:tcW w:w="1266" w:type="dxa"/>
            <w:vAlign w:val="center"/>
          </w:tcPr>
          <w:p w:rsidR="003643FD" w:rsidRDefault="003643FD" w:rsidP="00081C32">
            <w:pPr>
              <w:pStyle w:val="F5"/>
              <w:jc w:val="center"/>
            </w:pPr>
          </w:p>
        </w:tc>
        <w:tc>
          <w:tcPr>
            <w:tcW w:w="1453" w:type="dxa"/>
            <w:vAlign w:val="center"/>
          </w:tcPr>
          <w:p w:rsidR="003643FD" w:rsidRDefault="003643FD" w:rsidP="00081C32">
            <w:pPr>
              <w:pStyle w:val="F5"/>
              <w:jc w:val="center"/>
            </w:pPr>
            <w:r>
              <w:t>PO1</w:t>
            </w:r>
          </w:p>
        </w:tc>
        <w:tc>
          <w:tcPr>
            <w:tcW w:w="1453" w:type="dxa"/>
            <w:vAlign w:val="center"/>
          </w:tcPr>
          <w:p w:rsidR="003643FD" w:rsidRDefault="003643FD" w:rsidP="00081C32">
            <w:pPr>
              <w:pStyle w:val="F5"/>
              <w:jc w:val="center"/>
            </w:pPr>
            <w:r>
              <w:t>PO2</w:t>
            </w:r>
          </w:p>
        </w:tc>
        <w:tc>
          <w:tcPr>
            <w:tcW w:w="1453" w:type="dxa"/>
            <w:vAlign w:val="center"/>
          </w:tcPr>
          <w:p w:rsidR="003643FD" w:rsidRDefault="003643FD" w:rsidP="00081C32">
            <w:pPr>
              <w:pStyle w:val="F5"/>
              <w:jc w:val="center"/>
            </w:pPr>
            <w:r>
              <w:t>PO3</w:t>
            </w:r>
          </w:p>
        </w:tc>
        <w:tc>
          <w:tcPr>
            <w:tcW w:w="1453" w:type="dxa"/>
            <w:vAlign w:val="center"/>
          </w:tcPr>
          <w:p w:rsidR="003643FD" w:rsidRDefault="003643FD" w:rsidP="00081C32">
            <w:pPr>
              <w:pStyle w:val="F5"/>
              <w:jc w:val="center"/>
            </w:pPr>
            <w:r>
              <w:t>PO4</w:t>
            </w:r>
          </w:p>
        </w:tc>
        <w:tc>
          <w:tcPr>
            <w:tcW w:w="1453" w:type="dxa"/>
            <w:vAlign w:val="center"/>
          </w:tcPr>
          <w:p w:rsidR="003643FD" w:rsidRDefault="003643FD" w:rsidP="00081C32">
            <w:pPr>
              <w:pStyle w:val="F5"/>
              <w:jc w:val="center"/>
            </w:pPr>
            <w:r>
              <w:t>PO5</w:t>
            </w:r>
          </w:p>
        </w:tc>
      </w:tr>
      <w:tr w:rsidR="003643FD" w:rsidTr="00081C32">
        <w:trPr>
          <w:trHeight w:val="353"/>
        </w:trPr>
        <w:tc>
          <w:tcPr>
            <w:tcW w:w="1266" w:type="dxa"/>
            <w:vAlign w:val="center"/>
          </w:tcPr>
          <w:p w:rsidR="003643FD" w:rsidRDefault="003643FD" w:rsidP="00081C32">
            <w:pPr>
              <w:pStyle w:val="F5"/>
              <w:jc w:val="center"/>
            </w:pPr>
            <w:r>
              <w:t>CO1</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2</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r>
      <w:tr w:rsidR="003643FD" w:rsidTr="00081C32">
        <w:trPr>
          <w:trHeight w:val="353"/>
        </w:trPr>
        <w:tc>
          <w:tcPr>
            <w:tcW w:w="1266" w:type="dxa"/>
            <w:vAlign w:val="center"/>
          </w:tcPr>
          <w:p w:rsidR="003643FD" w:rsidRDefault="003643FD" w:rsidP="00081C32">
            <w:pPr>
              <w:pStyle w:val="F5"/>
              <w:jc w:val="center"/>
            </w:pPr>
            <w:r>
              <w:t>CO2</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r>
      <w:tr w:rsidR="003643FD" w:rsidTr="00081C32">
        <w:trPr>
          <w:trHeight w:val="353"/>
        </w:trPr>
        <w:tc>
          <w:tcPr>
            <w:tcW w:w="1266" w:type="dxa"/>
            <w:vAlign w:val="center"/>
          </w:tcPr>
          <w:p w:rsidR="003643FD" w:rsidRDefault="003643FD" w:rsidP="00081C32">
            <w:pPr>
              <w:pStyle w:val="F5"/>
              <w:jc w:val="center"/>
            </w:pPr>
            <w:r>
              <w:t>CO3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2</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2</w:t>
            </w:r>
          </w:p>
        </w:tc>
        <w:tc>
          <w:tcPr>
            <w:tcW w:w="1453" w:type="dxa"/>
            <w:vAlign w:val="center"/>
          </w:tcPr>
          <w:p w:rsidR="003643FD" w:rsidRDefault="003643FD" w:rsidP="00081C32">
            <w:pPr>
              <w:pStyle w:val="BodyF2"/>
            </w:pPr>
            <w:r>
              <w:t>3</w:t>
            </w:r>
          </w:p>
        </w:tc>
      </w:tr>
      <w:tr w:rsidR="003643FD" w:rsidTr="00081C32">
        <w:trPr>
          <w:trHeight w:val="336"/>
        </w:trPr>
        <w:tc>
          <w:tcPr>
            <w:tcW w:w="1266" w:type="dxa"/>
            <w:vAlign w:val="center"/>
          </w:tcPr>
          <w:p w:rsidR="003643FD" w:rsidRDefault="003643FD" w:rsidP="00081C32">
            <w:pPr>
              <w:pStyle w:val="F5"/>
              <w:jc w:val="center"/>
            </w:pPr>
            <w:r>
              <w:t>CO4</w:t>
            </w:r>
          </w:p>
        </w:tc>
        <w:tc>
          <w:tcPr>
            <w:tcW w:w="1453" w:type="dxa"/>
            <w:vAlign w:val="center"/>
          </w:tcPr>
          <w:p w:rsidR="003643FD" w:rsidRDefault="003643FD" w:rsidP="00081C32">
            <w:pPr>
              <w:pStyle w:val="BodyF2"/>
            </w:pPr>
            <w:r>
              <w:t>2</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2</w:t>
            </w:r>
          </w:p>
        </w:tc>
        <w:tc>
          <w:tcPr>
            <w:tcW w:w="1453" w:type="dxa"/>
            <w:vAlign w:val="center"/>
          </w:tcPr>
          <w:p w:rsidR="003643FD" w:rsidRDefault="003643FD" w:rsidP="00081C32">
            <w:pPr>
              <w:pStyle w:val="BodyF2"/>
            </w:pPr>
            <w:r>
              <w:t>3</w:t>
            </w:r>
          </w:p>
        </w:tc>
      </w:tr>
      <w:tr w:rsidR="003643FD" w:rsidTr="00081C32">
        <w:trPr>
          <w:trHeight w:val="353"/>
        </w:trPr>
        <w:tc>
          <w:tcPr>
            <w:tcW w:w="1266" w:type="dxa"/>
            <w:vAlign w:val="center"/>
          </w:tcPr>
          <w:p w:rsidR="003643FD" w:rsidRDefault="003643FD" w:rsidP="00081C32">
            <w:pPr>
              <w:pStyle w:val="F5"/>
              <w:jc w:val="center"/>
            </w:pPr>
            <w:r>
              <w:t>CO5</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c>
          <w:tcPr>
            <w:tcW w:w="1453" w:type="dxa"/>
            <w:vAlign w:val="center"/>
          </w:tcPr>
          <w:p w:rsidR="003643FD" w:rsidRDefault="003643FD" w:rsidP="00081C32">
            <w:pPr>
              <w:pStyle w:val="BodyF2"/>
            </w:pPr>
            <w:r>
              <w:t>3</w:t>
            </w:r>
          </w:p>
        </w:tc>
      </w:tr>
    </w:tbl>
    <w:p w:rsidR="003643FD" w:rsidRDefault="003643FD" w:rsidP="003643FD">
      <w:pPr>
        <w:pStyle w:val="F5"/>
      </w:pPr>
      <w:r w:rsidRPr="00305973">
        <w:t xml:space="preserve">Match the COs with the POs and specify the correlation level, </w:t>
      </w:r>
    </w:p>
    <w:p w:rsidR="003643FD" w:rsidRDefault="003643FD" w:rsidP="003643FD">
      <w:pPr>
        <w:pStyle w:val="F5"/>
      </w:pPr>
      <w:r w:rsidRPr="00305973">
        <w:t>i.e. 1 – Low, 2 – Moderate, 3 – High</w:t>
      </w:r>
    </w:p>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p w:rsidR="003643FD" w:rsidRDefault="003643FD" w:rsidP="003643FD"/>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5240"/>
        <w:gridCol w:w="1610"/>
      </w:tblGrid>
      <w:tr w:rsidR="003643FD" w:rsidTr="00081C32">
        <w:trPr>
          <w:trHeight w:val="1042"/>
          <w:jc w:val="center"/>
        </w:trPr>
        <w:tc>
          <w:tcPr>
            <w:tcW w:w="2239" w:type="dxa"/>
            <w:vAlign w:val="center"/>
          </w:tcPr>
          <w:p w:rsidR="003643FD" w:rsidRDefault="003643FD" w:rsidP="00081C32">
            <w:pPr>
              <w:pStyle w:val="F5"/>
              <w:jc w:val="center"/>
            </w:pPr>
            <w:r>
              <w:rPr>
                <w:rFonts w:eastAsia="Calibri"/>
              </w:rPr>
              <w:lastRenderedPageBreak/>
              <w:t xml:space="preserve">SEMESTER </w:t>
            </w:r>
            <w:r>
              <w:t>: III</w:t>
            </w:r>
          </w:p>
          <w:p w:rsidR="003643FD" w:rsidRDefault="003643FD" w:rsidP="00081C32">
            <w:pPr>
              <w:pStyle w:val="F5"/>
              <w:jc w:val="center"/>
            </w:pPr>
            <w:r>
              <w:t>CORE COURSE - VI</w:t>
            </w:r>
          </w:p>
          <w:p w:rsidR="003643FD" w:rsidRDefault="003643FD" w:rsidP="00081C32">
            <w:pPr>
              <w:pStyle w:val="F5"/>
              <w:jc w:val="center"/>
            </w:pPr>
            <w:r>
              <w:t>PART : III</w:t>
            </w:r>
          </w:p>
        </w:tc>
        <w:tc>
          <w:tcPr>
            <w:tcW w:w="5240" w:type="dxa"/>
            <w:vAlign w:val="center"/>
          </w:tcPr>
          <w:p w:rsidR="003643FD" w:rsidRDefault="003643FD" w:rsidP="00081C32">
            <w:pPr>
              <w:pStyle w:val="F5"/>
              <w:jc w:val="center"/>
            </w:pPr>
            <w:r>
              <w:t>22UCOSC34</w:t>
            </w:r>
          </w:p>
          <w:p w:rsidR="003643FD" w:rsidRDefault="003643FD" w:rsidP="00081C32">
            <w:pPr>
              <w:pStyle w:val="F5"/>
              <w:jc w:val="center"/>
            </w:pPr>
            <w:r>
              <w:rPr>
                <w:rFonts w:eastAsia="Calibri"/>
              </w:rPr>
              <w:t xml:space="preserve">COURSE TITLE </w:t>
            </w:r>
            <w:r>
              <w:t>: BUSINESS LAW</w:t>
            </w:r>
          </w:p>
        </w:tc>
        <w:tc>
          <w:tcPr>
            <w:tcW w:w="1610" w:type="dxa"/>
            <w:vAlign w:val="center"/>
          </w:tcPr>
          <w:p w:rsidR="003643FD" w:rsidRDefault="003643FD" w:rsidP="00081C32">
            <w:pPr>
              <w:pStyle w:val="F5"/>
              <w:jc w:val="center"/>
            </w:pPr>
            <w:r>
              <w:rPr>
                <w:rFonts w:eastAsia="Calibri"/>
              </w:rPr>
              <w:t xml:space="preserve">CREDIT </w:t>
            </w:r>
            <w:r>
              <w:t>: 4</w:t>
            </w:r>
            <w:r>
              <w:rPr>
                <w:rFonts w:eastAsia="Calibri"/>
              </w:rPr>
              <w:t xml:space="preserve"> HOURS </w:t>
            </w:r>
            <w:r>
              <w:t>: 4</w:t>
            </w:r>
            <w:r w:rsidR="00924F48">
              <w:t>/W</w:t>
            </w:r>
          </w:p>
          <w:p w:rsidR="003643FD" w:rsidRDefault="003643FD" w:rsidP="00081C32">
            <w:pPr>
              <w:pStyle w:val="F5"/>
              <w:jc w:val="center"/>
            </w:pPr>
          </w:p>
        </w:tc>
      </w:tr>
    </w:tbl>
    <w:p w:rsidR="003643FD" w:rsidRDefault="003643FD" w:rsidP="003643FD"/>
    <w:p w:rsidR="003643FD" w:rsidRDefault="003643FD" w:rsidP="003643FD">
      <w:pPr>
        <w:pStyle w:val="F5"/>
        <w:rPr>
          <w:rFonts w:eastAsia="Calibri"/>
        </w:rPr>
      </w:pPr>
      <w:r>
        <w:t>LEARNING OBJECTIVES</w:t>
      </w:r>
    </w:p>
    <w:p w:rsidR="003643FD" w:rsidRPr="009C188B" w:rsidRDefault="003643FD" w:rsidP="009973B2">
      <w:pPr>
        <w:pStyle w:val="BodyF2"/>
        <w:numPr>
          <w:ilvl w:val="0"/>
          <w:numId w:val="66"/>
        </w:numPr>
      </w:pPr>
      <w:r>
        <w:t>To understand the concept of Law.</w:t>
      </w:r>
    </w:p>
    <w:p w:rsidR="003643FD" w:rsidRPr="009C188B" w:rsidRDefault="003643FD" w:rsidP="009973B2">
      <w:pPr>
        <w:pStyle w:val="BodyF2"/>
        <w:numPr>
          <w:ilvl w:val="0"/>
          <w:numId w:val="66"/>
        </w:numPr>
        <w:rPr>
          <w:b/>
        </w:rPr>
      </w:pPr>
      <w:r w:rsidRPr="009C188B">
        <w:t xml:space="preserve">To </w:t>
      </w:r>
      <w:r>
        <w:t xml:space="preserve">identify the various requisites of valid Contract </w:t>
      </w:r>
      <w:r w:rsidRPr="009C188B">
        <w:t>&amp; practices in the field of Law</w:t>
      </w:r>
    </w:p>
    <w:p w:rsidR="003643FD" w:rsidRPr="009C188B" w:rsidRDefault="003643FD" w:rsidP="009973B2">
      <w:pPr>
        <w:pStyle w:val="BodyF2"/>
        <w:numPr>
          <w:ilvl w:val="0"/>
          <w:numId w:val="66"/>
        </w:numPr>
      </w:pPr>
      <w:r>
        <w:t>To gain k</w:t>
      </w:r>
      <w:r w:rsidRPr="009C188B">
        <w:t xml:space="preserve">nowledge </w:t>
      </w:r>
      <w:proofErr w:type="gramStart"/>
      <w:r w:rsidRPr="009C188B">
        <w:t xml:space="preserve">of </w:t>
      </w:r>
      <w:r>
        <w:t xml:space="preserve"> various</w:t>
      </w:r>
      <w:proofErr w:type="gramEnd"/>
      <w:r>
        <w:t xml:space="preserve"> special contracts.</w:t>
      </w:r>
    </w:p>
    <w:p w:rsidR="003643FD" w:rsidRPr="009C188B" w:rsidRDefault="003643FD" w:rsidP="009973B2">
      <w:pPr>
        <w:pStyle w:val="BodyF2"/>
        <w:numPr>
          <w:ilvl w:val="0"/>
          <w:numId w:val="66"/>
        </w:numPr>
      </w:pPr>
      <w:r>
        <w:t>To apply the concepts of sale according to Sale of Goods Act</w:t>
      </w:r>
      <w:r w:rsidRPr="009C188B">
        <w:t xml:space="preserve">. </w:t>
      </w:r>
    </w:p>
    <w:p w:rsidR="003643FD" w:rsidRDefault="003643FD" w:rsidP="009973B2">
      <w:pPr>
        <w:pStyle w:val="BodyF2"/>
        <w:numPr>
          <w:ilvl w:val="0"/>
          <w:numId w:val="66"/>
        </w:numPr>
      </w:pPr>
      <w:r w:rsidRPr="009C188B">
        <w:t xml:space="preserve">To </w:t>
      </w:r>
      <w:r>
        <w:t xml:space="preserve">follow the latest Consumer Protection Act for filing and redressal </w:t>
      </w:r>
      <w:proofErr w:type="gramStart"/>
      <w:r>
        <w:t>process..</w:t>
      </w:r>
      <w:proofErr w:type="gramEnd"/>
    </w:p>
    <w:p w:rsidR="003643FD" w:rsidRDefault="003643FD" w:rsidP="003643FD">
      <w:pPr>
        <w:pStyle w:val="F5"/>
        <w:tabs>
          <w:tab w:val="left" w:pos="7200"/>
        </w:tabs>
        <w:rPr>
          <w:rFonts w:eastAsia="Calibri"/>
        </w:rPr>
      </w:pPr>
      <w:r>
        <w:t>Unit I :Indian Contract Act 1872</w:t>
      </w:r>
      <w:r>
        <w:tab/>
      </w:r>
      <w:r>
        <w:rPr>
          <w:rFonts w:eastAsia="Calibri"/>
        </w:rPr>
        <w:t>Hours : 12</w:t>
      </w:r>
    </w:p>
    <w:p w:rsidR="003643FD" w:rsidRDefault="003643FD" w:rsidP="003643FD">
      <w:pPr>
        <w:pStyle w:val="BodyF2"/>
      </w:pPr>
      <w:r>
        <w:t xml:space="preserve">Law-Meaning – Objectives </w:t>
      </w:r>
      <w:proofErr w:type="gramStart"/>
      <w:r>
        <w:t>–.Law</w:t>
      </w:r>
      <w:proofErr w:type="gramEnd"/>
      <w:r>
        <w:t xml:space="preserve"> of Contract – Contract - Definition – Agreement and its Enforceability – Essential Elements of a Valid Contract – Classification of Contracts. Offer and Acceptance – Legal Rules as to Offer and Acceptance.</w:t>
      </w:r>
    </w:p>
    <w:p w:rsidR="003643FD" w:rsidRDefault="003643FD" w:rsidP="003643FD">
      <w:pPr>
        <w:pStyle w:val="F5"/>
        <w:tabs>
          <w:tab w:val="left" w:pos="7200"/>
        </w:tabs>
        <w:rPr>
          <w:rFonts w:eastAsia="Calibri"/>
        </w:rPr>
      </w:pPr>
      <w:r>
        <w:t>Unit II :Indian Contract Act 1872 (Other Essential Elements)</w:t>
      </w:r>
      <w:r>
        <w:tab/>
      </w:r>
      <w:r>
        <w:rPr>
          <w:rFonts w:eastAsia="Calibri"/>
        </w:rPr>
        <w:t>Hours : 12</w:t>
      </w:r>
    </w:p>
    <w:p w:rsidR="003643FD" w:rsidRDefault="003643FD" w:rsidP="003643FD">
      <w:pPr>
        <w:pStyle w:val="BodyF2"/>
      </w:pPr>
      <w:r>
        <w:t>Consideration – Definition – Meaning – Legal Rules as to Consideration – Valid Contracts without Consideration. Capacity to Contract - Agreements with Minor – Minor’s Liability for Necessaries Free Consent – Coercion – Undue Influence – Fraud – Misrepresentation -Mistake.</w:t>
      </w:r>
    </w:p>
    <w:p w:rsidR="003643FD" w:rsidRDefault="003643FD" w:rsidP="003643FD">
      <w:pPr>
        <w:pStyle w:val="F5"/>
        <w:tabs>
          <w:tab w:val="left" w:pos="7200"/>
        </w:tabs>
        <w:rPr>
          <w:rFonts w:eastAsia="Calibri"/>
        </w:rPr>
      </w:pPr>
      <w:r>
        <w:t>Unit III :Indian Contract Act 1872   (Special  Contracts)</w:t>
      </w:r>
      <w:r>
        <w:tab/>
      </w:r>
      <w:r>
        <w:rPr>
          <w:rFonts w:eastAsia="Calibri"/>
        </w:rPr>
        <w:t>Hours : 12</w:t>
      </w:r>
    </w:p>
    <w:p w:rsidR="003643FD" w:rsidRDefault="003643FD" w:rsidP="003643FD">
      <w:pPr>
        <w:pStyle w:val="BodyF2"/>
      </w:pPr>
      <w:r>
        <w:t>Special Contracts–Bailment and Pledge–Indemnity and Guarantee-Various Modes of Discharge of Contract–Breach of Contract–Meaning-Remedies for Breach of Contract -Quasi Contract–Types.</w:t>
      </w:r>
    </w:p>
    <w:p w:rsidR="003643FD" w:rsidRDefault="003643FD" w:rsidP="003643FD">
      <w:pPr>
        <w:pStyle w:val="F5"/>
        <w:tabs>
          <w:tab w:val="left" w:pos="7200"/>
        </w:tabs>
        <w:rPr>
          <w:rFonts w:eastAsia="Calibri"/>
        </w:rPr>
      </w:pPr>
      <w:r>
        <w:t>Unit IV :Sale of Goods Act 1930</w:t>
      </w:r>
      <w:r>
        <w:tab/>
      </w:r>
      <w:r>
        <w:rPr>
          <w:rFonts w:eastAsia="Calibri"/>
        </w:rPr>
        <w:t>Hours : 12</w:t>
      </w:r>
    </w:p>
    <w:p w:rsidR="003643FD" w:rsidRDefault="003643FD" w:rsidP="003643FD">
      <w:pPr>
        <w:pStyle w:val="BodyF2"/>
      </w:pPr>
      <w:r>
        <w:t>Sale of Goods Act 1930</w:t>
      </w:r>
      <w:r>
        <w:rPr>
          <w:b/>
        </w:rPr>
        <w:t>-</w:t>
      </w:r>
      <w:r>
        <w:t xml:space="preserve">Definition of Sale- Sale Vs Agreement to Sell, Goods-Condition </w:t>
      </w:r>
      <w:r>
        <w:rPr>
          <w:spacing w:val="-1"/>
        </w:rPr>
        <w:t>and Warranties–Warranty Vs Guarantee</w:t>
      </w:r>
      <w:r>
        <w:t>-Express and Implied Conditions</w:t>
      </w:r>
      <w:proofErr w:type="gramStart"/>
      <w:r>
        <w:t>-“</w:t>
      </w:r>
      <w:proofErr w:type="gramEnd"/>
      <w:r>
        <w:t>Doctrine of Caveat Emptor”-Rights of Unpaid Seller.</w:t>
      </w:r>
    </w:p>
    <w:p w:rsidR="003643FD" w:rsidRDefault="003643FD" w:rsidP="003643FD">
      <w:pPr>
        <w:pStyle w:val="F5"/>
        <w:tabs>
          <w:tab w:val="left" w:pos="7200"/>
        </w:tabs>
        <w:rPr>
          <w:rFonts w:eastAsia="Calibri"/>
        </w:rPr>
      </w:pPr>
      <w:r>
        <w:t>Unit V:Consumer Protection Act 2019</w:t>
      </w:r>
      <w:r>
        <w:tab/>
      </w:r>
      <w:r>
        <w:rPr>
          <w:rFonts w:eastAsia="Calibri"/>
        </w:rPr>
        <w:t>Hours : 12</w:t>
      </w:r>
    </w:p>
    <w:p w:rsidR="003643FD" w:rsidRDefault="003643FD" w:rsidP="003643FD">
      <w:pPr>
        <w:pStyle w:val="BodyF2"/>
        <w:rPr>
          <w:rFonts w:eastAsia="Calibri"/>
          <w:b/>
        </w:rPr>
      </w:pPr>
      <w:r>
        <w:t>Definitions – Consumer – Complainant – Complaint–Objectives–</w:t>
      </w:r>
      <w:proofErr w:type="spellStart"/>
      <w:r>
        <w:t>ConsumerProtectionCouncils</w:t>
      </w:r>
      <w:proofErr w:type="spellEnd"/>
      <w:r>
        <w:t>: Central Council and State Council – Central Consumer Protection Authority (CCPA)-Role of Consumer Disputes Redressal Agencies: District Commission–State Commission -National Commission-Procedure of Filing Complaint.</w:t>
      </w:r>
    </w:p>
    <w:p w:rsidR="003643FD" w:rsidRDefault="003643FD" w:rsidP="003643FD">
      <w:pPr>
        <w:pStyle w:val="F5"/>
      </w:pPr>
      <w:r>
        <w:t>COURSE OUTCOMES</w:t>
      </w:r>
    </w:p>
    <w:p w:rsidR="003643FD" w:rsidRDefault="003643FD" w:rsidP="003643FD">
      <w:pPr>
        <w:pStyle w:val="BodyF2"/>
        <w:ind w:firstLine="0"/>
      </w:pPr>
      <w:r>
        <w:t>At the completion of the course, the learner would be able to:</w:t>
      </w:r>
    </w:p>
    <w:p w:rsidR="003643FD" w:rsidRDefault="003643FD" w:rsidP="009973B2">
      <w:pPr>
        <w:pStyle w:val="BodyF2"/>
        <w:numPr>
          <w:ilvl w:val="0"/>
          <w:numId w:val="67"/>
        </w:numPr>
      </w:pPr>
      <w:r>
        <w:t>CO1:  Understand the frame work of Indian Contract Act 1872.</w:t>
      </w:r>
    </w:p>
    <w:p w:rsidR="003643FD" w:rsidRDefault="003643FD" w:rsidP="009973B2">
      <w:pPr>
        <w:pStyle w:val="BodyF2"/>
        <w:numPr>
          <w:ilvl w:val="0"/>
          <w:numId w:val="67"/>
        </w:numPr>
      </w:pPr>
      <w:r>
        <w:t xml:space="preserve">CO2:  </w:t>
      </w:r>
      <w:proofErr w:type="spellStart"/>
      <w:r>
        <w:t>Analyse</w:t>
      </w:r>
      <w:proofErr w:type="spellEnd"/>
      <w:r>
        <w:t xml:space="preserve"> the other essential elements of Indian Contract 1872</w:t>
      </w:r>
    </w:p>
    <w:p w:rsidR="003643FD" w:rsidRDefault="003643FD" w:rsidP="009973B2">
      <w:pPr>
        <w:pStyle w:val="BodyF2"/>
        <w:numPr>
          <w:ilvl w:val="0"/>
          <w:numId w:val="67"/>
        </w:numPr>
      </w:pPr>
      <w:r>
        <w:t xml:space="preserve">CO3:  </w:t>
      </w:r>
      <w:proofErr w:type="spellStart"/>
      <w:r>
        <w:t>Summarise</w:t>
      </w:r>
      <w:proofErr w:type="spellEnd"/>
      <w:r>
        <w:t xml:space="preserve"> the provisions of Special Contract sand Modes of Discharge.</w:t>
      </w:r>
    </w:p>
    <w:p w:rsidR="003643FD" w:rsidRDefault="003643FD" w:rsidP="009973B2">
      <w:pPr>
        <w:pStyle w:val="BodyF2"/>
        <w:numPr>
          <w:ilvl w:val="0"/>
          <w:numId w:val="67"/>
        </w:numPr>
      </w:pPr>
      <w:r>
        <w:t>CO4:  Develop Knowledge of Sale of Goods Act 1930.</w:t>
      </w:r>
    </w:p>
    <w:p w:rsidR="003643FD" w:rsidRDefault="003643FD" w:rsidP="009973B2">
      <w:pPr>
        <w:pStyle w:val="BodyF2"/>
        <w:numPr>
          <w:ilvl w:val="0"/>
          <w:numId w:val="67"/>
        </w:numPr>
      </w:pPr>
      <w:r>
        <w:t>CO5:  Explain the important provisions on Consumer Protection Act 2019.</w:t>
      </w:r>
    </w:p>
    <w:p w:rsidR="003643FD" w:rsidRDefault="003643FD" w:rsidP="003643FD">
      <w:pPr>
        <w:pStyle w:val="F5"/>
      </w:pPr>
      <w:r>
        <w:t>Text Books</w:t>
      </w:r>
    </w:p>
    <w:p w:rsidR="003643FD" w:rsidRPr="00305973" w:rsidRDefault="003643FD" w:rsidP="009973B2">
      <w:pPr>
        <w:pStyle w:val="BodyF2"/>
        <w:numPr>
          <w:ilvl w:val="0"/>
          <w:numId w:val="68"/>
        </w:numPr>
      </w:pPr>
      <w:proofErr w:type="spellStart"/>
      <w:r w:rsidRPr="00305973">
        <w:t>N.</w:t>
      </w:r>
      <w:proofErr w:type="gramStart"/>
      <w:r w:rsidRPr="00305973">
        <w:t>D.Kapoor</w:t>
      </w:r>
      <w:proofErr w:type="spellEnd"/>
      <w:proofErr w:type="gramEnd"/>
      <w:r w:rsidRPr="00305973">
        <w:t xml:space="preserve">, Business Laws, Sultan Chand &amp; Sons, </w:t>
      </w:r>
      <w:proofErr w:type="spellStart"/>
      <w:r w:rsidRPr="00305973">
        <w:t>NewDelhi</w:t>
      </w:r>
      <w:proofErr w:type="spellEnd"/>
    </w:p>
    <w:p w:rsidR="003643FD" w:rsidRPr="00305973" w:rsidRDefault="003643FD" w:rsidP="009973B2">
      <w:pPr>
        <w:pStyle w:val="BodyF2"/>
        <w:numPr>
          <w:ilvl w:val="0"/>
          <w:numId w:val="68"/>
        </w:numPr>
      </w:pPr>
      <w:proofErr w:type="spellStart"/>
      <w:r w:rsidRPr="00305973">
        <w:lastRenderedPageBreak/>
        <w:t>R.S.</w:t>
      </w:r>
      <w:proofErr w:type="gramStart"/>
      <w:r w:rsidRPr="00305973">
        <w:t>N.Pillai</w:t>
      </w:r>
      <w:proofErr w:type="spellEnd"/>
      <w:proofErr w:type="gramEnd"/>
      <w:r w:rsidRPr="00305973">
        <w:t xml:space="preserve"> &amp; </w:t>
      </w:r>
      <w:proofErr w:type="spellStart"/>
      <w:r w:rsidRPr="00305973">
        <w:t>Bagavathi</w:t>
      </w:r>
      <w:proofErr w:type="spellEnd"/>
      <w:r w:rsidRPr="00305973">
        <w:t xml:space="preserve">, Business Laws, S. Chand &amp; Co., </w:t>
      </w:r>
      <w:proofErr w:type="spellStart"/>
      <w:r w:rsidRPr="00305973">
        <w:t>NewDelhi</w:t>
      </w:r>
      <w:proofErr w:type="spellEnd"/>
    </w:p>
    <w:p w:rsidR="003643FD" w:rsidRPr="00305973" w:rsidRDefault="003643FD" w:rsidP="009973B2">
      <w:pPr>
        <w:pStyle w:val="BodyF2"/>
        <w:numPr>
          <w:ilvl w:val="0"/>
          <w:numId w:val="68"/>
        </w:numPr>
      </w:pPr>
      <w:proofErr w:type="spellStart"/>
      <w:r w:rsidRPr="00305973">
        <w:t>M.</w:t>
      </w:r>
      <w:proofErr w:type="gramStart"/>
      <w:r w:rsidRPr="00305973">
        <w:t>C.Dhandapani</w:t>
      </w:r>
      <w:proofErr w:type="spellEnd"/>
      <w:proofErr w:type="gramEnd"/>
      <w:r w:rsidRPr="00305973">
        <w:t xml:space="preserve">, Business Laws, Sultan Chand &amp; Sons, </w:t>
      </w:r>
      <w:proofErr w:type="spellStart"/>
      <w:r w:rsidRPr="00305973">
        <w:t>NewDelhi</w:t>
      </w:r>
      <w:proofErr w:type="spellEnd"/>
    </w:p>
    <w:p w:rsidR="003643FD" w:rsidRDefault="003643FD" w:rsidP="003643FD">
      <w:pPr>
        <w:widowControl w:val="0"/>
        <w:autoSpaceDE w:val="0"/>
        <w:autoSpaceDN w:val="0"/>
        <w:jc w:val="both"/>
      </w:pPr>
      <w:r>
        <w:rPr>
          <w:b/>
          <w:bCs/>
          <w:color w:val="000000"/>
        </w:rPr>
        <w:t>Reference Books</w:t>
      </w:r>
    </w:p>
    <w:p w:rsidR="003643FD" w:rsidRPr="00305973" w:rsidRDefault="003643FD" w:rsidP="009973B2">
      <w:pPr>
        <w:pStyle w:val="BodyF2"/>
        <w:numPr>
          <w:ilvl w:val="0"/>
          <w:numId w:val="69"/>
        </w:numPr>
      </w:pPr>
      <w:proofErr w:type="spellStart"/>
      <w:r w:rsidRPr="00305973">
        <w:t>Dr.</w:t>
      </w:r>
      <w:proofErr w:type="gramStart"/>
      <w:r w:rsidRPr="00305973">
        <w:t>N.Premavathy</w:t>
      </w:r>
      <w:proofErr w:type="spellEnd"/>
      <w:proofErr w:type="gramEnd"/>
      <w:r w:rsidRPr="00305973">
        <w:t xml:space="preserve">, Business Law, Sri Vishnu </w:t>
      </w:r>
      <w:proofErr w:type="spellStart"/>
      <w:r w:rsidRPr="00305973">
        <w:t>Publications,Chennai</w:t>
      </w:r>
      <w:proofErr w:type="spellEnd"/>
      <w:r w:rsidRPr="00305973">
        <w:t>.</w:t>
      </w:r>
    </w:p>
    <w:p w:rsidR="003643FD" w:rsidRPr="00305973" w:rsidRDefault="003643FD" w:rsidP="009973B2">
      <w:pPr>
        <w:pStyle w:val="BodyF2"/>
        <w:numPr>
          <w:ilvl w:val="0"/>
          <w:numId w:val="69"/>
        </w:numPr>
      </w:pPr>
      <w:r w:rsidRPr="00305973">
        <w:t xml:space="preserve">P.C. </w:t>
      </w:r>
      <w:proofErr w:type="spellStart"/>
      <w:r w:rsidRPr="00305973">
        <w:t>Tulsian</w:t>
      </w:r>
      <w:proofErr w:type="spellEnd"/>
      <w:r w:rsidRPr="00305973">
        <w:t xml:space="preserve">, Business Laws, Tata McGraw Hill, </w:t>
      </w:r>
      <w:proofErr w:type="spellStart"/>
      <w:r w:rsidRPr="00305973">
        <w:t>NewDelhi</w:t>
      </w:r>
      <w:proofErr w:type="spellEnd"/>
      <w:r w:rsidRPr="00305973">
        <w:t>.</w:t>
      </w:r>
    </w:p>
    <w:p w:rsidR="003643FD" w:rsidRPr="00305973" w:rsidRDefault="003643FD" w:rsidP="009973B2">
      <w:pPr>
        <w:pStyle w:val="BodyF2"/>
        <w:numPr>
          <w:ilvl w:val="0"/>
          <w:numId w:val="69"/>
        </w:numPr>
      </w:pPr>
      <w:r w:rsidRPr="00305973">
        <w:t xml:space="preserve">Balachandran. V and </w:t>
      </w:r>
      <w:proofErr w:type="spellStart"/>
      <w:r w:rsidRPr="00305973">
        <w:t>Thothadri</w:t>
      </w:r>
      <w:proofErr w:type="spellEnd"/>
      <w:r w:rsidRPr="00305973">
        <w:t xml:space="preserve">. R, Business Law, Vijay </w:t>
      </w:r>
      <w:proofErr w:type="spellStart"/>
      <w:r w:rsidRPr="00305973">
        <w:t>Nicholes</w:t>
      </w:r>
      <w:proofErr w:type="spellEnd"/>
      <w:r w:rsidRPr="00305973">
        <w:t xml:space="preserve"> Imprint Pvt. </w:t>
      </w:r>
      <w:proofErr w:type="spellStart"/>
      <w:proofErr w:type="gramStart"/>
      <w:r w:rsidRPr="00305973">
        <w:t>Ltd.,Chennai</w:t>
      </w:r>
      <w:proofErr w:type="spellEnd"/>
      <w:proofErr w:type="gramEnd"/>
    </w:p>
    <w:p w:rsidR="003643FD" w:rsidRDefault="003643FD" w:rsidP="003643FD">
      <w:pPr>
        <w:pStyle w:val="F5"/>
      </w:pPr>
      <w:r>
        <w:t xml:space="preserve">OUTCOME MAPPING </w:t>
      </w:r>
    </w:p>
    <w:tbl>
      <w:tblPr>
        <w:tblW w:w="8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6"/>
        <w:gridCol w:w="1511"/>
        <w:gridCol w:w="1511"/>
        <w:gridCol w:w="1511"/>
        <w:gridCol w:w="1511"/>
        <w:gridCol w:w="1511"/>
      </w:tblGrid>
      <w:tr w:rsidR="003643FD" w:rsidTr="00081C32">
        <w:trPr>
          <w:trHeight w:val="359"/>
        </w:trPr>
        <w:tc>
          <w:tcPr>
            <w:tcW w:w="1316" w:type="dxa"/>
            <w:vAlign w:val="center"/>
          </w:tcPr>
          <w:p w:rsidR="003643FD" w:rsidRDefault="003643FD" w:rsidP="00081C32">
            <w:pPr>
              <w:pStyle w:val="F5"/>
              <w:jc w:val="center"/>
            </w:pPr>
          </w:p>
        </w:tc>
        <w:tc>
          <w:tcPr>
            <w:tcW w:w="1511" w:type="dxa"/>
            <w:vAlign w:val="center"/>
          </w:tcPr>
          <w:p w:rsidR="003643FD" w:rsidRDefault="003643FD" w:rsidP="00081C32">
            <w:pPr>
              <w:pStyle w:val="F5"/>
              <w:jc w:val="center"/>
            </w:pPr>
            <w:r>
              <w:t>PO1</w:t>
            </w:r>
          </w:p>
        </w:tc>
        <w:tc>
          <w:tcPr>
            <w:tcW w:w="1511" w:type="dxa"/>
            <w:vAlign w:val="center"/>
          </w:tcPr>
          <w:p w:rsidR="003643FD" w:rsidRDefault="003643FD" w:rsidP="00081C32">
            <w:pPr>
              <w:pStyle w:val="F5"/>
              <w:jc w:val="center"/>
            </w:pPr>
            <w:r>
              <w:t>PO2</w:t>
            </w:r>
          </w:p>
        </w:tc>
        <w:tc>
          <w:tcPr>
            <w:tcW w:w="1511" w:type="dxa"/>
            <w:vAlign w:val="center"/>
          </w:tcPr>
          <w:p w:rsidR="003643FD" w:rsidRDefault="003643FD" w:rsidP="00081C32">
            <w:pPr>
              <w:pStyle w:val="F5"/>
              <w:jc w:val="center"/>
            </w:pPr>
            <w:r>
              <w:t>PO3</w:t>
            </w:r>
          </w:p>
        </w:tc>
        <w:tc>
          <w:tcPr>
            <w:tcW w:w="1511" w:type="dxa"/>
            <w:vAlign w:val="center"/>
          </w:tcPr>
          <w:p w:rsidR="003643FD" w:rsidRDefault="003643FD" w:rsidP="00081C32">
            <w:pPr>
              <w:pStyle w:val="F5"/>
              <w:jc w:val="center"/>
            </w:pPr>
            <w:r>
              <w:t>PO4</w:t>
            </w:r>
          </w:p>
        </w:tc>
        <w:tc>
          <w:tcPr>
            <w:tcW w:w="1511" w:type="dxa"/>
            <w:vAlign w:val="center"/>
          </w:tcPr>
          <w:p w:rsidR="003643FD" w:rsidRDefault="003643FD" w:rsidP="00081C32">
            <w:pPr>
              <w:pStyle w:val="F5"/>
              <w:jc w:val="center"/>
            </w:pPr>
            <w:r>
              <w:t>PO5</w:t>
            </w:r>
          </w:p>
        </w:tc>
      </w:tr>
      <w:tr w:rsidR="003643FD" w:rsidTr="00081C32">
        <w:trPr>
          <w:trHeight w:val="359"/>
        </w:trPr>
        <w:tc>
          <w:tcPr>
            <w:tcW w:w="1316" w:type="dxa"/>
            <w:vAlign w:val="center"/>
          </w:tcPr>
          <w:p w:rsidR="003643FD" w:rsidRDefault="003643FD" w:rsidP="00081C32">
            <w:pPr>
              <w:pStyle w:val="F5"/>
              <w:jc w:val="center"/>
            </w:pPr>
            <w:r>
              <w:t>CO1</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2</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r>
      <w:tr w:rsidR="003643FD" w:rsidTr="00081C32">
        <w:trPr>
          <w:trHeight w:val="359"/>
        </w:trPr>
        <w:tc>
          <w:tcPr>
            <w:tcW w:w="1316" w:type="dxa"/>
            <w:vAlign w:val="center"/>
          </w:tcPr>
          <w:p w:rsidR="003643FD" w:rsidRDefault="003643FD" w:rsidP="00081C32">
            <w:pPr>
              <w:pStyle w:val="F5"/>
              <w:jc w:val="center"/>
            </w:pPr>
            <w:r>
              <w:t>CO2</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r>
      <w:tr w:rsidR="003643FD" w:rsidTr="00081C32">
        <w:trPr>
          <w:trHeight w:val="359"/>
        </w:trPr>
        <w:tc>
          <w:tcPr>
            <w:tcW w:w="1316" w:type="dxa"/>
            <w:vAlign w:val="center"/>
          </w:tcPr>
          <w:p w:rsidR="003643FD" w:rsidRDefault="003643FD" w:rsidP="00081C32">
            <w:pPr>
              <w:pStyle w:val="F5"/>
              <w:jc w:val="center"/>
            </w:pPr>
            <w:r>
              <w:t>CO3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2</w:t>
            </w:r>
          </w:p>
        </w:tc>
        <w:tc>
          <w:tcPr>
            <w:tcW w:w="1511" w:type="dxa"/>
            <w:vAlign w:val="center"/>
          </w:tcPr>
          <w:p w:rsidR="003643FD" w:rsidRDefault="003643FD" w:rsidP="00081C32">
            <w:pPr>
              <w:pStyle w:val="BodyF2"/>
            </w:pPr>
            <w:r>
              <w:t>2</w:t>
            </w:r>
          </w:p>
        </w:tc>
        <w:tc>
          <w:tcPr>
            <w:tcW w:w="1511" w:type="dxa"/>
            <w:vAlign w:val="center"/>
          </w:tcPr>
          <w:p w:rsidR="003643FD" w:rsidRDefault="003643FD" w:rsidP="00081C32">
            <w:pPr>
              <w:pStyle w:val="BodyF2"/>
            </w:pPr>
            <w:r>
              <w:t>2</w:t>
            </w:r>
          </w:p>
        </w:tc>
      </w:tr>
      <w:tr w:rsidR="003643FD" w:rsidTr="00081C32">
        <w:trPr>
          <w:trHeight w:val="342"/>
        </w:trPr>
        <w:tc>
          <w:tcPr>
            <w:tcW w:w="1316" w:type="dxa"/>
            <w:vAlign w:val="center"/>
          </w:tcPr>
          <w:p w:rsidR="003643FD" w:rsidRDefault="003643FD" w:rsidP="00081C32">
            <w:pPr>
              <w:pStyle w:val="F5"/>
              <w:jc w:val="center"/>
            </w:pPr>
            <w:r>
              <w:t>CO4</w:t>
            </w:r>
          </w:p>
        </w:tc>
        <w:tc>
          <w:tcPr>
            <w:tcW w:w="1511" w:type="dxa"/>
            <w:vAlign w:val="center"/>
          </w:tcPr>
          <w:p w:rsidR="003643FD" w:rsidRDefault="003643FD" w:rsidP="00081C32">
            <w:pPr>
              <w:pStyle w:val="BodyF2"/>
            </w:pPr>
            <w:r>
              <w:t>2</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r>
      <w:tr w:rsidR="003643FD" w:rsidTr="00081C32">
        <w:trPr>
          <w:trHeight w:val="359"/>
        </w:trPr>
        <w:tc>
          <w:tcPr>
            <w:tcW w:w="1316" w:type="dxa"/>
            <w:vAlign w:val="center"/>
          </w:tcPr>
          <w:p w:rsidR="003643FD" w:rsidRDefault="003643FD" w:rsidP="00081C32">
            <w:pPr>
              <w:pStyle w:val="F5"/>
              <w:jc w:val="center"/>
            </w:pPr>
            <w:r>
              <w:t>CO5</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c>
          <w:tcPr>
            <w:tcW w:w="1511" w:type="dxa"/>
            <w:vAlign w:val="center"/>
          </w:tcPr>
          <w:p w:rsidR="003643FD" w:rsidRDefault="003643FD" w:rsidP="00081C32">
            <w:pPr>
              <w:pStyle w:val="BodyF2"/>
            </w:pPr>
            <w:r>
              <w:t>3</w:t>
            </w:r>
          </w:p>
        </w:tc>
      </w:tr>
    </w:tbl>
    <w:p w:rsidR="003643FD" w:rsidRDefault="003643FD" w:rsidP="003643FD">
      <w:pPr>
        <w:pStyle w:val="F5"/>
      </w:pPr>
      <w:r w:rsidRPr="00305973">
        <w:t>Match the COs with the POs and specify the correlation level,</w:t>
      </w:r>
    </w:p>
    <w:p w:rsidR="003643FD" w:rsidRDefault="003643FD" w:rsidP="003643FD">
      <w:pPr>
        <w:pStyle w:val="F5"/>
      </w:pPr>
      <w:r w:rsidRPr="00305973">
        <w:t xml:space="preserve"> i.e. 1 – Low, 2 – Moderate, 3 – High</w:t>
      </w:r>
    </w:p>
    <w:p w:rsidR="00C21E5C" w:rsidRDefault="00C21E5C">
      <w:pPr>
        <w:rPr>
          <w:rFonts w:ascii="Arial" w:eastAsia="Times New Roman" w:hAnsi="Arial" w:cs="Latha"/>
          <w:b/>
          <w:bCs/>
          <w:noProof/>
          <w:sz w:val="21"/>
          <w:szCs w:val="21"/>
          <w:lang w:bidi="ta-IN"/>
        </w:rPr>
      </w:pPr>
      <w:r>
        <w:br w:type="page"/>
      </w:r>
    </w:p>
    <w:p w:rsidR="00FE7632" w:rsidRDefault="00FE7632" w:rsidP="00FE7632"/>
    <w:tbl>
      <w:tblPr>
        <w:tblpPr w:leftFromText="180" w:rightFromText="180" w:vertAnchor="text" w:horzAnchor="margin" w:tblpXSpec="center" w:tblpY="37"/>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679"/>
        <w:gridCol w:w="2148"/>
      </w:tblGrid>
      <w:tr w:rsidR="00FE7632" w:rsidRPr="0069378D" w:rsidTr="00E062E2">
        <w:trPr>
          <w:trHeight w:val="841"/>
        </w:trPr>
        <w:tc>
          <w:tcPr>
            <w:tcW w:w="2093" w:type="dxa"/>
            <w:tcBorders>
              <w:top w:val="single" w:sz="4" w:space="0" w:color="auto"/>
              <w:left w:val="single" w:sz="4" w:space="0" w:color="auto"/>
              <w:bottom w:val="single" w:sz="4" w:space="0" w:color="auto"/>
              <w:right w:val="single" w:sz="4" w:space="0" w:color="auto"/>
            </w:tcBorders>
            <w:vAlign w:val="center"/>
            <w:hideMark/>
          </w:tcPr>
          <w:p w:rsidR="00FE7632" w:rsidRPr="00204AFE" w:rsidRDefault="00FE7632" w:rsidP="00E062E2">
            <w:pPr>
              <w:pStyle w:val="F5"/>
              <w:spacing w:line="276" w:lineRule="auto"/>
              <w:jc w:val="center"/>
            </w:pPr>
            <w:r w:rsidRPr="00A34BC8">
              <w:t>SEMESTER: I</w:t>
            </w:r>
            <w:r>
              <w:t>V</w:t>
            </w:r>
          </w:p>
          <w:p w:rsidR="00FE7632" w:rsidRPr="00204AFE" w:rsidRDefault="00FE7632" w:rsidP="00E062E2">
            <w:pPr>
              <w:pStyle w:val="F5"/>
              <w:spacing w:line="276" w:lineRule="auto"/>
              <w:jc w:val="center"/>
            </w:pPr>
            <w:r>
              <w:t>ALLIED - IV</w:t>
            </w:r>
          </w:p>
          <w:p w:rsidR="00FE7632" w:rsidRPr="00A34BC8" w:rsidRDefault="00FE7632" w:rsidP="00E062E2">
            <w:pPr>
              <w:pStyle w:val="F5"/>
              <w:spacing w:line="276" w:lineRule="auto"/>
              <w:jc w:val="center"/>
            </w:pPr>
            <w:r w:rsidRPr="00A34BC8">
              <w:t>PART:III</w:t>
            </w:r>
          </w:p>
        </w:tc>
        <w:tc>
          <w:tcPr>
            <w:tcW w:w="4679" w:type="dxa"/>
            <w:tcBorders>
              <w:top w:val="single" w:sz="4" w:space="0" w:color="auto"/>
              <w:left w:val="single" w:sz="4" w:space="0" w:color="auto"/>
              <w:bottom w:val="single" w:sz="4" w:space="0" w:color="auto"/>
              <w:right w:val="single" w:sz="4" w:space="0" w:color="auto"/>
            </w:tcBorders>
            <w:vAlign w:val="center"/>
            <w:hideMark/>
          </w:tcPr>
          <w:p w:rsidR="00FE7632" w:rsidRPr="00A34BC8" w:rsidRDefault="00FE7632" w:rsidP="00E062E2">
            <w:pPr>
              <w:pStyle w:val="F5"/>
              <w:spacing w:line="276" w:lineRule="auto"/>
              <w:jc w:val="center"/>
              <w:rPr>
                <w:sz w:val="20"/>
                <w:szCs w:val="20"/>
              </w:rPr>
            </w:pPr>
            <w:r w:rsidRPr="00A34BC8">
              <w:t>22U</w:t>
            </w:r>
            <w:r>
              <w:t>STA</w:t>
            </w:r>
            <w:r w:rsidRPr="00A34BC8">
              <w:t>A</w:t>
            </w:r>
            <w:r>
              <w:t>0</w:t>
            </w:r>
            <w:r w:rsidRPr="00A34BC8">
              <w:t>2: BUSINESS STATISTICS</w:t>
            </w:r>
          </w:p>
        </w:tc>
        <w:tc>
          <w:tcPr>
            <w:tcW w:w="2148" w:type="dxa"/>
            <w:tcBorders>
              <w:top w:val="single" w:sz="4" w:space="0" w:color="auto"/>
              <w:left w:val="single" w:sz="4" w:space="0" w:color="auto"/>
              <w:bottom w:val="single" w:sz="4" w:space="0" w:color="auto"/>
              <w:right w:val="single" w:sz="4" w:space="0" w:color="auto"/>
            </w:tcBorders>
            <w:vAlign w:val="center"/>
            <w:hideMark/>
          </w:tcPr>
          <w:p w:rsidR="00FE7632" w:rsidRPr="001E6F75" w:rsidRDefault="00FE7632" w:rsidP="00E062E2">
            <w:pPr>
              <w:pStyle w:val="F5"/>
              <w:spacing w:line="276" w:lineRule="auto"/>
              <w:jc w:val="center"/>
            </w:pPr>
            <w:r w:rsidRPr="00A34BC8">
              <w:t>CREDIT:</w:t>
            </w:r>
            <w:r w:rsidR="007421FE">
              <w:t>3</w:t>
            </w:r>
          </w:p>
          <w:p w:rsidR="00FE7632" w:rsidRPr="00E9260C" w:rsidRDefault="00FE7632" w:rsidP="00E062E2">
            <w:pPr>
              <w:pStyle w:val="F5"/>
              <w:spacing w:line="276" w:lineRule="auto"/>
              <w:jc w:val="center"/>
            </w:pPr>
            <w:r w:rsidRPr="00A34BC8">
              <w:t>HOURS:</w:t>
            </w:r>
            <w:r w:rsidR="007421FE">
              <w:t>3/W</w:t>
            </w:r>
          </w:p>
        </w:tc>
      </w:tr>
    </w:tbl>
    <w:p w:rsidR="00FE7632" w:rsidRPr="0069378D" w:rsidRDefault="00FE7632" w:rsidP="00FE7632">
      <w:pPr>
        <w:jc w:val="center"/>
        <w:rPr>
          <w:rFonts w:eastAsia="Times New Roman"/>
          <w:b/>
        </w:rPr>
      </w:pPr>
      <w:r>
        <w:rPr>
          <w:rFonts w:eastAsia="Times New Roman"/>
          <w:b/>
        </w:rPr>
        <w:t xml:space="preserve">(For </w:t>
      </w:r>
      <w:proofErr w:type="gramStart"/>
      <w:r>
        <w:rPr>
          <w:rFonts w:eastAsia="Times New Roman"/>
          <w:b/>
        </w:rPr>
        <w:t>B.Com</w:t>
      </w:r>
      <w:proofErr w:type="gramEnd"/>
      <w:r>
        <w:rPr>
          <w:rFonts w:eastAsia="Times New Roman"/>
          <w:b/>
        </w:rPr>
        <w:t>)</w:t>
      </w:r>
    </w:p>
    <w:p w:rsidR="00FE7632" w:rsidRPr="0069378D" w:rsidRDefault="00FE7632" w:rsidP="00FE7632">
      <w:pPr>
        <w:pStyle w:val="F5"/>
      </w:pPr>
      <w:r>
        <w:t>COURSE OBJECTIVES</w:t>
      </w:r>
    </w:p>
    <w:p w:rsidR="00FE7632" w:rsidRPr="0069378D" w:rsidRDefault="00FE7632" w:rsidP="00FE7632">
      <w:pPr>
        <w:pStyle w:val="BullF70"/>
        <w:numPr>
          <w:ilvl w:val="0"/>
          <w:numId w:val="26"/>
        </w:numPr>
        <w:tabs>
          <w:tab w:val="clear" w:pos="432"/>
          <w:tab w:val="num" w:pos="286"/>
        </w:tabs>
      </w:pPr>
      <w:r w:rsidRPr="0069378D">
        <w:t>To know the Uses of Statistics</w:t>
      </w:r>
      <w:r>
        <w:t>.</w:t>
      </w:r>
      <w:r w:rsidRPr="0069378D">
        <w:t xml:space="preserve"> </w:t>
      </w:r>
    </w:p>
    <w:p w:rsidR="00FE7632" w:rsidRPr="0069378D" w:rsidRDefault="00FE7632" w:rsidP="00FE7632">
      <w:pPr>
        <w:pStyle w:val="BullF70"/>
        <w:tabs>
          <w:tab w:val="clear" w:pos="432"/>
          <w:tab w:val="num" w:pos="286"/>
        </w:tabs>
        <w:ind w:left="286"/>
      </w:pPr>
      <w:r w:rsidRPr="0069378D">
        <w:t xml:space="preserve">To </w:t>
      </w:r>
      <w:proofErr w:type="gramStart"/>
      <w:r w:rsidRPr="0069378D">
        <w:t>instruct  the</w:t>
      </w:r>
      <w:proofErr w:type="gramEnd"/>
      <w:r w:rsidRPr="0069378D">
        <w:t xml:space="preserve"> Classification and Tabulation Statistics in Business</w:t>
      </w:r>
      <w:r>
        <w:t>.</w:t>
      </w:r>
    </w:p>
    <w:p w:rsidR="00FE7632" w:rsidRPr="0069378D" w:rsidRDefault="00FE7632" w:rsidP="00FE7632">
      <w:pPr>
        <w:pStyle w:val="BullF70"/>
        <w:tabs>
          <w:tab w:val="clear" w:pos="432"/>
          <w:tab w:val="num" w:pos="286"/>
        </w:tabs>
        <w:ind w:left="286"/>
      </w:pPr>
      <w:r w:rsidRPr="0069378D">
        <w:t>To introduce the various statistical tools.</w:t>
      </w:r>
    </w:p>
    <w:p w:rsidR="00FE7632" w:rsidRPr="007758BC" w:rsidRDefault="00FE7632" w:rsidP="00FE7632">
      <w:pPr>
        <w:pStyle w:val="BullF70"/>
        <w:tabs>
          <w:tab w:val="clear" w:pos="432"/>
          <w:tab w:val="num" w:pos="286"/>
        </w:tabs>
        <w:ind w:left="286"/>
        <w:rPr>
          <w:b/>
        </w:rPr>
      </w:pPr>
      <w:r w:rsidRPr="0069378D">
        <w:t>To educate the Usages of the Analysis of Time series</w:t>
      </w:r>
      <w:r>
        <w:t>.</w:t>
      </w:r>
    </w:p>
    <w:p w:rsidR="00FE7632" w:rsidRPr="0069378D" w:rsidRDefault="00FE7632" w:rsidP="00FE7632">
      <w:pPr>
        <w:pStyle w:val="BullF70"/>
        <w:tabs>
          <w:tab w:val="clear" w:pos="432"/>
          <w:tab w:val="num" w:pos="286"/>
        </w:tabs>
        <w:ind w:left="286"/>
        <w:rPr>
          <w:b/>
        </w:rPr>
      </w:pPr>
      <w:r w:rsidRPr="0069378D">
        <w:t xml:space="preserve">To brief the importance of Statistics in various business </w:t>
      </w:r>
      <w:r>
        <w:t>organization.</w:t>
      </w:r>
    </w:p>
    <w:p w:rsidR="00FE7632" w:rsidRPr="0069378D" w:rsidRDefault="00FE7632" w:rsidP="00FE7632">
      <w:pPr>
        <w:ind w:left="360"/>
        <w:rPr>
          <w:rFonts w:eastAsia="Calibri"/>
          <w:lang w:val="en-IN"/>
        </w:rPr>
      </w:pPr>
    </w:p>
    <w:p w:rsidR="00FE7632" w:rsidRPr="0069378D" w:rsidRDefault="00FE7632" w:rsidP="00FE7632">
      <w:pPr>
        <w:pStyle w:val="F5"/>
      </w:pPr>
      <w:r w:rsidRPr="0069378D">
        <w:t>Unit – I</w:t>
      </w:r>
      <w:r>
        <w:t>:</w:t>
      </w:r>
      <w:r w:rsidRPr="0069378D">
        <w:t xml:space="preserve"> Introduction    </w:t>
      </w:r>
      <w:r>
        <w:tab/>
      </w:r>
      <w:r>
        <w:tab/>
      </w:r>
      <w:r>
        <w:tab/>
      </w:r>
      <w:r>
        <w:tab/>
      </w:r>
      <w:r>
        <w:tab/>
      </w:r>
      <w:r>
        <w:tab/>
      </w:r>
      <w:r>
        <w:tab/>
      </w:r>
      <w:r w:rsidRPr="0069378D">
        <w:t>Hours:12</w:t>
      </w:r>
    </w:p>
    <w:p w:rsidR="00FE7632" w:rsidRPr="0069378D" w:rsidRDefault="00FE7632" w:rsidP="00FE7632">
      <w:pPr>
        <w:pStyle w:val="BodyF2"/>
        <w:rPr>
          <w:rFonts w:eastAsia="Calibri"/>
          <w:bCs/>
          <w:lang w:eastAsia="en-IN"/>
        </w:rPr>
      </w:pPr>
      <w:r w:rsidRPr="0069378D">
        <w:rPr>
          <w:lang w:eastAsia="en-IN"/>
        </w:rPr>
        <w:t>Meaning, Characteristics, Stages and Uses of Statistics – Classification and Tabulation – Diagrams and graphs – Bar and Pie diagrams – Graphs of one and two variables – Graphs of frequency distribution - Measure of central tendency – Arithmetic mean, Median, Mode, Geometric Mean and Harmonic mean – introduction to Modern statistical tools.</w:t>
      </w:r>
    </w:p>
    <w:p w:rsidR="00FE7632" w:rsidRPr="0069378D" w:rsidRDefault="00FE7632" w:rsidP="00FE7632">
      <w:pPr>
        <w:pStyle w:val="F5"/>
      </w:pPr>
      <w:r w:rsidRPr="0069378D">
        <w:t>Unit – II</w:t>
      </w:r>
      <w:r>
        <w:t>:</w:t>
      </w:r>
      <w:r w:rsidRPr="0069378D">
        <w:t xml:space="preserve"> Measures of Dispersion          </w:t>
      </w:r>
      <w:r>
        <w:tab/>
      </w:r>
      <w:r>
        <w:tab/>
      </w:r>
      <w:r>
        <w:tab/>
      </w:r>
      <w:r>
        <w:tab/>
      </w:r>
      <w:r>
        <w:tab/>
      </w:r>
      <w:r w:rsidRPr="0069378D">
        <w:t>Hours:12</w:t>
      </w:r>
    </w:p>
    <w:p w:rsidR="00FE7632" w:rsidRPr="0069378D" w:rsidRDefault="00FE7632" w:rsidP="00FE7632">
      <w:pPr>
        <w:pStyle w:val="BodyF2"/>
        <w:rPr>
          <w:rFonts w:eastAsia="Calibri"/>
          <w:bCs/>
          <w:lang w:eastAsia="en-IN"/>
        </w:rPr>
      </w:pPr>
      <w:r w:rsidRPr="0069378D">
        <w:rPr>
          <w:lang w:eastAsia="en-IN"/>
        </w:rPr>
        <w:t>Range – Quartile deviation – Mean deviation – Standard deviation – Co-efficient of variation - Measurement of Skewness (Karl Pearson &amp;Bowley methods only)</w:t>
      </w:r>
      <w:r>
        <w:rPr>
          <w:lang w:eastAsia="en-IN"/>
        </w:rPr>
        <w:t>.</w:t>
      </w:r>
    </w:p>
    <w:p w:rsidR="00FE7632" w:rsidRPr="0069378D" w:rsidRDefault="00FE7632" w:rsidP="00FE7632">
      <w:pPr>
        <w:pStyle w:val="F5"/>
      </w:pPr>
      <w:r w:rsidRPr="0069378D">
        <w:t>Unit – III</w:t>
      </w:r>
      <w:r>
        <w:t>:</w:t>
      </w:r>
      <w:r w:rsidRPr="0069378D">
        <w:t xml:space="preserve"> Correlation       </w:t>
      </w:r>
      <w:r>
        <w:tab/>
      </w:r>
      <w:r>
        <w:tab/>
      </w:r>
      <w:r>
        <w:tab/>
      </w:r>
      <w:r>
        <w:tab/>
      </w:r>
      <w:r>
        <w:tab/>
        <w:t xml:space="preserve">                       </w:t>
      </w:r>
      <w:r w:rsidRPr="0069378D">
        <w:t xml:space="preserve">  Hours:12</w:t>
      </w:r>
    </w:p>
    <w:p w:rsidR="00FE7632" w:rsidRPr="0069378D" w:rsidRDefault="00FE7632" w:rsidP="00FE7632">
      <w:pPr>
        <w:pStyle w:val="BodyF2"/>
        <w:rPr>
          <w:rFonts w:eastAsia="Calibri"/>
          <w:b/>
          <w:bCs/>
          <w:lang w:eastAsia="en-IN"/>
        </w:rPr>
      </w:pPr>
      <w:r w:rsidRPr="0069378D">
        <w:rPr>
          <w:b/>
          <w:lang w:eastAsia="en-IN"/>
        </w:rPr>
        <w:tab/>
      </w:r>
      <w:r w:rsidRPr="0069378D">
        <w:rPr>
          <w:lang w:eastAsia="en-IN"/>
        </w:rPr>
        <w:t>Simple correlation – Karl Pearson’s coefficient of correlation – Spearman’s rank correlation – Concurrent deviation method - Regression analysis – Simple regression – Regression equations.</w:t>
      </w:r>
    </w:p>
    <w:p w:rsidR="00FE7632" w:rsidRPr="0069378D" w:rsidRDefault="00FE7632" w:rsidP="00FE7632">
      <w:pPr>
        <w:pStyle w:val="F5"/>
      </w:pPr>
      <w:r w:rsidRPr="0069378D">
        <w:t>Unit – IV</w:t>
      </w:r>
      <w:r>
        <w:t>:</w:t>
      </w:r>
      <w:r w:rsidRPr="0069378D">
        <w:t xml:space="preserve"> Anal</w:t>
      </w:r>
      <w:r>
        <w:t xml:space="preserve">ysis of Time series         </w:t>
      </w:r>
      <w:r w:rsidRPr="0069378D">
        <w:t xml:space="preserve">                                                          </w:t>
      </w:r>
      <w:r>
        <w:t xml:space="preserve"> </w:t>
      </w:r>
      <w:r w:rsidRPr="0069378D">
        <w:t>Hours:12</w:t>
      </w:r>
    </w:p>
    <w:p w:rsidR="00FE7632" w:rsidRPr="0069378D" w:rsidRDefault="00FE7632" w:rsidP="00FE7632">
      <w:pPr>
        <w:pStyle w:val="BodyF2"/>
        <w:rPr>
          <w:rFonts w:eastAsia="Calibri"/>
          <w:bCs/>
          <w:lang w:eastAsia="en-IN"/>
        </w:rPr>
      </w:pPr>
      <w:r w:rsidRPr="0069378D">
        <w:rPr>
          <w:b/>
          <w:lang w:eastAsia="en-IN"/>
        </w:rPr>
        <w:tab/>
      </w:r>
      <w:r w:rsidRPr="0069378D">
        <w:rPr>
          <w:lang w:eastAsia="en-IN"/>
        </w:rPr>
        <w:t>Components – Methods – Semi average – Moving average - Method of least square – Interpolation – Meaning, Uses, Assumptions – Newton’s method only.</w:t>
      </w:r>
    </w:p>
    <w:p w:rsidR="00FE7632" w:rsidRPr="0069378D" w:rsidRDefault="00FE7632" w:rsidP="00FE7632">
      <w:pPr>
        <w:pStyle w:val="F5"/>
      </w:pPr>
      <w:r w:rsidRPr="0069378D">
        <w:t>Unit – V</w:t>
      </w:r>
      <w:r>
        <w:t>:</w:t>
      </w:r>
      <w:r w:rsidRPr="0069378D">
        <w:t xml:space="preserve"> Index numbers                                                                                       Hours:12</w:t>
      </w:r>
    </w:p>
    <w:p w:rsidR="00FE7632" w:rsidRPr="0069378D" w:rsidRDefault="00FE7632" w:rsidP="00FE7632">
      <w:pPr>
        <w:pStyle w:val="BodyF2"/>
        <w:rPr>
          <w:rFonts w:eastAsia="Calibri"/>
          <w:b/>
          <w:bCs/>
          <w:lang w:eastAsia="en-IN"/>
        </w:rPr>
      </w:pPr>
      <w:r w:rsidRPr="0069378D">
        <w:rPr>
          <w:lang w:eastAsia="en-IN"/>
        </w:rPr>
        <w:t>Price index numbers – un weighted and weighted – Tests in index numbers (Time and factor reversal tests only) - Cost of living index number – Aggregate expenditure method – Family budget method.</w:t>
      </w:r>
    </w:p>
    <w:p w:rsidR="00FE7632" w:rsidRPr="0069378D" w:rsidRDefault="00FE7632" w:rsidP="00FE7632">
      <w:pPr>
        <w:pStyle w:val="F5"/>
      </w:pPr>
      <w:r w:rsidRPr="0069378D">
        <w:t>(Problem 80% and Theory 20%)</w:t>
      </w:r>
    </w:p>
    <w:p w:rsidR="00FE7632" w:rsidRDefault="00FE7632" w:rsidP="00FE7632">
      <w:pPr>
        <w:jc w:val="both"/>
        <w:rPr>
          <w:rFonts w:eastAsia="Calibri"/>
          <w:b/>
          <w:bCs/>
          <w:lang w:eastAsia="en-IN"/>
        </w:rPr>
      </w:pPr>
    </w:p>
    <w:p w:rsidR="00FE7632" w:rsidRPr="0069378D" w:rsidRDefault="00FE7632" w:rsidP="00FE7632">
      <w:pPr>
        <w:pStyle w:val="F5"/>
      </w:pPr>
      <w:r w:rsidRPr="0069378D">
        <w:t>COURSE OUTCOMES</w:t>
      </w:r>
    </w:p>
    <w:p w:rsidR="00FE7632" w:rsidRPr="0069378D" w:rsidRDefault="00FE7632" w:rsidP="00FE7632">
      <w:pPr>
        <w:pStyle w:val="BullF70"/>
        <w:numPr>
          <w:ilvl w:val="0"/>
          <w:numId w:val="26"/>
        </w:numPr>
        <w:rPr>
          <w:lang w:bidi="th-TH"/>
        </w:rPr>
      </w:pPr>
      <w:r w:rsidRPr="0069378D">
        <w:rPr>
          <w:lang w:bidi="th-TH"/>
        </w:rPr>
        <w:t>Helps students understand the need of Statistics</w:t>
      </w:r>
    </w:p>
    <w:p w:rsidR="00FE7632" w:rsidRPr="0069378D" w:rsidRDefault="00FE7632" w:rsidP="00FE7632">
      <w:pPr>
        <w:pStyle w:val="BullF70"/>
        <w:rPr>
          <w:lang w:bidi="th-TH"/>
        </w:rPr>
      </w:pPr>
      <w:r w:rsidRPr="0069378D">
        <w:rPr>
          <w:lang w:bidi="th-TH"/>
        </w:rPr>
        <w:t>May use the contribution of statistics in business process</w:t>
      </w:r>
    </w:p>
    <w:p w:rsidR="00FE7632" w:rsidRPr="0069378D" w:rsidRDefault="00FE7632" w:rsidP="00FE7632">
      <w:pPr>
        <w:pStyle w:val="BullF70"/>
        <w:rPr>
          <w:lang w:bidi="th-TH"/>
        </w:rPr>
      </w:pPr>
      <w:r w:rsidRPr="0069378D">
        <w:rPr>
          <w:lang w:bidi="th-TH"/>
        </w:rPr>
        <w:t xml:space="preserve">Students gain knowledge and develop the skills in statistics </w:t>
      </w:r>
    </w:p>
    <w:p w:rsidR="00FE7632" w:rsidRPr="0069378D" w:rsidRDefault="00FE7632" w:rsidP="00FE7632">
      <w:pPr>
        <w:pStyle w:val="BullF70"/>
        <w:rPr>
          <w:lang w:bidi="th-TH"/>
        </w:rPr>
      </w:pPr>
      <w:r w:rsidRPr="0069378D">
        <w:rPr>
          <w:lang w:bidi="th-TH"/>
        </w:rPr>
        <w:t>They may operate statistical packages easily.</w:t>
      </w:r>
    </w:p>
    <w:p w:rsidR="00FE7632" w:rsidRPr="0069378D" w:rsidRDefault="00FE7632" w:rsidP="00FE7632">
      <w:pPr>
        <w:pStyle w:val="BullF70"/>
        <w:rPr>
          <w:b/>
          <w:lang w:bidi="th-TH"/>
        </w:rPr>
      </w:pPr>
      <w:r w:rsidRPr="0069378D">
        <w:rPr>
          <w:lang w:bidi="th-TH"/>
        </w:rPr>
        <w:t xml:space="preserve">Learn the Statistical tools used in cooperatives. </w:t>
      </w:r>
    </w:p>
    <w:p w:rsidR="00FE7632" w:rsidRPr="0069378D" w:rsidRDefault="00FE7632" w:rsidP="00FE7632">
      <w:pPr>
        <w:jc w:val="both"/>
        <w:rPr>
          <w:rFonts w:eastAsia="Calibri"/>
          <w:b/>
          <w:bCs/>
          <w:lang w:eastAsia="en-IN"/>
        </w:rPr>
      </w:pPr>
    </w:p>
    <w:p w:rsidR="00FE7632" w:rsidRPr="0069378D" w:rsidRDefault="00FE7632" w:rsidP="00FE7632">
      <w:pPr>
        <w:pStyle w:val="F5"/>
        <w:rPr>
          <w:rFonts w:eastAsia="Calibri"/>
          <w:bCs w:val="0"/>
          <w:lang w:eastAsia="en-IN"/>
        </w:rPr>
      </w:pPr>
      <w:r>
        <w:br w:type="page"/>
      </w:r>
      <w:r w:rsidRPr="0069378D">
        <w:lastRenderedPageBreak/>
        <w:t>Text Books</w:t>
      </w:r>
    </w:p>
    <w:p w:rsidR="00FE7632" w:rsidRPr="007D7E9F" w:rsidRDefault="00FE7632" w:rsidP="00FE7632">
      <w:pPr>
        <w:pStyle w:val="BullF70"/>
        <w:numPr>
          <w:ilvl w:val="0"/>
          <w:numId w:val="26"/>
        </w:numPr>
        <w:tabs>
          <w:tab w:val="clear" w:pos="432"/>
          <w:tab w:val="num" w:pos="286"/>
        </w:tabs>
        <w:rPr>
          <w:lang w:val="en-IN" w:eastAsia="en-IN"/>
        </w:rPr>
      </w:pPr>
      <w:r w:rsidRPr="007D7E9F">
        <w:rPr>
          <w:lang w:val="en-IN" w:eastAsia="en-IN"/>
        </w:rPr>
        <w:t>Elements of Statistics by S.P. Gupta – Sultan Chand &amp; Sons</w:t>
      </w:r>
    </w:p>
    <w:p w:rsidR="00FE7632" w:rsidRDefault="00FE7632" w:rsidP="00FE7632">
      <w:pPr>
        <w:pStyle w:val="BullF70"/>
        <w:numPr>
          <w:ilvl w:val="0"/>
          <w:numId w:val="26"/>
        </w:numPr>
        <w:tabs>
          <w:tab w:val="clear" w:pos="432"/>
          <w:tab w:val="num" w:pos="286"/>
        </w:tabs>
        <w:rPr>
          <w:lang w:val="en-IN" w:eastAsia="en-IN"/>
        </w:rPr>
      </w:pPr>
      <w:r w:rsidRPr="0069378D">
        <w:rPr>
          <w:lang w:val="en-IN" w:eastAsia="en-IN"/>
        </w:rPr>
        <w:t>Tools and Decision making by SL Aggarwal and SL Bharadwaj, Kalyani Publishers</w:t>
      </w:r>
    </w:p>
    <w:p w:rsidR="00FE7632" w:rsidRPr="0056126D" w:rsidRDefault="00FE7632" w:rsidP="00FE7632">
      <w:pPr>
        <w:pStyle w:val="BullF70"/>
        <w:numPr>
          <w:ilvl w:val="0"/>
          <w:numId w:val="26"/>
        </w:numPr>
        <w:tabs>
          <w:tab w:val="clear" w:pos="432"/>
          <w:tab w:val="num" w:pos="286"/>
        </w:tabs>
        <w:rPr>
          <w:lang w:val="en-IN" w:eastAsia="en-IN"/>
        </w:rPr>
      </w:pPr>
      <w:r w:rsidRPr="0069378D">
        <w:rPr>
          <w:lang w:val="en-IN" w:eastAsia="en-IN"/>
        </w:rPr>
        <w:t xml:space="preserve">Business Statistics by PA. </w:t>
      </w:r>
      <w:proofErr w:type="spellStart"/>
      <w:r w:rsidRPr="0069378D">
        <w:rPr>
          <w:lang w:val="en-IN" w:eastAsia="en-IN"/>
        </w:rPr>
        <w:t>Navanitham</w:t>
      </w:r>
      <w:proofErr w:type="spellEnd"/>
      <w:r w:rsidRPr="0069378D">
        <w:rPr>
          <w:lang w:val="en-IN" w:eastAsia="en-IN"/>
        </w:rPr>
        <w:t>, Jai Publications, Trichy.</w:t>
      </w:r>
    </w:p>
    <w:p w:rsidR="00FE7632" w:rsidRPr="0069378D" w:rsidRDefault="00FE7632" w:rsidP="00FE7632">
      <w:pPr>
        <w:pStyle w:val="F5"/>
        <w:rPr>
          <w:rFonts w:eastAsia="Calibri"/>
          <w:b w:val="0"/>
          <w:bCs w:val="0"/>
        </w:rPr>
      </w:pPr>
      <w:r w:rsidRPr="0069378D">
        <w:t>Supplementary Readings</w:t>
      </w:r>
    </w:p>
    <w:p w:rsidR="00FE7632" w:rsidRDefault="00FE7632" w:rsidP="00FE7632">
      <w:pPr>
        <w:pStyle w:val="BullF70"/>
        <w:numPr>
          <w:ilvl w:val="0"/>
          <w:numId w:val="26"/>
        </w:numPr>
        <w:tabs>
          <w:tab w:val="clear" w:pos="432"/>
          <w:tab w:val="num" w:pos="286"/>
        </w:tabs>
      </w:pPr>
      <w:r w:rsidRPr="0069378D">
        <w:t xml:space="preserve">Elements of Practical Statistics by S.K. </w:t>
      </w:r>
      <w:proofErr w:type="spellStart"/>
      <w:r w:rsidRPr="0069378D">
        <w:t>Kappor</w:t>
      </w:r>
      <w:proofErr w:type="spellEnd"/>
      <w:r w:rsidRPr="0069378D">
        <w:t xml:space="preserve"> – Oxford and IBHP Publishing Company</w:t>
      </w:r>
      <w:r>
        <w:t>.</w:t>
      </w:r>
    </w:p>
    <w:p w:rsidR="00FE7632" w:rsidRDefault="00FE7632" w:rsidP="00FE7632">
      <w:pPr>
        <w:pStyle w:val="BullF70"/>
        <w:numPr>
          <w:ilvl w:val="0"/>
          <w:numId w:val="26"/>
        </w:numPr>
        <w:tabs>
          <w:tab w:val="clear" w:pos="432"/>
          <w:tab w:val="num" w:pos="286"/>
        </w:tabs>
      </w:pPr>
      <w:r w:rsidRPr="0069378D">
        <w:t>B.N. Asthana, Elements of statistics</w:t>
      </w:r>
      <w:r>
        <w:t>.</w:t>
      </w:r>
    </w:p>
    <w:p w:rsidR="00FE7632" w:rsidRPr="0069378D" w:rsidRDefault="00FE7632" w:rsidP="00FE7632">
      <w:pPr>
        <w:pStyle w:val="BullF70"/>
        <w:numPr>
          <w:ilvl w:val="0"/>
          <w:numId w:val="26"/>
        </w:numPr>
        <w:tabs>
          <w:tab w:val="clear" w:pos="432"/>
          <w:tab w:val="num" w:pos="286"/>
        </w:tabs>
      </w:pPr>
      <w:r w:rsidRPr="0069378D">
        <w:t xml:space="preserve">R.S.N. Pillai and V. </w:t>
      </w:r>
      <w:proofErr w:type="spellStart"/>
      <w:r w:rsidRPr="0069378D">
        <w:t>Bhagavathi</w:t>
      </w:r>
      <w:proofErr w:type="spellEnd"/>
      <w:r w:rsidRPr="0069378D">
        <w:t>, Statistics</w:t>
      </w:r>
      <w:r>
        <w:t>.</w:t>
      </w:r>
    </w:p>
    <w:p w:rsidR="00FE7632" w:rsidRPr="0069378D" w:rsidRDefault="00FE7632" w:rsidP="00FE7632">
      <w:pPr>
        <w:jc w:val="both"/>
        <w:rPr>
          <w:rFonts w:eastAsia="Times New Roman"/>
          <w:b/>
          <w:caps/>
        </w:rPr>
      </w:pPr>
    </w:p>
    <w:p w:rsidR="00FE7632" w:rsidRPr="0069378D" w:rsidRDefault="00FE7632" w:rsidP="00FE7632">
      <w:pPr>
        <w:pStyle w:val="F5"/>
      </w:pPr>
      <w:r w:rsidRPr="0069378D">
        <w:t>OUTCOME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608"/>
        <w:gridCol w:w="1608"/>
        <w:gridCol w:w="1608"/>
        <w:gridCol w:w="1608"/>
        <w:gridCol w:w="1608"/>
      </w:tblGrid>
      <w:tr w:rsidR="00FE7632" w:rsidRPr="00466026" w:rsidTr="00E062E2">
        <w:trPr>
          <w:trHeight w:val="355"/>
        </w:trPr>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PO1</w:t>
            </w: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PO2</w:t>
            </w: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PO3</w:t>
            </w: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PO4</w:t>
            </w: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PO5</w:t>
            </w:r>
          </w:p>
        </w:tc>
      </w:tr>
      <w:tr w:rsidR="00FE7632" w:rsidRPr="00466026" w:rsidTr="00E062E2">
        <w:trPr>
          <w:trHeight w:val="355"/>
        </w:trPr>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CO1</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r>
      <w:tr w:rsidR="00FE7632" w:rsidRPr="00466026" w:rsidTr="00E062E2">
        <w:trPr>
          <w:trHeight w:val="355"/>
        </w:trPr>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CO2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r>
      <w:tr w:rsidR="00FE7632" w:rsidRPr="00466026" w:rsidTr="00E062E2">
        <w:trPr>
          <w:trHeight w:val="355"/>
        </w:trPr>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CO3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r>
      <w:tr w:rsidR="00FE7632" w:rsidRPr="00466026" w:rsidTr="00E062E2">
        <w:trPr>
          <w:trHeight w:val="338"/>
        </w:trPr>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CO4</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r>
      <w:tr w:rsidR="00FE7632" w:rsidRPr="00466026" w:rsidTr="00E062E2">
        <w:trPr>
          <w:trHeight w:val="355"/>
        </w:trPr>
        <w:tc>
          <w:tcPr>
            <w:tcW w:w="1608" w:type="dxa"/>
            <w:tcBorders>
              <w:top w:val="single" w:sz="4" w:space="0" w:color="000000"/>
              <w:left w:val="single" w:sz="4" w:space="0" w:color="000000"/>
              <w:bottom w:val="single" w:sz="4" w:space="0" w:color="000000"/>
              <w:right w:val="single" w:sz="4" w:space="0" w:color="000000"/>
            </w:tcBorders>
            <w:vAlign w:val="center"/>
            <w:hideMark/>
          </w:tcPr>
          <w:p w:rsidR="00FE7632" w:rsidRPr="00466026" w:rsidRDefault="00FE7632" w:rsidP="00E062E2">
            <w:pPr>
              <w:pStyle w:val="F5"/>
              <w:jc w:val="center"/>
              <w:rPr>
                <w:rFonts w:cs="Arial"/>
              </w:rPr>
            </w:pPr>
            <w:r w:rsidRPr="00466026">
              <w:rPr>
                <w:rFonts w:cs="Arial"/>
              </w:rPr>
              <w:t>CO5</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FE7632" w:rsidRPr="00466026" w:rsidRDefault="00FE7632" w:rsidP="00E062E2">
            <w:pPr>
              <w:pStyle w:val="F5"/>
              <w:jc w:val="center"/>
              <w:rPr>
                <w:rFonts w:cs="Arial"/>
              </w:rPr>
            </w:pPr>
            <w:r w:rsidRPr="00466026">
              <w:rPr>
                <w:rFonts w:cs="Arial"/>
              </w:rPr>
              <w:t>3</w:t>
            </w:r>
          </w:p>
        </w:tc>
      </w:tr>
    </w:tbl>
    <w:p w:rsidR="00FE7632" w:rsidRDefault="00FE7632" w:rsidP="00FE7632">
      <w:pPr>
        <w:pStyle w:val="F5"/>
      </w:pPr>
      <w:r w:rsidRPr="0069378D">
        <w:t>PO – Programm</w:t>
      </w:r>
      <w:r>
        <w:t>e Outcome, CO – Course outcome</w:t>
      </w:r>
    </w:p>
    <w:p w:rsidR="00FE7632" w:rsidRPr="00D3129B" w:rsidRDefault="00FE7632" w:rsidP="00FE7632">
      <w:pPr>
        <w:pStyle w:val="F5"/>
      </w:pPr>
      <w:r w:rsidRPr="0069378D">
        <w:t>1 – Low, 2 – Moderate, 3 –</w:t>
      </w:r>
      <w:r w:rsidRPr="00C16667">
        <w:t xml:space="preserve"> </w:t>
      </w:r>
      <w:r w:rsidRPr="0069378D">
        <w:t xml:space="preserve">High </w:t>
      </w:r>
      <w:r>
        <w:t xml:space="preserve">(Preferably use 2 or 3 levels) </w:t>
      </w:r>
    </w:p>
    <w:p w:rsidR="009606F1" w:rsidRDefault="00FE7632" w:rsidP="00FE7632">
      <w:pPr>
        <w:pStyle w:val="F5"/>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4888"/>
        <w:gridCol w:w="1747"/>
      </w:tblGrid>
      <w:tr w:rsidR="009606F1" w:rsidRPr="009C188B" w:rsidTr="00D60E05">
        <w:tc>
          <w:tcPr>
            <w:tcW w:w="2040" w:type="dxa"/>
            <w:vAlign w:val="center"/>
          </w:tcPr>
          <w:p w:rsidR="009606F1" w:rsidRPr="009C188B" w:rsidRDefault="009606F1" w:rsidP="00D60E05">
            <w:pPr>
              <w:pStyle w:val="F5"/>
              <w:spacing w:line="276" w:lineRule="auto"/>
              <w:jc w:val="center"/>
            </w:pPr>
            <w:r w:rsidRPr="009C188B">
              <w:lastRenderedPageBreak/>
              <w:t>SEMESTER:</w:t>
            </w:r>
            <w:r>
              <w:t xml:space="preserve"> III</w:t>
            </w:r>
          </w:p>
          <w:p w:rsidR="00E11028" w:rsidRDefault="00E11028" w:rsidP="00D60E05">
            <w:pPr>
              <w:pStyle w:val="F5"/>
              <w:spacing w:line="276" w:lineRule="auto"/>
              <w:jc w:val="center"/>
            </w:pPr>
            <w:r>
              <w:t>ALLIED: III</w:t>
            </w:r>
          </w:p>
          <w:p w:rsidR="009606F1" w:rsidRPr="009C188B" w:rsidRDefault="009606F1" w:rsidP="00D60E05">
            <w:pPr>
              <w:pStyle w:val="F5"/>
              <w:spacing w:line="276" w:lineRule="auto"/>
              <w:jc w:val="center"/>
            </w:pPr>
            <w:r w:rsidRPr="009C188B">
              <w:t>PART:III</w:t>
            </w:r>
          </w:p>
        </w:tc>
        <w:tc>
          <w:tcPr>
            <w:tcW w:w="5151" w:type="dxa"/>
            <w:vAlign w:val="center"/>
          </w:tcPr>
          <w:p w:rsidR="009606F1" w:rsidRPr="009C188B" w:rsidRDefault="00E11028" w:rsidP="00D60E05">
            <w:pPr>
              <w:pStyle w:val="F5"/>
              <w:spacing w:line="276" w:lineRule="auto"/>
              <w:jc w:val="center"/>
            </w:pPr>
            <w:r w:rsidRPr="00D77F70">
              <w:rPr>
                <w:rFonts w:ascii="Bookman Old Style" w:hAnsi="Bookman Old Style"/>
              </w:rPr>
              <w:t>22UCO</w:t>
            </w:r>
            <w:r w:rsidR="00924F48">
              <w:rPr>
                <w:rFonts w:ascii="Bookman Old Style" w:hAnsi="Bookman Old Style"/>
              </w:rPr>
              <w:t>M</w:t>
            </w:r>
            <w:r w:rsidRPr="00D77F70">
              <w:rPr>
                <w:rFonts w:ascii="Bookman Old Style" w:hAnsi="Bookman Old Style"/>
              </w:rPr>
              <w:t>A</w:t>
            </w:r>
            <w:r w:rsidR="0038424D">
              <w:rPr>
                <w:rFonts w:ascii="Bookman Old Style" w:hAnsi="Bookman Old Style"/>
              </w:rPr>
              <w:t>15</w:t>
            </w:r>
            <w:r w:rsidR="009606F1">
              <w:t xml:space="preserve">: </w:t>
            </w:r>
            <w:r w:rsidR="009606F1" w:rsidRPr="009C188B">
              <w:t>CYBER SECURITY</w:t>
            </w:r>
          </w:p>
        </w:tc>
        <w:tc>
          <w:tcPr>
            <w:tcW w:w="1802" w:type="dxa"/>
            <w:vAlign w:val="center"/>
          </w:tcPr>
          <w:p w:rsidR="009606F1" w:rsidRPr="009C188B" w:rsidRDefault="009606F1" w:rsidP="00D60E05">
            <w:pPr>
              <w:pStyle w:val="F5"/>
              <w:spacing w:line="276" w:lineRule="auto"/>
              <w:jc w:val="center"/>
            </w:pPr>
            <w:r w:rsidRPr="009C188B">
              <w:t>HOURS:</w:t>
            </w:r>
            <w:r>
              <w:t xml:space="preserve"> </w:t>
            </w:r>
            <w:r w:rsidR="00E11028">
              <w:t>3</w:t>
            </w:r>
          </w:p>
          <w:p w:rsidR="009606F1" w:rsidRPr="009C188B" w:rsidRDefault="009606F1" w:rsidP="00D60E05">
            <w:pPr>
              <w:pStyle w:val="F5"/>
              <w:spacing w:line="276" w:lineRule="auto"/>
              <w:jc w:val="center"/>
            </w:pPr>
            <w:r>
              <w:t xml:space="preserve">CREDIT: </w:t>
            </w:r>
            <w:r w:rsidR="00E11028">
              <w:t>3</w:t>
            </w:r>
            <w:r w:rsidR="00924F48">
              <w:t>/W</w:t>
            </w:r>
          </w:p>
        </w:tc>
      </w:tr>
    </w:tbl>
    <w:p w:rsidR="009606F1" w:rsidRPr="009C188B" w:rsidRDefault="009606F1" w:rsidP="009606F1">
      <w:pPr>
        <w:jc w:val="both"/>
      </w:pPr>
    </w:p>
    <w:p w:rsidR="009606F1" w:rsidRPr="009C188B" w:rsidRDefault="009606F1" w:rsidP="009606F1">
      <w:pPr>
        <w:pStyle w:val="F5"/>
        <w:rPr>
          <w:rFonts w:eastAsia="TT186t00"/>
        </w:rPr>
      </w:pPr>
      <w:r w:rsidRPr="009C188B">
        <w:rPr>
          <w:rFonts w:eastAsia="TT186t00"/>
        </w:rPr>
        <w:t>LEARNING OBJECTIVES</w:t>
      </w:r>
    </w:p>
    <w:p w:rsidR="009606F1" w:rsidRDefault="009606F1" w:rsidP="009606F1">
      <w:pPr>
        <w:jc w:val="both"/>
        <w:rPr>
          <w:rFonts w:eastAsia="TT186t00"/>
          <w:color w:val="000000"/>
          <w:lang w:eastAsia="zh-CN"/>
        </w:rPr>
      </w:pPr>
      <w:r w:rsidRPr="009C188B">
        <w:rPr>
          <w:rFonts w:eastAsia="TT186t00"/>
          <w:color w:val="000000"/>
          <w:lang w:eastAsia="zh-CN"/>
        </w:rPr>
        <w:t xml:space="preserve">1.To understand the cyber security concepts and to implement hardware and software </w:t>
      </w:r>
      <w:r>
        <w:rPr>
          <w:rFonts w:eastAsia="TT186t00"/>
          <w:color w:val="000000"/>
          <w:lang w:eastAsia="zh-CN"/>
        </w:rPr>
        <w:t xml:space="preserve">    </w:t>
      </w:r>
    </w:p>
    <w:p w:rsidR="009606F1" w:rsidRPr="009C188B" w:rsidRDefault="009606F1" w:rsidP="009606F1">
      <w:pPr>
        <w:jc w:val="both"/>
        <w:rPr>
          <w:rFonts w:eastAsia="TT186t00"/>
          <w:color w:val="000000"/>
          <w:lang w:eastAsia="zh-CN"/>
        </w:rPr>
      </w:pPr>
      <w:r>
        <w:rPr>
          <w:rFonts w:eastAsia="TT186t00"/>
          <w:color w:val="000000"/>
          <w:lang w:eastAsia="zh-CN"/>
        </w:rPr>
        <w:t xml:space="preserve">    </w:t>
      </w:r>
      <w:r w:rsidRPr="009C188B">
        <w:rPr>
          <w:rFonts w:eastAsia="TT186t00"/>
          <w:color w:val="000000"/>
          <w:lang w:eastAsia="zh-CN"/>
        </w:rPr>
        <w:t>based security.</w:t>
      </w:r>
    </w:p>
    <w:p w:rsidR="009606F1" w:rsidRDefault="009606F1" w:rsidP="009606F1">
      <w:pPr>
        <w:jc w:val="both"/>
        <w:rPr>
          <w:rFonts w:eastAsia="TT186t00"/>
          <w:color w:val="000000"/>
          <w:lang w:eastAsia="zh-CN"/>
        </w:rPr>
      </w:pPr>
      <w:r w:rsidRPr="009C188B">
        <w:rPr>
          <w:rFonts w:eastAsia="TT186t00"/>
          <w:color w:val="000000"/>
          <w:lang w:eastAsia="zh-CN"/>
        </w:rPr>
        <w:t xml:space="preserve">2.To investigate web server attacks and router attacks and also can learn the importance </w:t>
      </w:r>
      <w:r>
        <w:rPr>
          <w:rFonts w:eastAsia="TT186t00"/>
          <w:color w:val="000000"/>
          <w:lang w:eastAsia="zh-CN"/>
        </w:rPr>
        <w:t xml:space="preserve">  </w:t>
      </w:r>
    </w:p>
    <w:p w:rsidR="009606F1" w:rsidRPr="009C188B" w:rsidRDefault="009606F1" w:rsidP="009606F1">
      <w:pPr>
        <w:jc w:val="both"/>
        <w:rPr>
          <w:rFonts w:eastAsia="TT186t00"/>
          <w:color w:val="000000"/>
          <w:lang w:eastAsia="zh-CN"/>
        </w:rPr>
      </w:pPr>
      <w:r>
        <w:rPr>
          <w:rFonts w:eastAsia="TT186t00"/>
          <w:color w:val="000000"/>
          <w:lang w:eastAsia="zh-CN"/>
        </w:rPr>
        <w:t xml:space="preserve">    </w:t>
      </w:r>
      <w:r w:rsidRPr="009C188B">
        <w:rPr>
          <w:rFonts w:eastAsia="TT186t00"/>
          <w:color w:val="000000"/>
          <w:lang w:eastAsia="zh-CN"/>
        </w:rPr>
        <w:t>of</w:t>
      </w:r>
      <w:r>
        <w:rPr>
          <w:rFonts w:eastAsia="TT186t00"/>
          <w:color w:val="000000"/>
          <w:lang w:eastAsia="zh-CN"/>
        </w:rPr>
        <w:t xml:space="preserve"> </w:t>
      </w:r>
      <w:r w:rsidRPr="009C188B">
        <w:rPr>
          <w:rFonts w:eastAsia="TT186t00"/>
          <w:color w:val="000000"/>
          <w:lang w:eastAsia="zh-CN"/>
        </w:rPr>
        <w:t>evidence handling and storage</w:t>
      </w:r>
    </w:p>
    <w:p w:rsidR="009606F1" w:rsidRPr="009C188B" w:rsidRDefault="009606F1" w:rsidP="009606F1">
      <w:pPr>
        <w:jc w:val="both"/>
        <w:rPr>
          <w:rFonts w:eastAsia="TT186t00"/>
          <w:color w:val="000000"/>
          <w:lang w:eastAsia="zh-CN"/>
        </w:rPr>
      </w:pPr>
      <w:r w:rsidRPr="009C188B">
        <w:rPr>
          <w:rFonts w:eastAsia="TT186t00"/>
          <w:color w:val="000000"/>
          <w:lang w:eastAsia="zh-CN"/>
        </w:rPr>
        <w:t>3.To identify the cyber security safeguard and go for security policy.</w:t>
      </w:r>
    </w:p>
    <w:p w:rsidR="009606F1" w:rsidRPr="009C188B" w:rsidRDefault="009606F1" w:rsidP="009606F1">
      <w:pPr>
        <w:jc w:val="both"/>
        <w:rPr>
          <w:rFonts w:eastAsia="TT186t00"/>
          <w:color w:val="000000"/>
          <w:lang w:eastAsia="zh-CN"/>
        </w:rPr>
      </w:pPr>
      <w:r w:rsidRPr="009C188B">
        <w:rPr>
          <w:rFonts w:eastAsia="TT186t00"/>
          <w:color w:val="000000"/>
          <w:lang w:eastAsia="zh-CN"/>
        </w:rPr>
        <w:t xml:space="preserve">4.To explain the various types of </w:t>
      </w:r>
      <w:proofErr w:type="spellStart"/>
      <w:r w:rsidRPr="009C188B">
        <w:rPr>
          <w:rFonts w:eastAsia="TT186t00"/>
          <w:color w:val="000000"/>
          <w:lang w:eastAsia="zh-CN"/>
        </w:rPr>
        <w:t>cyber attacks</w:t>
      </w:r>
      <w:proofErr w:type="spellEnd"/>
      <w:r w:rsidRPr="009C188B">
        <w:rPr>
          <w:rFonts w:eastAsia="TT186t00"/>
          <w:color w:val="000000"/>
          <w:lang w:eastAsia="zh-CN"/>
        </w:rPr>
        <w:t>.</w:t>
      </w:r>
    </w:p>
    <w:p w:rsidR="009606F1" w:rsidRPr="009C188B" w:rsidRDefault="009606F1" w:rsidP="009606F1">
      <w:pPr>
        <w:jc w:val="both"/>
        <w:rPr>
          <w:rFonts w:eastAsia="TT186t00"/>
          <w:color w:val="000000"/>
          <w:lang w:eastAsia="zh-CN"/>
        </w:rPr>
      </w:pPr>
      <w:r w:rsidRPr="009C188B">
        <w:rPr>
          <w:rFonts w:eastAsia="TT186t00"/>
          <w:color w:val="000000"/>
          <w:lang w:eastAsia="zh-CN"/>
        </w:rPr>
        <w:t>5.To enhance knowledge with regard to Intrusion detection and Prevention Techniques</w:t>
      </w:r>
    </w:p>
    <w:p w:rsidR="009606F1" w:rsidRDefault="009606F1" w:rsidP="009606F1">
      <w:pPr>
        <w:pStyle w:val="F5"/>
        <w:rPr>
          <w:rFonts w:ascii="Calibri" w:eastAsia="Calibri" w:hAnsi="Calibri"/>
          <w:b w:val="0"/>
          <w:bCs w:val="0"/>
          <w:noProof w:val="0"/>
          <w:sz w:val="24"/>
          <w:szCs w:val="24"/>
        </w:rPr>
      </w:pPr>
    </w:p>
    <w:p w:rsidR="009606F1" w:rsidRPr="009C188B" w:rsidRDefault="009606F1" w:rsidP="009606F1">
      <w:pPr>
        <w:pStyle w:val="F5"/>
      </w:pPr>
      <w:r w:rsidRPr="009C188B">
        <w:t>UNIT-I</w:t>
      </w:r>
      <w:r>
        <w:t>:</w:t>
      </w:r>
      <w:r w:rsidRPr="009C188B">
        <w:t>Introduc</w:t>
      </w:r>
      <w:r>
        <w:t xml:space="preserve">tion To Cyber Security </w:t>
      </w:r>
      <w:r>
        <w:tab/>
      </w:r>
      <w:r>
        <w:tab/>
      </w:r>
      <w:r>
        <w:tab/>
      </w:r>
      <w:r>
        <w:tab/>
        <w:t>Hours : 12</w:t>
      </w:r>
    </w:p>
    <w:p w:rsidR="009606F1" w:rsidRPr="009C188B" w:rsidRDefault="009606F1" w:rsidP="009606F1">
      <w:pPr>
        <w:pStyle w:val="BodyF2"/>
      </w:pPr>
      <w:r w:rsidRPr="009C188B">
        <w:t xml:space="preserve">Introduction to Cyber Security – Implementing Hardware Based Security – </w:t>
      </w:r>
      <w:proofErr w:type="spellStart"/>
      <w:r w:rsidRPr="009C188B">
        <w:t>SoftwareBasedFirewalls</w:t>
      </w:r>
      <w:proofErr w:type="spellEnd"/>
      <w:r w:rsidRPr="009C188B">
        <w:t xml:space="preserve"> – Security Standards – Operating System Attacks – Application Attacks.</w:t>
      </w:r>
    </w:p>
    <w:p w:rsidR="009606F1" w:rsidRPr="009C188B" w:rsidRDefault="009606F1" w:rsidP="009606F1">
      <w:pPr>
        <w:pStyle w:val="F5"/>
      </w:pPr>
      <w:r w:rsidRPr="009C188B">
        <w:t>UNIT-II</w:t>
      </w:r>
      <w:r>
        <w:t>:</w:t>
      </w:r>
      <w:r w:rsidRPr="009C188B">
        <w:t>Cyber Se</w:t>
      </w:r>
      <w:r>
        <w:t xml:space="preserve">curity Vulnerabilities </w:t>
      </w:r>
      <w:r>
        <w:tab/>
      </w:r>
      <w:r>
        <w:tab/>
      </w:r>
      <w:r>
        <w:tab/>
      </w:r>
      <w:r>
        <w:tab/>
        <w:t>Hours: 12</w:t>
      </w:r>
    </w:p>
    <w:p w:rsidR="009606F1" w:rsidRPr="009C188B" w:rsidRDefault="009606F1" w:rsidP="009606F1">
      <w:pPr>
        <w:pStyle w:val="BodyF2"/>
      </w:pPr>
      <w:r w:rsidRPr="009C188B">
        <w:t xml:space="preserve">Cyber Security Vulnerabilities – Overview – Vulnerabilities in software – System Administration – Complex Network Architectures – Open Access to Organizational Data – Weak Authentication – Unprotected Broadband communications </w:t>
      </w:r>
      <w:r w:rsidRPr="009C188B">
        <w:softHyphen/>
      </w:r>
      <w:r w:rsidRPr="009C188B">
        <w:softHyphen/>
        <w:t>– Poor Cyber Security Awareness.</w:t>
      </w:r>
    </w:p>
    <w:p w:rsidR="009606F1" w:rsidRPr="009C188B" w:rsidRDefault="009606F1" w:rsidP="009606F1">
      <w:pPr>
        <w:pStyle w:val="F5"/>
      </w:pPr>
      <w:r w:rsidRPr="009C188B">
        <w:t>UNIT – III</w:t>
      </w:r>
      <w:r>
        <w:t>:</w:t>
      </w:r>
      <w:r w:rsidRPr="009C188B">
        <w:t>Cyb</w:t>
      </w:r>
      <w:r>
        <w:t xml:space="preserve">er Security Safeguards </w:t>
      </w:r>
      <w:r>
        <w:tab/>
      </w:r>
      <w:r>
        <w:tab/>
      </w:r>
      <w:r>
        <w:tab/>
      </w:r>
      <w:r>
        <w:tab/>
        <w:t>Hours: 12</w:t>
      </w:r>
    </w:p>
    <w:p w:rsidR="009606F1" w:rsidRPr="009C188B" w:rsidRDefault="009606F1" w:rsidP="009606F1">
      <w:pPr>
        <w:pStyle w:val="BodyF2"/>
      </w:pPr>
      <w:r w:rsidRPr="009C188B">
        <w:t xml:space="preserve">Cyber Security Safeguards – Overview </w:t>
      </w:r>
      <w:r w:rsidRPr="009C188B">
        <w:softHyphen/>
        <w:t>– Access control – Audit – Authentication – Biometrics – Cryptography – Deception – Denial of Service Filters – Ethical Hacking – Firewalls – Intrusion Detection Systems – Response – Scanning – Security policy – Threat Management.</w:t>
      </w:r>
    </w:p>
    <w:p w:rsidR="009606F1" w:rsidRPr="009C188B" w:rsidRDefault="009606F1" w:rsidP="009606F1">
      <w:pPr>
        <w:pStyle w:val="F5"/>
      </w:pPr>
      <w:r>
        <w:t>UNIT-IV:</w:t>
      </w:r>
      <w:r w:rsidRPr="009C188B">
        <w:t>Cybe</w:t>
      </w:r>
      <w:r>
        <w:t xml:space="preserve">r Security In Finance </w:t>
      </w:r>
      <w:r>
        <w:tab/>
      </w:r>
      <w:r>
        <w:tab/>
      </w:r>
      <w:r>
        <w:tab/>
      </w:r>
      <w:r>
        <w:tab/>
      </w:r>
      <w:r>
        <w:tab/>
        <w:t>Hours: 12</w:t>
      </w:r>
    </w:p>
    <w:p w:rsidR="009606F1" w:rsidRPr="009C188B" w:rsidRDefault="009606F1" w:rsidP="009606F1">
      <w:pPr>
        <w:pStyle w:val="BodyF2"/>
      </w:pPr>
      <w:r w:rsidRPr="009C188B">
        <w:t xml:space="preserve">Characterization of cyber-incidents – Types of </w:t>
      </w:r>
      <w:proofErr w:type="spellStart"/>
      <w:r w:rsidRPr="009C188B">
        <w:t>cyber attacks</w:t>
      </w:r>
      <w:proofErr w:type="spellEnd"/>
      <w:r w:rsidRPr="009C188B">
        <w:t xml:space="preserve"> in financial services – </w:t>
      </w:r>
      <w:proofErr w:type="spellStart"/>
      <w:r w:rsidRPr="009C188B">
        <w:t>Needfor</w:t>
      </w:r>
      <w:proofErr w:type="spellEnd"/>
      <w:r w:rsidRPr="009C188B">
        <w:t xml:space="preserve"> convergence in incident reporting schemes – Optimizing information sharing – </w:t>
      </w:r>
      <w:proofErr w:type="spellStart"/>
      <w:r w:rsidRPr="009C188B">
        <w:t>Differentmodels</w:t>
      </w:r>
      <w:proofErr w:type="spellEnd"/>
      <w:r w:rsidRPr="009C188B">
        <w:t xml:space="preserve"> of information sharing – Sharing of relevant information with different types </w:t>
      </w:r>
      <w:proofErr w:type="spellStart"/>
      <w:r w:rsidRPr="009C188B">
        <w:t>ofstakeholders</w:t>
      </w:r>
      <w:proofErr w:type="spellEnd"/>
      <w:r w:rsidRPr="009C188B">
        <w:t xml:space="preserve"> – Complementary policies to strengthen responses in case of </w:t>
      </w:r>
      <w:proofErr w:type="spellStart"/>
      <w:r w:rsidRPr="009C188B">
        <w:t>cyber attacks</w:t>
      </w:r>
      <w:proofErr w:type="spellEnd"/>
      <w:r>
        <w:t>.</w:t>
      </w:r>
    </w:p>
    <w:p w:rsidR="009606F1" w:rsidRPr="009C188B" w:rsidRDefault="009606F1" w:rsidP="009606F1">
      <w:pPr>
        <w:pStyle w:val="F5"/>
      </w:pPr>
      <w:r w:rsidRPr="009C188B">
        <w:t>UNIT- Vintrusion D</w:t>
      </w:r>
      <w:r>
        <w:t xml:space="preserve">etection And Prevention </w:t>
      </w:r>
      <w:r>
        <w:tab/>
      </w:r>
      <w:r>
        <w:tab/>
      </w:r>
      <w:r>
        <w:tab/>
        <w:t>Hours: 12</w:t>
      </w:r>
    </w:p>
    <w:p w:rsidR="009606F1" w:rsidRPr="009C188B" w:rsidRDefault="009606F1" w:rsidP="009606F1">
      <w:pPr>
        <w:pStyle w:val="BodyF2"/>
      </w:pPr>
      <w:r w:rsidRPr="009C188B">
        <w:t xml:space="preserve">Malware infection – Intrusion detection and Prevention Techniques – Anti-Malware software, –Network based Intrusion detection Systems – Network based Intrusion </w:t>
      </w:r>
      <w:proofErr w:type="spellStart"/>
      <w:r w:rsidRPr="009C188B">
        <w:t>PreventionSystems</w:t>
      </w:r>
      <w:proofErr w:type="spellEnd"/>
      <w:r w:rsidRPr="009C188B">
        <w:t xml:space="preserve"> – Host based Intrusion prevention Systems.</w:t>
      </w:r>
    </w:p>
    <w:p w:rsidR="009606F1" w:rsidRPr="009C188B" w:rsidRDefault="009606F1" w:rsidP="009606F1">
      <w:pPr>
        <w:autoSpaceDE w:val="0"/>
        <w:autoSpaceDN w:val="0"/>
        <w:adjustRightInd w:val="0"/>
        <w:jc w:val="both"/>
      </w:pPr>
    </w:p>
    <w:p w:rsidR="009606F1" w:rsidRPr="009C188B" w:rsidRDefault="009606F1" w:rsidP="009606F1">
      <w:pPr>
        <w:pStyle w:val="F5"/>
      </w:pPr>
      <w:r w:rsidRPr="009C188B">
        <w:t>COURSE OUTCOMES</w:t>
      </w:r>
    </w:p>
    <w:p w:rsidR="009606F1" w:rsidRPr="009C188B" w:rsidRDefault="009606F1" w:rsidP="009606F1">
      <w:pPr>
        <w:pStyle w:val="BodyF2"/>
        <w:rPr>
          <w:lang w:eastAsia="zh-CN"/>
        </w:rPr>
      </w:pPr>
      <w:r w:rsidRPr="009C188B">
        <w:rPr>
          <w:lang w:eastAsia="zh-CN"/>
        </w:rPr>
        <w:t>At the completion of the course, the students would be able to:</w:t>
      </w:r>
    </w:p>
    <w:p w:rsidR="009606F1" w:rsidRPr="009C188B" w:rsidRDefault="009606F1" w:rsidP="00D65F89">
      <w:pPr>
        <w:pStyle w:val="BullF70"/>
        <w:numPr>
          <w:ilvl w:val="0"/>
          <w:numId w:val="161"/>
        </w:numPr>
        <w:rPr>
          <w:lang w:eastAsia="zh-CN"/>
        </w:rPr>
      </w:pPr>
      <w:r w:rsidRPr="009C188B">
        <w:rPr>
          <w:lang w:eastAsia="zh-CN"/>
        </w:rPr>
        <w:t xml:space="preserve">Understand the cyber security concepts and how to implement hardware and </w:t>
      </w:r>
      <w:proofErr w:type="gramStart"/>
      <w:r w:rsidRPr="009C188B">
        <w:rPr>
          <w:lang w:eastAsia="zh-CN"/>
        </w:rPr>
        <w:t>software based</w:t>
      </w:r>
      <w:proofErr w:type="gramEnd"/>
      <w:r w:rsidRPr="009C188B">
        <w:rPr>
          <w:lang w:eastAsia="zh-CN"/>
        </w:rPr>
        <w:t xml:space="preserve"> security.</w:t>
      </w:r>
    </w:p>
    <w:p w:rsidR="009606F1" w:rsidRPr="009C188B" w:rsidRDefault="009606F1" w:rsidP="009606F1">
      <w:pPr>
        <w:pStyle w:val="BullF70"/>
        <w:rPr>
          <w:lang w:eastAsia="zh-CN"/>
        </w:rPr>
      </w:pPr>
      <w:r w:rsidRPr="009C188B">
        <w:rPr>
          <w:lang w:eastAsia="zh-CN"/>
        </w:rPr>
        <w:t>Investigate web server attacks and router attacks and also can learn the importance of</w:t>
      </w:r>
      <w:r>
        <w:rPr>
          <w:lang w:eastAsia="zh-CN"/>
        </w:rPr>
        <w:t xml:space="preserve"> </w:t>
      </w:r>
      <w:r w:rsidRPr="009C188B">
        <w:rPr>
          <w:lang w:eastAsia="zh-CN"/>
        </w:rPr>
        <w:t>evidence handling and storage</w:t>
      </w:r>
    </w:p>
    <w:p w:rsidR="009606F1" w:rsidRPr="009C188B" w:rsidRDefault="009606F1" w:rsidP="009606F1">
      <w:pPr>
        <w:pStyle w:val="BullF70"/>
        <w:rPr>
          <w:lang w:eastAsia="zh-CN"/>
        </w:rPr>
      </w:pPr>
      <w:r w:rsidRPr="009C188B">
        <w:rPr>
          <w:lang w:eastAsia="zh-CN"/>
        </w:rPr>
        <w:t>Identify the cyber security safeguard and go for security policy.</w:t>
      </w:r>
    </w:p>
    <w:p w:rsidR="009606F1" w:rsidRPr="009C188B" w:rsidRDefault="009606F1" w:rsidP="009606F1">
      <w:pPr>
        <w:pStyle w:val="BullF70"/>
        <w:rPr>
          <w:lang w:eastAsia="zh-CN"/>
        </w:rPr>
      </w:pPr>
      <w:r w:rsidRPr="009C188B">
        <w:rPr>
          <w:lang w:eastAsia="zh-CN"/>
        </w:rPr>
        <w:lastRenderedPageBreak/>
        <w:t xml:space="preserve">Explain the various types of </w:t>
      </w:r>
      <w:proofErr w:type="spellStart"/>
      <w:r w:rsidRPr="009C188B">
        <w:rPr>
          <w:lang w:eastAsia="zh-CN"/>
        </w:rPr>
        <w:t>cyber attacks</w:t>
      </w:r>
      <w:proofErr w:type="spellEnd"/>
      <w:r w:rsidRPr="009C188B">
        <w:rPr>
          <w:lang w:eastAsia="zh-CN"/>
        </w:rPr>
        <w:t>.</w:t>
      </w:r>
    </w:p>
    <w:p w:rsidR="009606F1" w:rsidRPr="009C188B" w:rsidRDefault="009606F1" w:rsidP="009606F1">
      <w:pPr>
        <w:pStyle w:val="BullF70"/>
        <w:rPr>
          <w:lang w:eastAsia="zh-CN"/>
        </w:rPr>
      </w:pPr>
      <w:r w:rsidRPr="009C188B">
        <w:rPr>
          <w:lang w:eastAsia="zh-CN"/>
        </w:rPr>
        <w:t>Enhance knowledge with regard to Intrusion detection and Prevention Techniques</w:t>
      </w:r>
    </w:p>
    <w:p w:rsidR="009606F1" w:rsidRDefault="009606F1" w:rsidP="009606F1">
      <w:pPr>
        <w:autoSpaceDE w:val="0"/>
        <w:autoSpaceDN w:val="0"/>
        <w:adjustRightInd w:val="0"/>
        <w:jc w:val="both"/>
        <w:rPr>
          <w:b/>
          <w:bCs/>
        </w:rPr>
      </w:pPr>
    </w:p>
    <w:p w:rsidR="009606F1" w:rsidRPr="009C188B" w:rsidRDefault="009606F1" w:rsidP="009606F1">
      <w:pPr>
        <w:pStyle w:val="F5"/>
      </w:pPr>
      <w:r w:rsidRPr="009C188B">
        <w:t>Text Books</w:t>
      </w:r>
    </w:p>
    <w:p w:rsidR="009606F1" w:rsidRPr="000F21D8" w:rsidRDefault="009606F1" w:rsidP="00D65F89">
      <w:pPr>
        <w:pStyle w:val="BullF70"/>
        <w:numPr>
          <w:ilvl w:val="0"/>
          <w:numId w:val="162"/>
        </w:numPr>
      </w:pPr>
      <w:r w:rsidRPr="009C188B">
        <w:t xml:space="preserve">James Graham, Richard Howard, Ryan Olson, </w:t>
      </w:r>
      <w:r w:rsidRPr="00D65F89">
        <w:rPr>
          <w:i/>
          <w:iCs/>
        </w:rPr>
        <w:t>Cyber Security Essentials</w:t>
      </w:r>
      <w:r w:rsidRPr="009C188B">
        <w:t xml:space="preserve">, CRC </w:t>
      </w:r>
      <w:proofErr w:type="spellStart"/>
      <w:proofErr w:type="gramStart"/>
      <w:r w:rsidRPr="009C188B">
        <w:t>Press,</w:t>
      </w:r>
      <w:r w:rsidRPr="00D65F89">
        <w:rPr>
          <w:sz w:val="24"/>
          <w:szCs w:val="24"/>
        </w:rPr>
        <w:t>Auerbach</w:t>
      </w:r>
      <w:proofErr w:type="spellEnd"/>
      <w:proofErr w:type="gramEnd"/>
      <w:r w:rsidRPr="00D65F89">
        <w:rPr>
          <w:sz w:val="24"/>
          <w:szCs w:val="24"/>
        </w:rPr>
        <w:t xml:space="preserve"> Publications, 2011.</w:t>
      </w:r>
    </w:p>
    <w:p w:rsidR="009606F1" w:rsidRDefault="009606F1" w:rsidP="009606F1">
      <w:pPr>
        <w:pStyle w:val="BullF70"/>
      </w:pPr>
      <w:r w:rsidRPr="009C188B">
        <w:t xml:space="preserve">William Stallings </w:t>
      </w:r>
      <w:r w:rsidRPr="009C188B">
        <w:rPr>
          <w:i/>
          <w:iCs/>
        </w:rPr>
        <w:t>Cryptography and Network Security</w:t>
      </w:r>
      <w:r w:rsidRPr="009C188B">
        <w:t>, Sixth edition Prentice Hall,2013.</w:t>
      </w:r>
    </w:p>
    <w:p w:rsidR="009606F1" w:rsidRPr="009C188B" w:rsidRDefault="009606F1" w:rsidP="009606F1">
      <w:pPr>
        <w:pStyle w:val="BullF70"/>
      </w:pPr>
      <w:proofErr w:type="spellStart"/>
      <w:r>
        <w:t>BhusanMayank</w:t>
      </w:r>
      <w:proofErr w:type="spellEnd"/>
      <w:r>
        <w:t>, Fundamentals of Cyber Security, BPB Publications.</w:t>
      </w:r>
    </w:p>
    <w:p w:rsidR="009606F1" w:rsidRPr="009C188B" w:rsidRDefault="009606F1" w:rsidP="009606F1">
      <w:pPr>
        <w:autoSpaceDE w:val="0"/>
        <w:autoSpaceDN w:val="0"/>
        <w:adjustRightInd w:val="0"/>
        <w:jc w:val="both"/>
        <w:rPr>
          <w:b/>
          <w:bCs/>
        </w:rPr>
      </w:pPr>
    </w:p>
    <w:p w:rsidR="009606F1" w:rsidRPr="009C188B" w:rsidRDefault="009606F1" w:rsidP="009606F1">
      <w:pPr>
        <w:pStyle w:val="F5"/>
      </w:pPr>
      <w:r w:rsidRPr="009C188B">
        <w:t>Supplementary Readings</w:t>
      </w:r>
    </w:p>
    <w:p w:rsidR="009606F1" w:rsidRPr="009C188B" w:rsidRDefault="009606F1" w:rsidP="00D65F89">
      <w:pPr>
        <w:pStyle w:val="BullF70"/>
        <w:numPr>
          <w:ilvl w:val="0"/>
          <w:numId w:val="163"/>
        </w:numPr>
      </w:pPr>
      <w:r w:rsidRPr="009C188B">
        <w:t>http://ptgmedia.pearsoncmg.com/images/9780789748904/samplepages/0789748908.pdf</w:t>
      </w:r>
    </w:p>
    <w:p w:rsidR="009606F1" w:rsidRDefault="00A2496F" w:rsidP="009606F1">
      <w:pPr>
        <w:pStyle w:val="BullF70"/>
      </w:pPr>
      <w:hyperlink r:id="rId10" w:history="1">
        <w:r w:rsidR="009606F1" w:rsidRPr="00C67C54">
          <w:rPr>
            <w:rStyle w:val="Hyperlink"/>
            <w:sz w:val="24"/>
            <w:szCs w:val="24"/>
          </w:rPr>
          <w:t>https://www.ceps.eu/system/files/TFRCybersecurityFinance.pdf</w:t>
        </w:r>
      </w:hyperlink>
    </w:p>
    <w:p w:rsidR="009606F1" w:rsidRPr="009C188B" w:rsidRDefault="009606F1" w:rsidP="009606F1">
      <w:pPr>
        <w:pStyle w:val="BullF70"/>
      </w:pPr>
      <w:r>
        <w:t xml:space="preserve">Nina Godbole, </w:t>
      </w:r>
      <w:proofErr w:type="spellStart"/>
      <w:r>
        <w:t>SunitBelapure</w:t>
      </w:r>
      <w:proofErr w:type="spellEnd"/>
      <w:r>
        <w:t>, Cyber Security, Wiley Publications</w:t>
      </w:r>
    </w:p>
    <w:p w:rsidR="009606F1" w:rsidRDefault="009606F1" w:rsidP="009606F1">
      <w:pPr>
        <w:pStyle w:val="F5"/>
      </w:pPr>
    </w:p>
    <w:p w:rsidR="009606F1" w:rsidRPr="00935882" w:rsidRDefault="009606F1" w:rsidP="009606F1">
      <w:pPr>
        <w:pStyle w:val="F5"/>
        <w:rPr>
          <w:color w:val="000000"/>
        </w:rPr>
      </w:pPr>
      <w:r w:rsidRPr="00935882">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9"/>
        <w:gridCol w:w="1435"/>
        <w:gridCol w:w="1434"/>
        <w:gridCol w:w="1434"/>
        <w:gridCol w:w="1434"/>
        <w:gridCol w:w="1434"/>
      </w:tblGrid>
      <w:tr w:rsidR="009606F1" w:rsidRPr="00935882" w:rsidTr="00081C32">
        <w:trPr>
          <w:trHeight w:val="309"/>
          <w:jc w:val="center"/>
        </w:trPr>
        <w:tc>
          <w:tcPr>
            <w:tcW w:w="845" w:type="pct"/>
            <w:shd w:val="clear" w:color="auto" w:fill="auto"/>
            <w:vAlign w:val="center"/>
          </w:tcPr>
          <w:p w:rsidR="009606F1" w:rsidRPr="00935882" w:rsidRDefault="009606F1" w:rsidP="00081C32">
            <w:pPr>
              <w:pStyle w:val="F5"/>
              <w:jc w:val="center"/>
            </w:pPr>
            <w:r w:rsidRPr="00935882">
              <w:t>C</w:t>
            </w:r>
            <w:r w:rsidR="00A543CC" w:rsidRPr="00935882">
              <w:t>o</w:t>
            </w:r>
            <w:r w:rsidRPr="00935882">
              <w:t>s</w:t>
            </w:r>
          </w:p>
        </w:tc>
        <w:tc>
          <w:tcPr>
            <w:tcW w:w="831" w:type="pct"/>
            <w:shd w:val="clear" w:color="auto" w:fill="auto"/>
            <w:vAlign w:val="center"/>
          </w:tcPr>
          <w:p w:rsidR="009606F1" w:rsidRPr="00935882" w:rsidRDefault="009606F1" w:rsidP="00081C32">
            <w:pPr>
              <w:pStyle w:val="F5"/>
              <w:jc w:val="center"/>
            </w:pPr>
            <w:r w:rsidRPr="00935882">
              <w:t>PO1</w:t>
            </w:r>
          </w:p>
        </w:tc>
        <w:tc>
          <w:tcPr>
            <w:tcW w:w="831" w:type="pct"/>
            <w:shd w:val="clear" w:color="auto" w:fill="auto"/>
            <w:vAlign w:val="center"/>
          </w:tcPr>
          <w:p w:rsidR="009606F1" w:rsidRPr="00935882" w:rsidRDefault="009606F1" w:rsidP="00081C32">
            <w:pPr>
              <w:pStyle w:val="F5"/>
              <w:jc w:val="center"/>
            </w:pPr>
            <w:r w:rsidRPr="00935882">
              <w:t>PO2</w:t>
            </w:r>
          </w:p>
        </w:tc>
        <w:tc>
          <w:tcPr>
            <w:tcW w:w="831" w:type="pct"/>
            <w:shd w:val="clear" w:color="auto" w:fill="auto"/>
            <w:vAlign w:val="center"/>
          </w:tcPr>
          <w:p w:rsidR="009606F1" w:rsidRPr="00935882" w:rsidRDefault="009606F1" w:rsidP="00081C32">
            <w:pPr>
              <w:pStyle w:val="F5"/>
              <w:jc w:val="center"/>
            </w:pPr>
            <w:r w:rsidRPr="00935882">
              <w:t>PO3</w:t>
            </w:r>
          </w:p>
        </w:tc>
        <w:tc>
          <w:tcPr>
            <w:tcW w:w="831" w:type="pct"/>
            <w:shd w:val="clear" w:color="auto" w:fill="auto"/>
            <w:vAlign w:val="center"/>
          </w:tcPr>
          <w:p w:rsidR="009606F1" w:rsidRPr="00935882" w:rsidRDefault="009606F1" w:rsidP="00081C32">
            <w:pPr>
              <w:pStyle w:val="F5"/>
              <w:jc w:val="center"/>
            </w:pPr>
            <w:r w:rsidRPr="00935882">
              <w:t>PO4</w:t>
            </w:r>
          </w:p>
        </w:tc>
        <w:tc>
          <w:tcPr>
            <w:tcW w:w="831" w:type="pct"/>
            <w:shd w:val="clear" w:color="auto" w:fill="auto"/>
            <w:vAlign w:val="center"/>
          </w:tcPr>
          <w:p w:rsidR="009606F1" w:rsidRPr="00935882" w:rsidRDefault="009606F1" w:rsidP="00081C32">
            <w:pPr>
              <w:pStyle w:val="F5"/>
              <w:jc w:val="center"/>
            </w:pPr>
            <w:r w:rsidRPr="00935882">
              <w:t>PO5</w:t>
            </w:r>
          </w:p>
        </w:tc>
      </w:tr>
      <w:tr w:rsidR="009606F1" w:rsidRPr="00935882" w:rsidTr="00081C32">
        <w:trPr>
          <w:trHeight w:val="325"/>
          <w:jc w:val="center"/>
        </w:trPr>
        <w:tc>
          <w:tcPr>
            <w:tcW w:w="845" w:type="pct"/>
            <w:shd w:val="clear" w:color="auto" w:fill="auto"/>
            <w:vAlign w:val="center"/>
          </w:tcPr>
          <w:p w:rsidR="009606F1" w:rsidRPr="00935882" w:rsidRDefault="009606F1" w:rsidP="00081C32">
            <w:pPr>
              <w:pStyle w:val="F5"/>
              <w:jc w:val="center"/>
            </w:pPr>
            <w:r w:rsidRPr="00935882">
              <w:t>CO1</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t>2</w:t>
            </w:r>
          </w:p>
        </w:tc>
        <w:tc>
          <w:tcPr>
            <w:tcW w:w="831" w:type="pct"/>
            <w:shd w:val="clear" w:color="auto" w:fill="auto"/>
            <w:vAlign w:val="center"/>
          </w:tcPr>
          <w:p w:rsidR="009606F1" w:rsidRPr="00935882" w:rsidRDefault="009606F1" w:rsidP="00081C32">
            <w:pPr>
              <w:pStyle w:val="F5"/>
              <w:jc w:val="center"/>
            </w:pPr>
            <w:r w:rsidRPr="00935882">
              <w:t>3</w:t>
            </w:r>
          </w:p>
        </w:tc>
      </w:tr>
      <w:tr w:rsidR="009606F1" w:rsidRPr="00935882" w:rsidTr="00081C32">
        <w:trPr>
          <w:trHeight w:val="325"/>
          <w:jc w:val="center"/>
        </w:trPr>
        <w:tc>
          <w:tcPr>
            <w:tcW w:w="845" w:type="pct"/>
            <w:shd w:val="clear" w:color="auto" w:fill="auto"/>
            <w:vAlign w:val="center"/>
          </w:tcPr>
          <w:p w:rsidR="009606F1" w:rsidRPr="00935882" w:rsidRDefault="009606F1" w:rsidP="00081C32">
            <w:pPr>
              <w:pStyle w:val="F5"/>
              <w:jc w:val="center"/>
            </w:pPr>
            <w:r w:rsidRPr="00935882">
              <w:t>CO2</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t>3</w:t>
            </w:r>
          </w:p>
        </w:tc>
        <w:tc>
          <w:tcPr>
            <w:tcW w:w="831" w:type="pct"/>
            <w:shd w:val="clear" w:color="auto" w:fill="auto"/>
            <w:vAlign w:val="center"/>
          </w:tcPr>
          <w:p w:rsidR="009606F1" w:rsidRPr="00935882" w:rsidRDefault="009606F1" w:rsidP="00081C32">
            <w:pPr>
              <w:pStyle w:val="F5"/>
              <w:jc w:val="center"/>
            </w:pPr>
            <w:r>
              <w:t>2</w:t>
            </w:r>
          </w:p>
        </w:tc>
        <w:tc>
          <w:tcPr>
            <w:tcW w:w="831" w:type="pct"/>
            <w:shd w:val="clear" w:color="auto" w:fill="auto"/>
            <w:vAlign w:val="center"/>
          </w:tcPr>
          <w:p w:rsidR="009606F1" w:rsidRPr="00935882" w:rsidRDefault="009606F1" w:rsidP="00081C32">
            <w:pPr>
              <w:pStyle w:val="F5"/>
              <w:jc w:val="center"/>
            </w:pPr>
            <w:r w:rsidRPr="00935882">
              <w:t>2</w:t>
            </w:r>
          </w:p>
        </w:tc>
        <w:tc>
          <w:tcPr>
            <w:tcW w:w="831" w:type="pct"/>
            <w:shd w:val="clear" w:color="auto" w:fill="auto"/>
            <w:vAlign w:val="center"/>
          </w:tcPr>
          <w:p w:rsidR="009606F1" w:rsidRPr="00935882" w:rsidRDefault="009606F1" w:rsidP="00081C32">
            <w:pPr>
              <w:pStyle w:val="F5"/>
              <w:jc w:val="center"/>
            </w:pPr>
            <w:r w:rsidRPr="00935882">
              <w:t>3</w:t>
            </w:r>
          </w:p>
        </w:tc>
      </w:tr>
      <w:tr w:rsidR="009606F1" w:rsidRPr="00935882" w:rsidTr="00081C32">
        <w:trPr>
          <w:trHeight w:val="325"/>
          <w:jc w:val="center"/>
        </w:trPr>
        <w:tc>
          <w:tcPr>
            <w:tcW w:w="845" w:type="pct"/>
            <w:shd w:val="clear" w:color="auto" w:fill="auto"/>
            <w:vAlign w:val="center"/>
          </w:tcPr>
          <w:p w:rsidR="009606F1" w:rsidRPr="00935882" w:rsidRDefault="009606F1" w:rsidP="00081C32">
            <w:pPr>
              <w:pStyle w:val="F5"/>
              <w:jc w:val="center"/>
            </w:pPr>
            <w:r w:rsidRPr="00935882">
              <w:t>CO3</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t>2</w:t>
            </w:r>
          </w:p>
        </w:tc>
        <w:tc>
          <w:tcPr>
            <w:tcW w:w="831" w:type="pct"/>
            <w:shd w:val="clear" w:color="auto" w:fill="auto"/>
            <w:vAlign w:val="center"/>
          </w:tcPr>
          <w:p w:rsidR="009606F1" w:rsidRPr="00935882" w:rsidRDefault="009606F1" w:rsidP="00081C32">
            <w:pPr>
              <w:pStyle w:val="F5"/>
              <w:jc w:val="center"/>
            </w:pPr>
            <w:r>
              <w:t>3</w:t>
            </w:r>
          </w:p>
        </w:tc>
      </w:tr>
      <w:tr w:rsidR="009606F1" w:rsidRPr="00935882" w:rsidTr="00081C32">
        <w:trPr>
          <w:trHeight w:val="325"/>
          <w:jc w:val="center"/>
        </w:trPr>
        <w:tc>
          <w:tcPr>
            <w:tcW w:w="845" w:type="pct"/>
            <w:shd w:val="clear" w:color="auto" w:fill="auto"/>
            <w:vAlign w:val="center"/>
          </w:tcPr>
          <w:p w:rsidR="009606F1" w:rsidRPr="00935882" w:rsidRDefault="009606F1" w:rsidP="00081C32">
            <w:pPr>
              <w:pStyle w:val="F5"/>
              <w:jc w:val="center"/>
            </w:pPr>
            <w:r w:rsidRPr="00935882">
              <w:t>CO4</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t>3</w:t>
            </w:r>
          </w:p>
        </w:tc>
        <w:tc>
          <w:tcPr>
            <w:tcW w:w="831" w:type="pct"/>
            <w:shd w:val="clear" w:color="auto" w:fill="auto"/>
            <w:vAlign w:val="center"/>
          </w:tcPr>
          <w:p w:rsidR="009606F1" w:rsidRPr="00935882" w:rsidRDefault="009606F1" w:rsidP="00081C32">
            <w:pPr>
              <w:pStyle w:val="F5"/>
              <w:jc w:val="center"/>
            </w:pPr>
            <w:r w:rsidRPr="00935882">
              <w:t>2</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rsidRPr="00935882">
              <w:t>3</w:t>
            </w:r>
          </w:p>
        </w:tc>
      </w:tr>
      <w:tr w:rsidR="009606F1" w:rsidRPr="00935882" w:rsidTr="00081C32">
        <w:trPr>
          <w:trHeight w:val="325"/>
          <w:jc w:val="center"/>
        </w:trPr>
        <w:tc>
          <w:tcPr>
            <w:tcW w:w="845" w:type="pct"/>
            <w:shd w:val="clear" w:color="auto" w:fill="auto"/>
            <w:vAlign w:val="center"/>
          </w:tcPr>
          <w:p w:rsidR="009606F1" w:rsidRPr="00935882" w:rsidRDefault="009606F1" w:rsidP="00081C32">
            <w:pPr>
              <w:pStyle w:val="F5"/>
              <w:jc w:val="center"/>
            </w:pPr>
            <w:r w:rsidRPr="00935882">
              <w:t>CO5</w:t>
            </w:r>
          </w:p>
        </w:tc>
        <w:tc>
          <w:tcPr>
            <w:tcW w:w="831" w:type="pct"/>
            <w:shd w:val="clear" w:color="auto" w:fill="auto"/>
            <w:vAlign w:val="center"/>
          </w:tcPr>
          <w:p w:rsidR="009606F1" w:rsidRPr="000D4BA3" w:rsidRDefault="009606F1" w:rsidP="00081C32">
            <w:pPr>
              <w:pStyle w:val="F5"/>
              <w:jc w:val="center"/>
            </w:pPr>
            <w:r>
              <w:t>3</w:t>
            </w:r>
          </w:p>
        </w:tc>
        <w:tc>
          <w:tcPr>
            <w:tcW w:w="831" w:type="pct"/>
            <w:shd w:val="clear" w:color="auto" w:fill="auto"/>
            <w:vAlign w:val="center"/>
          </w:tcPr>
          <w:p w:rsidR="009606F1" w:rsidRPr="00935882" w:rsidRDefault="009606F1" w:rsidP="00081C32">
            <w:pPr>
              <w:pStyle w:val="F5"/>
              <w:jc w:val="center"/>
            </w:pPr>
            <w:r w:rsidRPr="00935882">
              <w:t>3</w:t>
            </w:r>
          </w:p>
        </w:tc>
        <w:tc>
          <w:tcPr>
            <w:tcW w:w="831" w:type="pct"/>
            <w:shd w:val="clear" w:color="auto" w:fill="auto"/>
            <w:vAlign w:val="center"/>
          </w:tcPr>
          <w:p w:rsidR="009606F1" w:rsidRPr="00935882" w:rsidRDefault="009606F1" w:rsidP="00081C32">
            <w:pPr>
              <w:pStyle w:val="F5"/>
              <w:jc w:val="center"/>
            </w:pPr>
            <w:r>
              <w:t>2</w:t>
            </w:r>
          </w:p>
        </w:tc>
        <w:tc>
          <w:tcPr>
            <w:tcW w:w="831" w:type="pct"/>
            <w:shd w:val="clear" w:color="auto" w:fill="auto"/>
            <w:vAlign w:val="center"/>
          </w:tcPr>
          <w:p w:rsidR="009606F1" w:rsidRPr="00935882" w:rsidRDefault="009606F1" w:rsidP="00081C32">
            <w:pPr>
              <w:pStyle w:val="F5"/>
              <w:jc w:val="center"/>
            </w:pPr>
            <w:r>
              <w:t>3</w:t>
            </w:r>
          </w:p>
        </w:tc>
        <w:tc>
          <w:tcPr>
            <w:tcW w:w="831" w:type="pct"/>
            <w:shd w:val="clear" w:color="auto" w:fill="auto"/>
            <w:vAlign w:val="center"/>
          </w:tcPr>
          <w:p w:rsidR="009606F1" w:rsidRPr="00935882" w:rsidRDefault="009606F1" w:rsidP="00081C32">
            <w:pPr>
              <w:pStyle w:val="F5"/>
              <w:jc w:val="center"/>
            </w:pPr>
            <w:r w:rsidRPr="00935882">
              <w:t>3</w:t>
            </w:r>
          </w:p>
        </w:tc>
      </w:tr>
    </w:tbl>
    <w:p w:rsidR="009606F1" w:rsidRPr="00935882" w:rsidRDefault="009606F1" w:rsidP="009606F1">
      <w:pPr>
        <w:pStyle w:val="F5"/>
      </w:pPr>
      <w:r w:rsidRPr="00935882">
        <w:t>PO – Programme Outcome, CO – Course outcome</w:t>
      </w:r>
    </w:p>
    <w:p w:rsidR="009606F1" w:rsidRPr="009C188B" w:rsidRDefault="009606F1" w:rsidP="009606F1">
      <w:pPr>
        <w:pStyle w:val="F5"/>
      </w:pPr>
      <w:r w:rsidRPr="00935882">
        <w:t>1 – Low, 2 – Moderate, 3 – High</w:t>
      </w:r>
    </w:p>
    <w:p w:rsidR="009606F1" w:rsidRPr="009C188B" w:rsidRDefault="009606F1" w:rsidP="009606F1">
      <w:pPr>
        <w:pStyle w:val="Default"/>
        <w:spacing w:line="360" w:lineRule="auto"/>
        <w:jc w:val="both"/>
      </w:pPr>
    </w:p>
    <w:p w:rsidR="009606F1" w:rsidRDefault="009606F1">
      <w:r>
        <w:br w:type="page"/>
      </w:r>
    </w:p>
    <w:p w:rsidR="0038312B" w:rsidRDefault="0038312B" w:rsidP="0038312B"/>
    <w:p w:rsidR="001E3664" w:rsidRDefault="001E3664" w:rsidP="0038312B"/>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38312B" w:rsidTr="00081C32">
        <w:trPr>
          <w:trHeight w:val="1061"/>
          <w:jc w:val="center"/>
        </w:trPr>
        <w:tc>
          <w:tcPr>
            <w:tcW w:w="2122" w:type="dxa"/>
            <w:vAlign w:val="center"/>
          </w:tcPr>
          <w:p w:rsidR="0038312B" w:rsidRDefault="0038312B" w:rsidP="00081C32">
            <w:pPr>
              <w:pStyle w:val="F5"/>
              <w:jc w:val="center"/>
            </w:pPr>
            <w:r>
              <w:rPr>
                <w:rFonts w:eastAsia="Calibri"/>
              </w:rPr>
              <w:t xml:space="preserve">SEMESTER </w:t>
            </w:r>
            <w:r>
              <w:t>: III</w:t>
            </w:r>
          </w:p>
          <w:p w:rsidR="0038312B" w:rsidRDefault="0038312B" w:rsidP="00081C32">
            <w:pPr>
              <w:pStyle w:val="F5"/>
              <w:jc w:val="center"/>
            </w:pPr>
            <w:r>
              <w:t>Internal</w:t>
            </w:r>
          </w:p>
          <w:p w:rsidR="0038312B" w:rsidRDefault="0038312B" w:rsidP="00081C32">
            <w:pPr>
              <w:pStyle w:val="F5"/>
              <w:jc w:val="center"/>
            </w:pPr>
            <w:r>
              <w:t>Elective – I</w:t>
            </w:r>
          </w:p>
          <w:p w:rsidR="0038312B" w:rsidRDefault="0038312B" w:rsidP="00081C32">
            <w:pPr>
              <w:pStyle w:val="F5"/>
              <w:jc w:val="center"/>
            </w:pPr>
            <w:r>
              <w:t>PART : III</w:t>
            </w:r>
          </w:p>
        </w:tc>
        <w:tc>
          <w:tcPr>
            <w:tcW w:w="5357" w:type="dxa"/>
            <w:vAlign w:val="center"/>
          </w:tcPr>
          <w:p w:rsidR="0038312B" w:rsidRDefault="0038312B" w:rsidP="00081C32">
            <w:pPr>
              <w:pStyle w:val="F5"/>
            </w:pPr>
            <w:r>
              <w:t>22UCOSE37-1:</w:t>
            </w:r>
            <w:r>
              <w:rPr>
                <w:rFonts w:eastAsia="TT186t00"/>
                <w:color w:val="000000"/>
                <w:lang w:eastAsia="zh-CN"/>
              </w:rPr>
              <w:t>CORPORATE CONTROL SYSTEM</w:t>
            </w:r>
          </w:p>
        </w:tc>
        <w:tc>
          <w:tcPr>
            <w:tcW w:w="1610" w:type="dxa"/>
            <w:vAlign w:val="center"/>
          </w:tcPr>
          <w:p w:rsidR="0038312B" w:rsidRDefault="0038312B" w:rsidP="00081C32">
            <w:pPr>
              <w:pStyle w:val="F5"/>
            </w:pPr>
            <w:r>
              <w:rPr>
                <w:rFonts w:eastAsia="Calibri"/>
              </w:rPr>
              <w:t xml:space="preserve">CREDIT </w:t>
            </w:r>
            <w:r>
              <w:t xml:space="preserve">: 4 </w:t>
            </w:r>
            <w:r>
              <w:rPr>
                <w:rFonts w:eastAsia="Calibri"/>
              </w:rPr>
              <w:t xml:space="preserve">HOURS </w:t>
            </w:r>
            <w:r>
              <w:t>: 4</w:t>
            </w:r>
            <w:r w:rsidR="0038424D">
              <w:t>/W</w:t>
            </w:r>
          </w:p>
        </w:tc>
      </w:tr>
    </w:tbl>
    <w:p w:rsidR="0038312B" w:rsidRDefault="0038312B" w:rsidP="0038312B">
      <w:pPr>
        <w:pStyle w:val="F5"/>
        <w:rPr>
          <w:rFonts w:eastAsia="Calibri"/>
        </w:rPr>
      </w:pPr>
      <w:r>
        <w:t>LEARNING OBJECTIVES</w:t>
      </w:r>
    </w:p>
    <w:p w:rsidR="0038312B" w:rsidRPr="00305973" w:rsidRDefault="0038312B" w:rsidP="009973B2">
      <w:pPr>
        <w:pStyle w:val="BodyF2"/>
        <w:numPr>
          <w:ilvl w:val="0"/>
          <w:numId w:val="73"/>
        </w:numPr>
        <w:rPr>
          <w:lang w:eastAsia="zh-CN"/>
        </w:rPr>
      </w:pPr>
      <w:r w:rsidRPr="00305973">
        <w:rPr>
          <w:lang w:eastAsia="zh-CN"/>
        </w:rPr>
        <w:t>To understand the concepts relating to management control system and its importance.</w:t>
      </w:r>
    </w:p>
    <w:p w:rsidR="0038312B" w:rsidRPr="00305973" w:rsidRDefault="0038312B" w:rsidP="009973B2">
      <w:pPr>
        <w:pStyle w:val="BodyF2"/>
        <w:numPr>
          <w:ilvl w:val="0"/>
          <w:numId w:val="73"/>
        </w:numPr>
        <w:rPr>
          <w:lang w:eastAsia="zh-CN"/>
        </w:rPr>
      </w:pPr>
      <w:r w:rsidRPr="00305973">
        <w:rPr>
          <w:lang w:eastAsia="zh-CN"/>
        </w:rPr>
        <w:t>To explain the process of establishing control in manufacturing, distribution and human resource activities.</w:t>
      </w:r>
    </w:p>
    <w:p w:rsidR="0038312B" w:rsidRPr="00305973" w:rsidRDefault="0038312B" w:rsidP="009973B2">
      <w:pPr>
        <w:pStyle w:val="BodyF2"/>
        <w:numPr>
          <w:ilvl w:val="0"/>
          <w:numId w:val="73"/>
        </w:numPr>
        <w:rPr>
          <w:lang w:eastAsia="zh-CN"/>
        </w:rPr>
      </w:pPr>
      <w:r w:rsidRPr="00305973">
        <w:rPr>
          <w:lang w:eastAsia="zh-CN"/>
        </w:rPr>
        <w:t>To apply various cost control techniques.</w:t>
      </w:r>
    </w:p>
    <w:p w:rsidR="0038312B" w:rsidRPr="00305973" w:rsidRDefault="0038312B" w:rsidP="009973B2">
      <w:pPr>
        <w:pStyle w:val="BodyF2"/>
        <w:numPr>
          <w:ilvl w:val="0"/>
          <w:numId w:val="73"/>
        </w:numPr>
        <w:rPr>
          <w:lang w:eastAsia="zh-CN"/>
        </w:rPr>
      </w:pPr>
      <w:r w:rsidRPr="00305973">
        <w:rPr>
          <w:lang w:eastAsia="zh-CN"/>
        </w:rPr>
        <w:t>To assess the MIS reporting format and other mathematical modes of management control.</w:t>
      </w:r>
    </w:p>
    <w:p w:rsidR="0038312B" w:rsidRPr="00305973" w:rsidRDefault="0038312B" w:rsidP="009973B2">
      <w:pPr>
        <w:pStyle w:val="BodyF2"/>
        <w:numPr>
          <w:ilvl w:val="0"/>
          <w:numId w:val="73"/>
        </w:numPr>
        <w:rPr>
          <w:lang w:eastAsia="zh-CN"/>
        </w:rPr>
      </w:pPr>
      <w:r w:rsidRPr="00305973">
        <w:rPr>
          <w:lang w:eastAsia="zh-CN"/>
        </w:rPr>
        <w:t>To evaluate the process of operational and financial auditing</w:t>
      </w:r>
    </w:p>
    <w:p w:rsidR="0038312B" w:rsidRDefault="0038312B" w:rsidP="0038312B">
      <w:pPr>
        <w:pStyle w:val="F5"/>
        <w:tabs>
          <w:tab w:val="left" w:pos="7200"/>
        </w:tabs>
        <w:rPr>
          <w:rFonts w:eastAsia="Calibri"/>
        </w:rPr>
      </w:pPr>
      <w:r>
        <w:t>Unit I :</w:t>
      </w:r>
      <w:r>
        <w:rPr>
          <w:rFonts w:eastAsia="TT186t00"/>
          <w:color w:val="000000"/>
          <w:lang w:eastAsia="zh-CN"/>
        </w:rPr>
        <w:t>Management Control System</w:t>
      </w:r>
      <w:r>
        <w:rPr>
          <w:rFonts w:eastAsia="TT186t00"/>
          <w:color w:val="000000"/>
          <w:lang w:eastAsia="zh-CN"/>
        </w:rPr>
        <w:tab/>
      </w:r>
      <w:r>
        <w:rPr>
          <w:rFonts w:eastAsia="Calibri"/>
        </w:rPr>
        <w:t>Hours : 12</w:t>
      </w:r>
    </w:p>
    <w:p w:rsidR="0038312B" w:rsidRDefault="0038312B" w:rsidP="0038312B">
      <w:pPr>
        <w:pStyle w:val="BodyF2"/>
        <w:rPr>
          <w:lang w:eastAsia="zh-CN"/>
        </w:rPr>
      </w:pPr>
      <w:r>
        <w:rPr>
          <w:lang w:eastAsia="zh-CN"/>
        </w:rPr>
        <w:t>Meaning - process - importance- strategic planning - strategic formulation – goals and objectives – profitability – goals and economic goals – social goals.</w:t>
      </w:r>
    </w:p>
    <w:p w:rsidR="0038312B" w:rsidRDefault="0038312B" w:rsidP="0038312B">
      <w:pPr>
        <w:pStyle w:val="F5"/>
        <w:tabs>
          <w:tab w:val="left" w:pos="7200"/>
        </w:tabs>
        <w:rPr>
          <w:rFonts w:eastAsia="Calibri"/>
        </w:rPr>
      </w:pPr>
      <w:r>
        <w:t>Unit II :</w:t>
      </w:r>
      <w:r>
        <w:rPr>
          <w:rFonts w:eastAsia="TT186t00"/>
          <w:color w:val="000000"/>
          <w:lang w:eastAsia="zh-CN"/>
        </w:rPr>
        <w:t>Responsibility Center</w:t>
      </w:r>
      <w:r>
        <w:rPr>
          <w:rFonts w:eastAsia="TT186t00"/>
          <w:color w:val="000000"/>
          <w:lang w:eastAsia="zh-CN"/>
        </w:rPr>
        <w:tab/>
      </w:r>
      <w:r>
        <w:rPr>
          <w:rFonts w:eastAsia="Calibri"/>
        </w:rPr>
        <w:t>Hours : 12</w:t>
      </w:r>
    </w:p>
    <w:p w:rsidR="0038312B" w:rsidRDefault="0038312B" w:rsidP="0038312B">
      <w:pPr>
        <w:pStyle w:val="BodyF2"/>
      </w:pPr>
      <w:r>
        <w:rPr>
          <w:lang w:eastAsia="zh-CN"/>
        </w:rPr>
        <w:t>Meaning – cost center - revenue center-profit center–economic transfer price-incentive compensation-cost profit analysis-breakeven chart-margin of safety-activity based costing- responsibility accounting-control in manufacturing activities- control in distribution activities-control in human resources activities.</w:t>
      </w:r>
    </w:p>
    <w:p w:rsidR="0038312B" w:rsidRDefault="0038312B" w:rsidP="0038312B">
      <w:pPr>
        <w:pStyle w:val="F5"/>
        <w:tabs>
          <w:tab w:val="left" w:pos="7200"/>
        </w:tabs>
        <w:rPr>
          <w:rFonts w:eastAsia="Calibri"/>
        </w:rPr>
      </w:pPr>
      <w:r>
        <w:t>Unit III :</w:t>
      </w:r>
      <w:r>
        <w:rPr>
          <w:rFonts w:eastAsia="TT186t00"/>
          <w:color w:val="000000"/>
          <w:lang w:eastAsia="zh-CN"/>
        </w:rPr>
        <w:t>Control Techniques</w:t>
      </w:r>
      <w:r>
        <w:rPr>
          <w:rFonts w:eastAsia="TT186t00"/>
          <w:color w:val="000000"/>
          <w:lang w:eastAsia="zh-CN"/>
        </w:rPr>
        <w:tab/>
      </w:r>
      <w:r>
        <w:rPr>
          <w:rFonts w:eastAsia="Calibri"/>
        </w:rPr>
        <w:t>Hours : 12</w:t>
      </w:r>
    </w:p>
    <w:p w:rsidR="0038312B" w:rsidRDefault="0038312B" w:rsidP="0038312B">
      <w:pPr>
        <w:pStyle w:val="BodyF2"/>
        <w:rPr>
          <w:lang w:eastAsia="zh-CN"/>
        </w:rPr>
      </w:pPr>
      <w:r>
        <w:rPr>
          <w:lang w:eastAsia="zh-CN"/>
        </w:rPr>
        <w:t>Standard costing and budgetary control- responsibility budgeting- performance budgeting -management by objectives-key variables and financial goal setting-identifying key variables-measures of financial goals-techniques of financial analysis.</w:t>
      </w:r>
    </w:p>
    <w:p w:rsidR="0038312B" w:rsidRDefault="0038312B" w:rsidP="0038312B">
      <w:pPr>
        <w:pStyle w:val="F5"/>
        <w:tabs>
          <w:tab w:val="left" w:pos="7200"/>
        </w:tabs>
        <w:rPr>
          <w:rFonts w:eastAsia="Calibri"/>
        </w:rPr>
      </w:pPr>
      <w:r>
        <w:t>Unit IV :</w:t>
      </w:r>
      <w:r>
        <w:rPr>
          <w:rFonts w:eastAsia="TT186t00"/>
          <w:color w:val="000000"/>
          <w:lang w:eastAsia="zh-CN"/>
        </w:rPr>
        <w:t>Management Control Information</w:t>
      </w:r>
      <w:r>
        <w:rPr>
          <w:rFonts w:eastAsia="TT186t00"/>
          <w:color w:val="000000"/>
          <w:lang w:eastAsia="zh-CN"/>
        </w:rPr>
        <w:tab/>
      </w:r>
      <w:r>
        <w:rPr>
          <w:rFonts w:eastAsia="Calibri"/>
        </w:rPr>
        <w:t>Hours : 12</w:t>
      </w:r>
    </w:p>
    <w:p w:rsidR="0038312B" w:rsidRDefault="0038312B" w:rsidP="0038312B">
      <w:pPr>
        <w:pStyle w:val="BodyF2"/>
        <w:rPr>
          <w:lang w:eastAsia="zh-CN"/>
        </w:rPr>
      </w:pPr>
      <w:r>
        <w:rPr>
          <w:lang w:eastAsia="zh-CN"/>
        </w:rPr>
        <w:t xml:space="preserve">MIS-reporting format - Mathematic models of management control- quantities approaches- control of operations - just in time technique (JIT)-total quality management (TQM)- computer aided manufacturing process </w:t>
      </w:r>
    </w:p>
    <w:p w:rsidR="0038312B" w:rsidRDefault="0038312B" w:rsidP="0038312B">
      <w:pPr>
        <w:pStyle w:val="F5"/>
        <w:tabs>
          <w:tab w:val="left" w:pos="7200"/>
        </w:tabs>
        <w:rPr>
          <w:rFonts w:eastAsia="Calibri"/>
        </w:rPr>
      </w:pPr>
      <w:r>
        <w:t>Unit V:</w:t>
      </w:r>
      <w:r>
        <w:rPr>
          <w:rFonts w:eastAsia="TT186t00"/>
          <w:color w:val="000000"/>
          <w:lang w:eastAsia="zh-CN"/>
        </w:rPr>
        <w:t>Operational and Financial Auditing</w:t>
      </w:r>
      <w:r>
        <w:rPr>
          <w:rFonts w:eastAsia="TT186t00"/>
          <w:color w:val="000000"/>
          <w:lang w:eastAsia="zh-CN"/>
        </w:rPr>
        <w:tab/>
      </w:r>
      <w:r>
        <w:rPr>
          <w:rFonts w:eastAsia="Calibri"/>
        </w:rPr>
        <w:t>Hours : 12</w:t>
      </w:r>
    </w:p>
    <w:p w:rsidR="0038312B" w:rsidRDefault="0038312B" w:rsidP="0038312B">
      <w:pPr>
        <w:pStyle w:val="BodyF2"/>
        <w:rPr>
          <w:rFonts w:eastAsia="Calibri"/>
          <w:b/>
        </w:rPr>
      </w:pPr>
      <w:r>
        <w:rPr>
          <w:lang w:eastAsia="zh-CN"/>
        </w:rPr>
        <w:t>Operational auditing-financial auditing-difference between financial and management auditing-controlling on-value practice in organization</w:t>
      </w:r>
    </w:p>
    <w:p w:rsidR="0038312B" w:rsidRDefault="0038312B" w:rsidP="0038312B">
      <w:pPr>
        <w:pStyle w:val="F5"/>
      </w:pPr>
      <w:r>
        <w:t>COURSE OUTCOMES</w:t>
      </w:r>
    </w:p>
    <w:p w:rsidR="0038312B" w:rsidRDefault="0038312B" w:rsidP="0038312B">
      <w:pPr>
        <w:pStyle w:val="BodyF2"/>
        <w:ind w:firstLine="0"/>
      </w:pPr>
      <w:r>
        <w:t>At the completion of the course, the learner would be able to:</w:t>
      </w:r>
    </w:p>
    <w:p w:rsidR="0038312B" w:rsidRDefault="0038312B" w:rsidP="009973B2">
      <w:pPr>
        <w:pStyle w:val="BodyF2"/>
        <w:numPr>
          <w:ilvl w:val="0"/>
          <w:numId w:val="74"/>
        </w:numPr>
        <w:rPr>
          <w:rFonts w:eastAsia="TT186t00"/>
          <w:color w:val="000000"/>
          <w:lang w:eastAsia="zh-CN"/>
        </w:rPr>
      </w:pPr>
      <w:r>
        <w:rPr>
          <w:rFonts w:eastAsia="TT186t00"/>
          <w:color w:val="000000"/>
          <w:lang w:eastAsia="zh-CN"/>
        </w:rPr>
        <w:t xml:space="preserve">CO-1: Get an understanding about strategic planning and its formulation </w:t>
      </w:r>
    </w:p>
    <w:p w:rsidR="0038312B" w:rsidRDefault="0038312B" w:rsidP="009973B2">
      <w:pPr>
        <w:pStyle w:val="BodyF2"/>
        <w:numPr>
          <w:ilvl w:val="0"/>
          <w:numId w:val="74"/>
        </w:numPr>
        <w:rPr>
          <w:rFonts w:eastAsia="TT186t00"/>
          <w:color w:val="000000"/>
          <w:lang w:eastAsia="zh-CN"/>
        </w:rPr>
      </w:pPr>
      <w:r>
        <w:rPr>
          <w:rFonts w:eastAsia="TT186t00"/>
          <w:color w:val="000000"/>
          <w:lang w:eastAsia="zh-CN"/>
        </w:rPr>
        <w:t xml:space="preserve">CO-2: </w:t>
      </w:r>
      <w:proofErr w:type="spellStart"/>
      <w:r>
        <w:rPr>
          <w:rFonts w:eastAsia="TT186t00"/>
          <w:color w:val="000000"/>
          <w:lang w:eastAsia="zh-CN"/>
        </w:rPr>
        <w:t>Applythe</w:t>
      </w:r>
      <w:proofErr w:type="spellEnd"/>
      <w:r>
        <w:rPr>
          <w:rFonts w:eastAsia="TT186t00"/>
          <w:color w:val="000000"/>
          <w:lang w:eastAsia="zh-CN"/>
        </w:rPr>
        <w:t xml:space="preserve"> knowledge of responsibility accounting and profit planning </w:t>
      </w:r>
    </w:p>
    <w:p w:rsidR="0038312B" w:rsidRDefault="0038312B" w:rsidP="009973B2">
      <w:pPr>
        <w:pStyle w:val="BodyF2"/>
        <w:numPr>
          <w:ilvl w:val="0"/>
          <w:numId w:val="74"/>
        </w:numPr>
        <w:rPr>
          <w:rFonts w:eastAsia="TT186t00"/>
          <w:color w:val="000000"/>
          <w:lang w:eastAsia="zh-CN"/>
        </w:rPr>
      </w:pPr>
      <w:r>
        <w:rPr>
          <w:rFonts w:eastAsia="TT186t00"/>
          <w:color w:val="000000"/>
          <w:lang w:eastAsia="zh-CN"/>
        </w:rPr>
        <w:t>CO-3: Compare various cost control techniques.</w:t>
      </w:r>
    </w:p>
    <w:p w:rsidR="0038312B" w:rsidRDefault="0038312B" w:rsidP="009973B2">
      <w:pPr>
        <w:pStyle w:val="BodyF2"/>
        <w:numPr>
          <w:ilvl w:val="0"/>
          <w:numId w:val="74"/>
        </w:numPr>
        <w:rPr>
          <w:rFonts w:eastAsia="TT186t00"/>
          <w:color w:val="000000"/>
          <w:lang w:eastAsia="zh-CN"/>
        </w:rPr>
      </w:pPr>
      <w:r>
        <w:rPr>
          <w:rFonts w:eastAsia="TT186t00"/>
          <w:color w:val="000000"/>
          <w:lang w:eastAsia="zh-CN"/>
        </w:rPr>
        <w:t>CO-4: Formulate mathematical models for management control.</w:t>
      </w:r>
    </w:p>
    <w:p w:rsidR="0038312B" w:rsidRDefault="0038312B" w:rsidP="009973B2">
      <w:pPr>
        <w:pStyle w:val="BodyF2"/>
        <w:numPr>
          <w:ilvl w:val="0"/>
          <w:numId w:val="74"/>
        </w:numPr>
        <w:rPr>
          <w:sz w:val="10"/>
        </w:rPr>
      </w:pPr>
      <w:r>
        <w:rPr>
          <w:rFonts w:eastAsia="TT186t00"/>
          <w:color w:val="000000"/>
          <w:lang w:eastAsia="zh-CN"/>
        </w:rPr>
        <w:t>CO-5: Differentiate between financial and management auditing.</w:t>
      </w:r>
    </w:p>
    <w:p w:rsidR="0038312B" w:rsidRDefault="0038312B">
      <w:pPr>
        <w:rPr>
          <w:rFonts w:ascii="Arial" w:eastAsia="Times New Roman" w:hAnsi="Arial" w:cs="Latha"/>
          <w:b/>
          <w:bCs/>
          <w:noProof/>
          <w:sz w:val="21"/>
          <w:szCs w:val="21"/>
          <w:lang w:bidi="ta-IN"/>
        </w:rPr>
      </w:pPr>
      <w:r>
        <w:br w:type="page"/>
      </w:r>
    </w:p>
    <w:p w:rsidR="0038312B" w:rsidRDefault="0038312B" w:rsidP="0038312B">
      <w:pPr>
        <w:pStyle w:val="F5"/>
      </w:pPr>
      <w:r>
        <w:lastRenderedPageBreak/>
        <w:t>Text Books</w:t>
      </w:r>
    </w:p>
    <w:p w:rsidR="0038312B" w:rsidRPr="00305973" w:rsidRDefault="0038312B" w:rsidP="009973B2">
      <w:pPr>
        <w:pStyle w:val="BodyF2"/>
        <w:numPr>
          <w:ilvl w:val="0"/>
          <w:numId w:val="75"/>
        </w:numPr>
      </w:pPr>
      <w:r w:rsidRPr="00305973">
        <w:t>Subhash Chandra Das, Management Control System, PHI Learning Pvt. Ltd. New Delhi.</w:t>
      </w:r>
    </w:p>
    <w:p w:rsidR="0038312B" w:rsidRPr="00305973" w:rsidRDefault="0038312B" w:rsidP="009973B2">
      <w:pPr>
        <w:pStyle w:val="BodyF2"/>
        <w:numPr>
          <w:ilvl w:val="0"/>
          <w:numId w:val="75"/>
        </w:numPr>
      </w:pPr>
      <w:r w:rsidRPr="00305973">
        <w:t>Govindarajan, V., Anthony, R. N., Govindarajan, V., Anthony, R. N. (2007). Management Control Systems 12/E. India: McGraw-Hill Education (India) Pvt Limited.</w:t>
      </w:r>
    </w:p>
    <w:p w:rsidR="0038312B" w:rsidRPr="00305973" w:rsidRDefault="0038312B" w:rsidP="009973B2">
      <w:pPr>
        <w:pStyle w:val="BodyF2"/>
        <w:numPr>
          <w:ilvl w:val="0"/>
          <w:numId w:val="75"/>
        </w:numPr>
      </w:pPr>
      <w:r w:rsidRPr="00305973">
        <w:t>Ghosh, N., Ghosh, N. (2005). Management Control Systems. India: PHI Learning.</w:t>
      </w:r>
    </w:p>
    <w:p w:rsidR="0038312B" w:rsidRDefault="0038312B" w:rsidP="0038312B">
      <w:pPr>
        <w:pStyle w:val="F5"/>
      </w:pPr>
      <w:r>
        <w:t>Reference Books</w:t>
      </w:r>
    </w:p>
    <w:p w:rsidR="0038312B" w:rsidRPr="00305973" w:rsidRDefault="0038312B" w:rsidP="009973B2">
      <w:pPr>
        <w:pStyle w:val="BodyF2"/>
        <w:numPr>
          <w:ilvl w:val="0"/>
          <w:numId w:val="76"/>
        </w:numPr>
      </w:pPr>
      <w:r w:rsidRPr="00305973">
        <w:t xml:space="preserve">Robert J. </w:t>
      </w:r>
      <w:proofErr w:type="spellStart"/>
      <w:r w:rsidRPr="00305973">
        <w:t>Mockler</w:t>
      </w:r>
      <w:proofErr w:type="spellEnd"/>
      <w:r w:rsidRPr="00305973">
        <w:t xml:space="preserve">: readings in Management Control: D.B. </w:t>
      </w:r>
      <w:proofErr w:type="spellStart"/>
      <w:r w:rsidRPr="00305973">
        <w:t>Taraporvela</w:t>
      </w:r>
      <w:proofErr w:type="spellEnd"/>
      <w:r w:rsidRPr="00305973">
        <w:t xml:space="preserve"> Sons&amp; Co. </w:t>
      </w:r>
      <w:proofErr w:type="spellStart"/>
      <w:r w:rsidRPr="00305973">
        <w:t>Pvt.Ltd</w:t>
      </w:r>
      <w:proofErr w:type="spellEnd"/>
      <w:r w:rsidRPr="00305973">
        <w:t xml:space="preserve">. </w:t>
      </w:r>
    </w:p>
    <w:p w:rsidR="0038312B" w:rsidRPr="00305973" w:rsidRDefault="0038312B" w:rsidP="009973B2">
      <w:pPr>
        <w:pStyle w:val="BodyF2"/>
        <w:numPr>
          <w:ilvl w:val="0"/>
          <w:numId w:val="76"/>
        </w:numPr>
      </w:pPr>
      <w:r w:rsidRPr="00305973">
        <w:t>Merchant, K. A., Merchant, K. A. (1998). Modern Management Control Systems: Text and Cases. United Kingdom: Prentice Hall.</w:t>
      </w:r>
    </w:p>
    <w:p w:rsidR="0038312B" w:rsidRPr="00305973" w:rsidRDefault="0038312B" w:rsidP="009973B2">
      <w:pPr>
        <w:pStyle w:val="BodyF2"/>
        <w:numPr>
          <w:ilvl w:val="0"/>
          <w:numId w:val="76"/>
        </w:numPr>
      </w:pPr>
      <w:r w:rsidRPr="00305973">
        <w:t>Anthony, R., Nilsson, G., Kraus, K., Govindarajan, V., Hartmann, F., Anthony, R., Nilsson, G., Kraus, K., Govindarajan, V., Hartmann, F. (2020). EBOOK: Management Control Systems, 2e. Spain: McGraw-Hill Education.</w:t>
      </w:r>
    </w:p>
    <w:p w:rsidR="0038312B" w:rsidRDefault="0038312B" w:rsidP="0038312B">
      <w:pPr>
        <w:pStyle w:val="F5"/>
      </w:pPr>
      <w:r>
        <w:t xml:space="preserve">OUTCOME MAPPING </w:t>
      </w:r>
    </w:p>
    <w:tbl>
      <w:tblPr>
        <w:tblW w:w="8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7"/>
        <w:gridCol w:w="1466"/>
        <w:gridCol w:w="1466"/>
        <w:gridCol w:w="1466"/>
        <w:gridCol w:w="1466"/>
        <w:gridCol w:w="1466"/>
      </w:tblGrid>
      <w:tr w:rsidR="0038312B" w:rsidTr="00081C32">
        <w:trPr>
          <w:trHeight w:val="365"/>
        </w:trPr>
        <w:tc>
          <w:tcPr>
            <w:tcW w:w="1277" w:type="dxa"/>
            <w:vAlign w:val="center"/>
          </w:tcPr>
          <w:p w:rsidR="0038312B" w:rsidRDefault="0038312B" w:rsidP="00081C32">
            <w:pPr>
              <w:pStyle w:val="F5"/>
              <w:jc w:val="center"/>
            </w:pPr>
          </w:p>
        </w:tc>
        <w:tc>
          <w:tcPr>
            <w:tcW w:w="1466" w:type="dxa"/>
            <w:vAlign w:val="center"/>
          </w:tcPr>
          <w:p w:rsidR="0038312B" w:rsidRDefault="0038312B" w:rsidP="00081C32">
            <w:pPr>
              <w:pStyle w:val="F5"/>
              <w:jc w:val="center"/>
            </w:pPr>
            <w:r>
              <w:t>PO1</w:t>
            </w:r>
          </w:p>
        </w:tc>
        <w:tc>
          <w:tcPr>
            <w:tcW w:w="1466" w:type="dxa"/>
            <w:vAlign w:val="center"/>
          </w:tcPr>
          <w:p w:rsidR="0038312B" w:rsidRDefault="0038312B" w:rsidP="00081C32">
            <w:pPr>
              <w:pStyle w:val="F5"/>
              <w:jc w:val="center"/>
            </w:pPr>
            <w:r>
              <w:t>PO2</w:t>
            </w:r>
          </w:p>
        </w:tc>
        <w:tc>
          <w:tcPr>
            <w:tcW w:w="1466" w:type="dxa"/>
            <w:vAlign w:val="center"/>
          </w:tcPr>
          <w:p w:rsidR="0038312B" w:rsidRDefault="0038312B" w:rsidP="00081C32">
            <w:pPr>
              <w:pStyle w:val="F5"/>
              <w:jc w:val="center"/>
            </w:pPr>
            <w:r>
              <w:t>PO3</w:t>
            </w:r>
          </w:p>
        </w:tc>
        <w:tc>
          <w:tcPr>
            <w:tcW w:w="1466" w:type="dxa"/>
            <w:vAlign w:val="center"/>
          </w:tcPr>
          <w:p w:rsidR="0038312B" w:rsidRDefault="0038312B" w:rsidP="00081C32">
            <w:pPr>
              <w:pStyle w:val="F5"/>
              <w:jc w:val="center"/>
            </w:pPr>
            <w:r>
              <w:t>PO4</w:t>
            </w:r>
          </w:p>
        </w:tc>
        <w:tc>
          <w:tcPr>
            <w:tcW w:w="1466" w:type="dxa"/>
            <w:vAlign w:val="center"/>
          </w:tcPr>
          <w:p w:rsidR="0038312B" w:rsidRDefault="0038312B" w:rsidP="00081C32">
            <w:pPr>
              <w:pStyle w:val="F5"/>
              <w:jc w:val="center"/>
            </w:pPr>
            <w:r>
              <w:t>PO5</w:t>
            </w:r>
          </w:p>
        </w:tc>
      </w:tr>
      <w:tr w:rsidR="0038312B" w:rsidTr="00081C32">
        <w:trPr>
          <w:trHeight w:val="365"/>
        </w:trPr>
        <w:tc>
          <w:tcPr>
            <w:tcW w:w="1277" w:type="dxa"/>
            <w:vAlign w:val="center"/>
          </w:tcPr>
          <w:p w:rsidR="0038312B" w:rsidRDefault="0038312B" w:rsidP="00081C32">
            <w:pPr>
              <w:pStyle w:val="F5"/>
              <w:jc w:val="center"/>
            </w:pPr>
            <w:r>
              <w:t>CO1</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2</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r>
      <w:tr w:rsidR="0038312B" w:rsidTr="00081C32">
        <w:trPr>
          <w:trHeight w:val="365"/>
        </w:trPr>
        <w:tc>
          <w:tcPr>
            <w:tcW w:w="1277" w:type="dxa"/>
            <w:vAlign w:val="center"/>
          </w:tcPr>
          <w:p w:rsidR="0038312B" w:rsidRDefault="0038312B" w:rsidP="00081C32">
            <w:pPr>
              <w:pStyle w:val="F5"/>
              <w:jc w:val="center"/>
            </w:pPr>
            <w:r>
              <w:t>CO2</w:t>
            </w:r>
          </w:p>
        </w:tc>
        <w:tc>
          <w:tcPr>
            <w:tcW w:w="1466" w:type="dxa"/>
            <w:vAlign w:val="center"/>
          </w:tcPr>
          <w:p w:rsidR="0038312B" w:rsidRDefault="0038312B" w:rsidP="00081C32">
            <w:pPr>
              <w:pStyle w:val="BodyF2"/>
            </w:pPr>
            <w:r>
              <w:t>2</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r>
      <w:tr w:rsidR="0038312B" w:rsidTr="00081C32">
        <w:trPr>
          <w:trHeight w:val="365"/>
        </w:trPr>
        <w:tc>
          <w:tcPr>
            <w:tcW w:w="1277" w:type="dxa"/>
            <w:vAlign w:val="center"/>
          </w:tcPr>
          <w:p w:rsidR="0038312B" w:rsidRDefault="0038312B" w:rsidP="00081C32">
            <w:pPr>
              <w:pStyle w:val="F5"/>
              <w:jc w:val="center"/>
            </w:pPr>
            <w:r>
              <w:t>CO3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2</w:t>
            </w:r>
          </w:p>
        </w:tc>
        <w:tc>
          <w:tcPr>
            <w:tcW w:w="1466" w:type="dxa"/>
            <w:vAlign w:val="center"/>
          </w:tcPr>
          <w:p w:rsidR="0038312B" w:rsidRDefault="0038312B" w:rsidP="00081C32">
            <w:pPr>
              <w:pStyle w:val="BodyF2"/>
            </w:pPr>
            <w:r>
              <w:t>3</w:t>
            </w:r>
          </w:p>
        </w:tc>
      </w:tr>
      <w:tr w:rsidR="0038312B" w:rsidTr="00081C32">
        <w:trPr>
          <w:trHeight w:val="347"/>
        </w:trPr>
        <w:tc>
          <w:tcPr>
            <w:tcW w:w="1277" w:type="dxa"/>
            <w:vAlign w:val="center"/>
          </w:tcPr>
          <w:p w:rsidR="0038312B" w:rsidRDefault="0038312B" w:rsidP="00081C32">
            <w:pPr>
              <w:pStyle w:val="F5"/>
              <w:jc w:val="center"/>
            </w:pPr>
            <w:r>
              <w:t>CO4</w:t>
            </w:r>
          </w:p>
        </w:tc>
        <w:tc>
          <w:tcPr>
            <w:tcW w:w="1466" w:type="dxa"/>
            <w:vAlign w:val="center"/>
          </w:tcPr>
          <w:p w:rsidR="0038312B" w:rsidRDefault="0038312B" w:rsidP="00081C32">
            <w:pPr>
              <w:pStyle w:val="BodyF2"/>
            </w:pPr>
            <w:r>
              <w:t>2</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r>
      <w:tr w:rsidR="0038312B" w:rsidTr="00081C32">
        <w:trPr>
          <w:trHeight w:val="365"/>
        </w:trPr>
        <w:tc>
          <w:tcPr>
            <w:tcW w:w="1277" w:type="dxa"/>
            <w:vAlign w:val="center"/>
          </w:tcPr>
          <w:p w:rsidR="0038312B" w:rsidRDefault="0038312B" w:rsidP="00081C32">
            <w:pPr>
              <w:pStyle w:val="F5"/>
              <w:jc w:val="center"/>
            </w:pPr>
            <w:r>
              <w:t>CO5</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c>
          <w:tcPr>
            <w:tcW w:w="1466" w:type="dxa"/>
            <w:vAlign w:val="center"/>
          </w:tcPr>
          <w:p w:rsidR="0038312B" w:rsidRDefault="0038312B" w:rsidP="00081C32">
            <w:pPr>
              <w:pStyle w:val="BodyF2"/>
            </w:pPr>
            <w:r>
              <w:t>3</w:t>
            </w:r>
          </w:p>
        </w:tc>
      </w:tr>
    </w:tbl>
    <w:p w:rsidR="0038312B" w:rsidRDefault="0038312B" w:rsidP="0038312B">
      <w:pPr>
        <w:pStyle w:val="F5"/>
      </w:pPr>
      <w:r w:rsidRPr="00305973">
        <w:t>Match the COs with the POs and specify the correlation level,</w:t>
      </w:r>
    </w:p>
    <w:p w:rsidR="0038312B" w:rsidRDefault="0038312B" w:rsidP="0038312B">
      <w:pPr>
        <w:pStyle w:val="F5"/>
      </w:pPr>
      <w:r w:rsidRPr="00305973">
        <w:t xml:space="preserve"> i.e. 1 – Low, 2 – Moderate, 3 – High</w:t>
      </w:r>
    </w:p>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p w:rsidR="0038312B" w:rsidRDefault="0038312B" w:rsidP="0038312B"/>
    <w:tbl>
      <w:tblPr>
        <w:tblStyle w:val="TableGrid2"/>
        <w:tblpPr w:leftFromText="180" w:rightFromText="180" w:vertAnchor="text" w:horzAnchor="margin" w:tblpXSpec="center" w:tblpY="37"/>
        <w:tblW w:w="0" w:type="auto"/>
        <w:tblLook w:val="04A0" w:firstRow="1" w:lastRow="0" w:firstColumn="1" w:lastColumn="0" w:noHBand="0" w:noVBand="1"/>
      </w:tblPr>
      <w:tblGrid>
        <w:gridCol w:w="1900"/>
        <w:gridCol w:w="4904"/>
        <w:gridCol w:w="1826"/>
      </w:tblGrid>
      <w:tr w:rsidR="0038312B" w:rsidRPr="00C75104" w:rsidTr="00081C32">
        <w:tc>
          <w:tcPr>
            <w:tcW w:w="1906" w:type="dxa"/>
          </w:tcPr>
          <w:p w:rsidR="0038312B" w:rsidRPr="00C75104" w:rsidRDefault="0038312B" w:rsidP="00081C32">
            <w:pPr>
              <w:jc w:val="both"/>
              <w:rPr>
                <w:rFonts w:ascii="Times New Roman" w:hAnsi="Times New Roman" w:cs="Times New Roman"/>
                <w:b/>
              </w:rPr>
            </w:pPr>
            <w:proofErr w:type="gramStart"/>
            <w:r w:rsidRPr="00C75104">
              <w:rPr>
                <w:rFonts w:ascii="Times New Roman" w:hAnsi="Times New Roman" w:cs="Times New Roman"/>
                <w:b/>
              </w:rPr>
              <w:t>SEMESTER:IV</w:t>
            </w:r>
            <w:proofErr w:type="gramEnd"/>
          </w:p>
          <w:p w:rsidR="0038312B" w:rsidRDefault="0038312B" w:rsidP="00081C32">
            <w:pPr>
              <w:jc w:val="both"/>
              <w:rPr>
                <w:rFonts w:ascii="Times New Roman" w:hAnsi="Times New Roman" w:cs="Times New Roman"/>
                <w:b/>
              </w:rPr>
            </w:pPr>
            <w:proofErr w:type="gramStart"/>
            <w:r w:rsidRPr="00C75104">
              <w:rPr>
                <w:rFonts w:ascii="Times New Roman" w:hAnsi="Times New Roman" w:cs="Times New Roman"/>
                <w:b/>
              </w:rPr>
              <w:t>PART:III</w:t>
            </w:r>
            <w:proofErr w:type="gramEnd"/>
          </w:p>
          <w:p w:rsidR="0038312B" w:rsidRPr="00C75104" w:rsidRDefault="0038312B" w:rsidP="00081C32">
            <w:pPr>
              <w:jc w:val="both"/>
              <w:rPr>
                <w:rFonts w:ascii="Times New Roman" w:hAnsi="Times New Roman" w:cs="Times New Roman"/>
                <w:b/>
              </w:rPr>
            </w:pPr>
            <w:r>
              <w:rPr>
                <w:rFonts w:ascii="Times New Roman" w:hAnsi="Times New Roman" w:cs="Times New Roman"/>
                <w:b/>
              </w:rPr>
              <w:t>INTERNAL ELECTIVE</w:t>
            </w:r>
          </w:p>
        </w:tc>
        <w:tc>
          <w:tcPr>
            <w:tcW w:w="5468" w:type="dxa"/>
          </w:tcPr>
          <w:p w:rsidR="0038312B" w:rsidRPr="00C75104" w:rsidRDefault="0038312B" w:rsidP="00081C32">
            <w:pPr>
              <w:jc w:val="both"/>
              <w:rPr>
                <w:rFonts w:ascii="Times New Roman" w:hAnsi="Times New Roman" w:cs="Times New Roman"/>
                <w:b/>
              </w:rPr>
            </w:pPr>
          </w:p>
          <w:p w:rsidR="0038312B" w:rsidRPr="00C75104" w:rsidRDefault="0038312B" w:rsidP="00081C32">
            <w:pPr>
              <w:jc w:val="center"/>
              <w:rPr>
                <w:rFonts w:ascii="Times New Roman" w:hAnsi="Times New Roman" w:cs="Times New Roman"/>
                <w:b/>
              </w:rPr>
            </w:pPr>
            <w:r w:rsidRPr="00BF1BDB">
              <w:rPr>
                <w:rFonts w:ascii="Times New Roman" w:hAnsi="Times New Roman"/>
                <w:b/>
                <w:bCs/>
              </w:rPr>
              <w:t>22UCOSE37-2:</w:t>
            </w:r>
            <w:r w:rsidRPr="00C75104">
              <w:rPr>
                <w:rFonts w:ascii="Times New Roman" w:hAnsi="Times New Roman" w:cs="Times New Roman"/>
                <w:b/>
              </w:rPr>
              <w:t xml:space="preserve"> </w:t>
            </w:r>
            <w:r w:rsidRPr="00C75104">
              <w:rPr>
                <w:rFonts w:ascii="Times New Roman" w:eastAsia="Times New Roman" w:hAnsi="Times New Roman" w:cs="Times New Roman"/>
                <w:b/>
                <w:w w:val="95"/>
              </w:rPr>
              <w:t xml:space="preserve"> FINANCIAL MARKETS AND SERVICES</w:t>
            </w:r>
          </w:p>
        </w:tc>
        <w:tc>
          <w:tcPr>
            <w:tcW w:w="1868" w:type="dxa"/>
          </w:tcPr>
          <w:p w:rsidR="0038312B" w:rsidRPr="00C75104" w:rsidRDefault="0038312B" w:rsidP="00081C32">
            <w:pPr>
              <w:jc w:val="both"/>
              <w:rPr>
                <w:rFonts w:ascii="Times New Roman" w:hAnsi="Times New Roman" w:cs="Times New Roman"/>
                <w:b/>
              </w:rPr>
            </w:pPr>
            <w:r w:rsidRPr="00C75104">
              <w:rPr>
                <w:rFonts w:ascii="Times New Roman" w:hAnsi="Times New Roman" w:cs="Times New Roman"/>
                <w:b/>
              </w:rPr>
              <w:t>CREDIT:4</w:t>
            </w:r>
          </w:p>
          <w:p w:rsidR="0038312B" w:rsidRPr="00C75104" w:rsidRDefault="0038312B" w:rsidP="00081C32">
            <w:pPr>
              <w:jc w:val="both"/>
              <w:rPr>
                <w:rFonts w:ascii="Times New Roman" w:hAnsi="Times New Roman" w:cs="Times New Roman"/>
                <w:b/>
              </w:rPr>
            </w:pPr>
            <w:r w:rsidRPr="00C75104">
              <w:rPr>
                <w:rFonts w:ascii="Times New Roman" w:hAnsi="Times New Roman" w:cs="Times New Roman"/>
                <w:b/>
              </w:rPr>
              <w:t>HOURS:4</w:t>
            </w:r>
            <w:r w:rsidR="0038424D">
              <w:rPr>
                <w:rFonts w:ascii="Times New Roman" w:hAnsi="Times New Roman" w:cs="Times New Roman"/>
                <w:b/>
              </w:rPr>
              <w:t>/W</w:t>
            </w:r>
          </w:p>
        </w:tc>
      </w:tr>
    </w:tbl>
    <w:p w:rsidR="0038312B" w:rsidRPr="00C75104" w:rsidRDefault="0038312B" w:rsidP="0038312B">
      <w:pPr>
        <w:rPr>
          <w:rFonts w:eastAsia="Times New Roman"/>
          <w:b/>
        </w:rPr>
      </w:pPr>
      <w:r w:rsidRPr="00C75104">
        <w:rPr>
          <w:rFonts w:eastAsia="Times New Roman"/>
          <w:b/>
        </w:rPr>
        <w:t>Course Objectives</w:t>
      </w:r>
    </w:p>
    <w:p w:rsidR="0038312B" w:rsidRPr="00C75104" w:rsidRDefault="0038312B" w:rsidP="0038312B">
      <w:pPr>
        <w:rPr>
          <w:rFonts w:eastAsia="Times New Roman"/>
        </w:rPr>
      </w:pPr>
      <w:r w:rsidRPr="00C75104">
        <w:rPr>
          <w:rFonts w:eastAsia="Times New Roman"/>
        </w:rPr>
        <w:t xml:space="preserve">            The objectives of this course are</w:t>
      </w:r>
    </w:p>
    <w:p w:rsidR="0038312B" w:rsidRPr="00C75104" w:rsidRDefault="0038312B" w:rsidP="009973B2">
      <w:pPr>
        <w:numPr>
          <w:ilvl w:val="0"/>
          <w:numId w:val="82"/>
        </w:numPr>
        <w:spacing w:after="200" w:line="276" w:lineRule="auto"/>
        <w:contextualSpacing/>
        <w:rPr>
          <w:rFonts w:eastAsia="Calibri"/>
        </w:rPr>
      </w:pPr>
      <w:r w:rsidRPr="00C75104">
        <w:rPr>
          <w:rFonts w:eastAsia="Calibri"/>
        </w:rPr>
        <w:t>To understand the nature of Money markets in India.</w:t>
      </w:r>
    </w:p>
    <w:p w:rsidR="0038312B" w:rsidRPr="00C75104" w:rsidRDefault="0038312B" w:rsidP="009973B2">
      <w:pPr>
        <w:numPr>
          <w:ilvl w:val="0"/>
          <w:numId w:val="82"/>
        </w:numPr>
        <w:spacing w:after="200" w:line="276" w:lineRule="auto"/>
        <w:contextualSpacing/>
        <w:rPr>
          <w:rFonts w:eastAsia="Calibri"/>
        </w:rPr>
      </w:pPr>
      <w:r w:rsidRPr="00C75104">
        <w:rPr>
          <w:rFonts w:eastAsia="Calibri"/>
        </w:rPr>
        <w:t>To gain an insight on the nature of Non-Banking financial intermediaries.</w:t>
      </w:r>
    </w:p>
    <w:p w:rsidR="0038312B" w:rsidRPr="00C75104" w:rsidRDefault="0038312B" w:rsidP="009973B2">
      <w:pPr>
        <w:numPr>
          <w:ilvl w:val="0"/>
          <w:numId w:val="82"/>
        </w:numPr>
        <w:spacing w:after="200" w:line="276" w:lineRule="auto"/>
        <w:contextualSpacing/>
        <w:rPr>
          <w:rFonts w:eastAsia="Calibri"/>
        </w:rPr>
      </w:pPr>
      <w:r w:rsidRPr="00C75104">
        <w:rPr>
          <w:rFonts w:eastAsia="Calibri"/>
        </w:rPr>
        <w:t>To learn the importance of capital markets.</w:t>
      </w:r>
    </w:p>
    <w:p w:rsidR="0038312B" w:rsidRPr="00C75104" w:rsidRDefault="0038312B" w:rsidP="009973B2">
      <w:pPr>
        <w:numPr>
          <w:ilvl w:val="0"/>
          <w:numId w:val="82"/>
        </w:numPr>
        <w:spacing w:after="200" w:line="276" w:lineRule="auto"/>
        <w:contextualSpacing/>
        <w:rPr>
          <w:rFonts w:eastAsia="Calibri"/>
        </w:rPr>
      </w:pPr>
      <w:r w:rsidRPr="00C75104">
        <w:rPr>
          <w:rFonts w:eastAsia="Calibri"/>
        </w:rPr>
        <w:t>To know about factoring, leasing and credit rating</w:t>
      </w:r>
    </w:p>
    <w:p w:rsidR="0038312B" w:rsidRPr="00C75104" w:rsidRDefault="0038312B" w:rsidP="009973B2">
      <w:pPr>
        <w:numPr>
          <w:ilvl w:val="0"/>
          <w:numId w:val="82"/>
        </w:numPr>
        <w:spacing w:after="200" w:line="276" w:lineRule="auto"/>
        <w:contextualSpacing/>
        <w:rPr>
          <w:rFonts w:eastAsia="Calibri"/>
        </w:rPr>
      </w:pPr>
      <w:r w:rsidRPr="00C75104">
        <w:rPr>
          <w:rFonts w:eastAsia="Calibri"/>
        </w:rPr>
        <w:t>To learn about merchant banking</w:t>
      </w:r>
    </w:p>
    <w:p w:rsidR="0038312B" w:rsidRPr="00C75104" w:rsidRDefault="0038312B" w:rsidP="0038312B">
      <w:pPr>
        <w:rPr>
          <w:rFonts w:eastAsia="Cambria"/>
        </w:rPr>
      </w:pPr>
    </w:p>
    <w:p w:rsidR="0038312B" w:rsidRPr="00C75104" w:rsidRDefault="0038312B" w:rsidP="0038312B">
      <w:pPr>
        <w:widowControl w:val="0"/>
        <w:tabs>
          <w:tab w:val="left" w:pos="8539"/>
        </w:tabs>
        <w:autoSpaceDE w:val="0"/>
        <w:autoSpaceDN w:val="0"/>
        <w:spacing w:before="236"/>
        <w:rPr>
          <w:rFonts w:eastAsia="Cambria"/>
          <w:b/>
          <w:w w:val="115"/>
        </w:rPr>
      </w:pPr>
      <w:r w:rsidRPr="00C75104">
        <w:rPr>
          <w:rFonts w:eastAsia="Cambria"/>
          <w:b/>
          <w:w w:val="115"/>
        </w:rPr>
        <w:t>Unit I: Concept and Meaning of Money Market                       Hours: 12</w:t>
      </w:r>
    </w:p>
    <w:p w:rsidR="0038312B" w:rsidRPr="00C75104" w:rsidRDefault="0038312B" w:rsidP="0038312B">
      <w:pPr>
        <w:widowControl w:val="0"/>
        <w:tabs>
          <w:tab w:val="left" w:pos="8539"/>
        </w:tabs>
        <w:autoSpaceDE w:val="0"/>
        <w:autoSpaceDN w:val="0"/>
        <w:spacing w:before="236"/>
        <w:rPr>
          <w:rFonts w:eastAsia="Cambria"/>
          <w:w w:val="115"/>
        </w:rPr>
      </w:pPr>
      <w:r w:rsidRPr="00C75104">
        <w:rPr>
          <w:rFonts w:eastAsia="Cambria"/>
          <w:w w:val="115"/>
        </w:rPr>
        <w:t xml:space="preserve">Money Market - Call Money Market - Treasury Bills Market- Commercial Bills </w:t>
      </w:r>
      <w:r w:rsidRPr="00C75104">
        <w:rPr>
          <w:rFonts w:eastAsia="Cambria"/>
          <w:spacing w:val="-4"/>
          <w:w w:val="115"/>
        </w:rPr>
        <w:t xml:space="preserve">Market-Markets for Commercial paper and Certificates of Deposits-The Discount </w:t>
      </w:r>
      <w:r w:rsidRPr="00C75104">
        <w:rPr>
          <w:rFonts w:eastAsia="Cambria"/>
          <w:spacing w:val="-2"/>
          <w:w w:val="115"/>
        </w:rPr>
        <w:t>Market - Market for Financial Guarantee-Government (Gilt-</w:t>
      </w:r>
      <w:proofErr w:type="gramStart"/>
      <w:r w:rsidRPr="00C75104">
        <w:rPr>
          <w:rFonts w:eastAsia="Cambria"/>
          <w:spacing w:val="-2"/>
          <w:w w:val="115"/>
        </w:rPr>
        <w:t>edged)Securities</w:t>
      </w:r>
      <w:proofErr w:type="gramEnd"/>
      <w:r w:rsidRPr="00C75104">
        <w:rPr>
          <w:rFonts w:eastAsia="Cambria"/>
          <w:spacing w:val="-2"/>
          <w:w w:val="115"/>
        </w:rPr>
        <w:t xml:space="preserve"> Market.</w:t>
      </w:r>
    </w:p>
    <w:p w:rsidR="0038312B" w:rsidRPr="00C75104" w:rsidRDefault="0038312B" w:rsidP="0038312B">
      <w:pPr>
        <w:widowControl w:val="0"/>
        <w:tabs>
          <w:tab w:val="left" w:pos="8539"/>
        </w:tabs>
        <w:autoSpaceDE w:val="0"/>
        <w:autoSpaceDN w:val="0"/>
        <w:spacing w:before="236"/>
        <w:rPr>
          <w:rFonts w:eastAsia="Cambria"/>
          <w:b/>
          <w:w w:val="115"/>
        </w:rPr>
      </w:pPr>
      <w:r w:rsidRPr="00C75104">
        <w:rPr>
          <w:rFonts w:eastAsia="Cambria"/>
          <w:b/>
          <w:w w:val="115"/>
        </w:rPr>
        <w:t xml:space="preserve">Unit II: Non-Banking Financial Intermediaries                     </w:t>
      </w:r>
      <w:r w:rsidRPr="00C75104">
        <w:rPr>
          <w:rFonts w:eastAsia="Cambria"/>
          <w:b/>
        </w:rPr>
        <w:t>Hours: 12</w:t>
      </w:r>
    </w:p>
    <w:p w:rsidR="0038312B" w:rsidRPr="00C75104" w:rsidRDefault="0038312B" w:rsidP="0038312B">
      <w:pPr>
        <w:widowControl w:val="0"/>
        <w:tabs>
          <w:tab w:val="left" w:pos="8539"/>
        </w:tabs>
        <w:autoSpaceDE w:val="0"/>
        <w:autoSpaceDN w:val="0"/>
        <w:spacing w:before="236"/>
        <w:rPr>
          <w:rFonts w:eastAsia="Cambria"/>
          <w:w w:val="115"/>
        </w:rPr>
      </w:pPr>
      <w:r w:rsidRPr="00C75104">
        <w:rPr>
          <w:rFonts w:eastAsia="Cambria"/>
          <w:w w:val="115"/>
        </w:rPr>
        <w:t>Non- Banking Financial Intermediaries –Investment Companies –Hire Purchase Finance– Venture Capital Funds - Small Savings and Provident Funds-Unit Trust of India and Mutual Funds</w:t>
      </w:r>
    </w:p>
    <w:p w:rsidR="0038312B" w:rsidRPr="00C75104" w:rsidRDefault="0038312B" w:rsidP="0038312B">
      <w:pPr>
        <w:widowControl w:val="0"/>
        <w:tabs>
          <w:tab w:val="left" w:pos="8539"/>
        </w:tabs>
        <w:autoSpaceDE w:val="0"/>
        <w:autoSpaceDN w:val="0"/>
        <w:spacing w:before="236"/>
        <w:rPr>
          <w:rFonts w:eastAsia="Cambria"/>
          <w:b/>
          <w:w w:val="115"/>
        </w:rPr>
      </w:pPr>
      <w:r w:rsidRPr="00C75104">
        <w:rPr>
          <w:rFonts w:eastAsia="Cambria"/>
          <w:b/>
          <w:w w:val="110"/>
        </w:rPr>
        <w:t>Unit III: Capital Market                                                                Hours: 12</w:t>
      </w:r>
    </w:p>
    <w:p w:rsidR="0038312B" w:rsidRPr="00C75104" w:rsidRDefault="0038312B" w:rsidP="0038312B">
      <w:pPr>
        <w:widowControl w:val="0"/>
        <w:tabs>
          <w:tab w:val="left" w:pos="8539"/>
        </w:tabs>
        <w:autoSpaceDE w:val="0"/>
        <w:autoSpaceDN w:val="0"/>
        <w:spacing w:before="236"/>
        <w:rPr>
          <w:rFonts w:eastAsia="Cambria"/>
          <w:w w:val="115"/>
        </w:rPr>
      </w:pPr>
      <w:r w:rsidRPr="00C75104">
        <w:rPr>
          <w:rFonts w:eastAsia="Cambria"/>
          <w:w w:val="110"/>
        </w:rPr>
        <w:t xml:space="preserve">New Issue Market– Meaning and Advantages–General Guidelines for New Issue–Methods of Floating–Players–Recent </w:t>
      </w:r>
      <w:proofErr w:type="gramStart"/>
      <w:r w:rsidRPr="00C75104">
        <w:rPr>
          <w:rFonts w:eastAsia="Cambria"/>
          <w:w w:val="110"/>
        </w:rPr>
        <w:t>Trends .Secondary</w:t>
      </w:r>
      <w:proofErr w:type="gramEnd"/>
      <w:r w:rsidRPr="00C75104">
        <w:rPr>
          <w:rFonts w:eastAsia="Cambria"/>
          <w:w w:val="110"/>
        </w:rPr>
        <w:t xml:space="preserve"> Market: Stock </w:t>
      </w:r>
      <w:r w:rsidRPr="00C75104">
        <w:rPr>
          <w:rFonts w:eastAsia="Cambria"/>
          <w:spacing w:val="-2"/>
          <w:w w:val="110"/>
        </w:rPr>
        <w:t>Exchanges</w:t>
      </w:r>
      <w:r w:rsidRPr="00C75104">
        <w:rPr>
          <w:rFonts w:eastAsia="Cambria"/>
          <w:w w:val="115"/>
        </w:rPr>
        <w:t xml:space="preserve">- Functions – Role of Securities and Exchange Board of India – Listing – Reforms in </w:t>
      </w:r>
      <w:r w:rsidRPr="00C75104">
        <w:rPr>
          <w:rFonts w:eastAsia="Cambria"/>
          <w:spacing w:val="-2"/>
          <w:w w:val="115"/>
        </w:rPr>
        <w:t>Secondary Market</w:t>
      </w:r>
    </w:p>
    <w:p w:rsidR="0038312B" w:rsidRPr="00C75104" w:rsidRDefault="0038312B" w:rsidP="0038312B">
      <w:pPr>
        <w:widowControl w:val="0"/>
        <w:tabs>
          <w:tab w:val="left" w:pos="8539"/>
        </w:tabs>
        <w:autoSpaceDE w:val="0"/>
        <w:autoSpaceDN w:val="0"/>
        <w:spacing w:before="236"/>
        <w:rPr>
          <w:rFonts w:eastAsia="Cambria"/>
          <w:b/>
          <w:w w:val="115"/>
        </w:rPr>
      </w:pPr>
      <w:r w:rsidRPr="00C75104">
        <w:rPr>
          <w:rFonts w:eastAsia="Cambria"/>
          <w:b/>
          <w:w w:val="120"/>
        </w:rPr>
        <w:t>Unit IV: Factoring and Leasing                                            Hours: 12</w:t>
      </w:r>
    </w:p>
    <w:p w:rsidR="0038312B" w:rsidRPr="00C75104" w:rsidRDefault="0038312B" w:rsidP="0038312B">
      <w:pPr>
        <w:widowControl w:val="0"/>
        <w:tabs>
          <w:tab w:val="left" w:pos="8539"/>
        </w:tabs>
        <w:autoSpaceDE w:val="0"/>
        <w:autoSpaceDN w:val="0"/>
        <w:spacing w:before="236"/>
        <w:rPr>
          <w:rFonts w:eastAsia="Cambria"/>
          <w:w w:val="115"/>
        </w:rPr>
      </w:pPr>
      <w:r w:rsidRPr="00C75104">
        <w:rPr>
          <w:rFonts w:eastAsia="Cambria"/>
          <w:spacing w:val="-2"/>
          <w:w w:val="115"/>
        </w:rPr>
        <w:t xml:space="preserve">Factoring–Meaning, Functions, Types, Cost and Benefit of Factoring </w:t>
      </w:r>
      <w:r w:rsidRPr="00C75104">
        <w:rPr>
          <w:rFonts w:eastAsia="Cambria"/>
          <w:w w:val="115"/>
        </w:rPr>
        <w:t xml:space="preserve">- </w:t>
      </w:r>
      <w:r w:rsidRPr="00C75104">
        <w:rPr>
          <w:rFonts w:eastAsia="Cambria"/>
          <w:spacing w:val="-2"/>
          <w:w w:val="115"/>
        </w:rPr>
        <w:t>Leasing – types of Leases – Evaluation of Leasing Option Vs. Borrowing, Credit Rating – Meaning and Functions</w:t>
      </w:r>
    </w:p>
    <w:p w:rsidR="0038312B" w:rsidRPr="00C75104" w:rsidRDefault="0038312B" w:rsidP="0038312B">
      <w:pPr>
        <w:widowControl w:val="0"/>
        <w:tabs>
          <w:tab w:val="left" w:pos="8539"/>
        </w:tabs>
        <w:autoSpaceDE w:val="0"/>
        <w:autoSpaceDN w:val="0"/>
        <w:spacing w:before="236"/>
        <w:rPr>
          <w:rFonts w:eastAsia="Cambria"/>
          <w:b/>
          <w:w w:val="120"/>
        </w:rPr>
      </w:pPr>
      <w:r w:rsidRPr="00C75104">
        <w:rPr>
          <w:rFonts w:eastAsia="Cambria"/>
          <w:b/>
          <w:w w:val="120"/>
        </w:rPr>
        <w:t>Unit V: Merchant Banking                                                    Hours: 12</w:t>
      </w:r>
    </w:p>
    <w:p w:rsidR="0038312B" w:rsidRPr="00C75104" w:rsidRDefault="0038312B" w:rsidP="0038312B">
      <w:pPr>
        <w:widowControl w:val="0"/>
        <w:autoSpaceDE w:val="0"/>
        <w:autoSpaceDN w:val="0"/>
        <w:spacing w:before="2"/>
        <w:rPr>
          <w:rFonts w:eastAsia="Cambria"/>
          <w:w w:val="115"/>
        </w:rPr>
      </w:pPr>
      <w:r w:rsidRPr="00C75104">
        <w:rPr>
          <w:rFonts w:eastAsia="Cambria"/>
          <w:w w:val="110"/>
        </w:rPr>
        <w:t>Merchant Banking–Definition, Origin of Merchant Banking–Merchant Banking in India</w:t>
      </w:r>
      <w:r w:rsidRPr="00C75104">
        <w:rPr>
          <w:rFonts w:eastAsia="Cambria"/>
          <w:spacing w:val="15"/>
          <w:w w:val="110"/>
        </w:rPr>
        <w:t>–</w:t>
      </w:r>
      <w:r w:rsidRPr="00C75104">
        <w:rPr>
          <w:rFonts w:eastAsia="Cambria"/>
          <w:w w:val="110"/>
        </w:rPr>
        <w:t xml:space="preserve">Services of Merchant </w:t>
      </w:r>
      <w:r w:rsidRPr="00C75104">
        <w:rPr>
          <w:rFonts w:eastAsia="Cambria"/>
          <w:spacing w:val="-2"/>
          <w:w w:val="110"/>
        </w:rPr>
        <w:t>Bankers</w:t>
      </w:r>
      <w:r w:rsidRPr="00C75104">
        <w:rPr>
          <w:rFonts w:eastAsia="Cambria"/>
        </w:rPr>
        <w:t xml:space="preserve">- </w:t>
      </w:r>
      <w:r w:rsidRPr="00C75104">
        <w:rPr>
          <w:rFonts w:eastAsia="Cambria"/>
          <w:w w:val="115"/>
        </w:rPr>
        <w:t>Qualities required for Merchant Bankers - Problems and Scope of Merchant Banking in India.</w:t>
      </w:r>
    </w:p>
    <w:p w:rsidR="0038312B" w:rsidRPr="00C75104" w:rsidRDefault="0038312B" w:rsidP="0038312B">
      <w:pPr>
        <w:ind w:left="720"/>
        <w:contextualSpacing/>
        <w:rPr>
          <w:rFonts w:eastAsia="Cambria"/>
        </w:rPr>
      </w:pPr>
    </w:p>
    <w:p w:rsidR="0038312B" w:rsidRPr="00C75104" w:rsidRDefault="0038312B" w:rsidP="0038312B">
      <w:pPr>
        <w:ind w:left="720"/>
        <w:contextualSpacing/>
        <w:rPr>
          <w:rFonts w:eastAsia="Cambria"/>
        </w:rPr>
      </w:pPr>
    </w:p>
    <w:p w:rsidR="0038312B" w:rsidRPr="00C75104" w:rsidRDefault="0038312B" w:rsidP="0038312B">
      <w:pPr>
        <w:ind w:left="720"/>
        <w:contextualSpacing/>
        <w:rPr>
          <w:rFonts w:eastAsia="Cambria"/>
        </w:rPr>
      </w:pPr>
    </w:p>
    <w:p w:rsidR="0038312B" w:rsidRPr="00C75104" w:rsidRDefault="0038312B" w:rsidP="0038312B">
      <w:pPr>
        <w:ind w:left="720"/>
        <w:contextualSpacing/>
        <w:rPr>
          <w:rFonts w:eastAsia="Cambria"/>
        </w:rPr>
      </w:pPr>
    </w:p>
    <w:p w:rsidR="0038312B" w:rsidRPr="00C75104" w:rsidRDefault="0038312B" w:rsidP="0038312B">
      <w:pPr>
        <w:jc w:val="both"/>
        <w:rPr>
          <w:rFonts w:eastAsia="Times New Roman"/>
          <w:b/>
        </w:rPr>
      </w:pPr>
      <w:r w:rsidRPr="00C75104">
        <w:rPr>
          <w:rFonts w:eastAsia="Times New Roman"/>
          <w:b/>
        </w:rPr>
        <w:t>Course Outcomes</w:t>
      </w:r>
    </w:p>
    <w:p w:rsidR="0038312B" w:rsidRPr="00C75104" w:rsidRDefault="0038312B" w:rsidP="0038312B">
      <w:pPr>
        <w:jc w:val="both"/>
        <w:rPr>
          <w:rFonts w:eastAsia="Times New Roman"/>
        </w:rPr>
      </w:pPr>
      <w:r w:rsidRPr="00C75104">
        <w:rPr>
          <w:rFonts w:eastAsia="Times New Roman"/>
        </w:rPr>
        <w:t xml:space="preserve">On the successful completion of the course, student will be able </w:t>
      </w:r>
    </w:p>
    <w:p w:rsidR="0038312B" w:rsidRPr="00C75104" w:rsidRDefault="0038312B" w:rsidP="009973B2">
      <w:pPr>
        <w:numPr>
          <w:ilvl w:val="0"/>
          <w:numId w:val="81"/>
        </w:numPr>
        <w:spacing w:after="200" w:line="276" w:lineRule="auto"/>
        <w:contextualSpacing/>
        <w:jc w:val="both"/>
        <w:rPr>
          <w:rFonts w:eastAsia="Calibri"/>
        </w:rPr>
      </w:pPr>
      <w:r w:rsidRPr="00C75104">
        <w:rPr>
          <w:rFonts w:eastAsia="Calibri"/>
        </w:rPr>
        <w:t>To understand the nature of Money markets in India.</w:t>
      </w:r>
    </w:p>
    <w:p w:rsidR="0038312B" w:rsidRPr="00C75104" w:rsidRDefault="0038312B" w:rsidP="009973B2">
      <w:pPr>
        <w:numPr>
          <w:ilvl w:val="0"/>
          <w:numId w:val="81"/>
        </w:numPr>
        <w:spacing w:after="200" w:line="276" w:lineRule="auto"/>
        <w:contextualSpacing/>
        <w:jc w:val="both"/>
        <w:rPr>
          <w:rFonts w:eastAsia="Calibri"/>
        </w:rPr>
      </w:pPr>
      <w:r w:rsidRPr="00C75104">
        <w:rPr>
          <w:rFonts w:eastAsia="Calibri"/>
        </w:rPr>
        <w:t>To gain an insight on venture capital and mutual fund.</w:t>
      </w:r>
    </w:p>
    <w:p w:rsidR="0038312B" w:rsidRPr="00C75104" w:rsidRDefault="0038312B" w:rsidP="009973B2">
      <w:pPr>
        <w:numPr>
          <w:ilvl w:val="0"/>
          <w:numId w:val="81"/>
        </w:numPr>
        <w:spacing w:after="200" w:line="276" w:lineRule="auto"/>
        <w:contextualSpacing/>
        <w:jc w:val="both"/>
        <w:rPr>
          <w:rFonts w:eastAsia="Calibri"/>
        </w:rPr>
      </w:pPr>
      <w:r w:rsidRPr="00C75104">
        <w:rPr>
          <w:rFonts w:eastAsia="Calibri"/>
        </w:rPr>
        <w:t xml:space="preserve">To learn about functions of stock exchange and listing of </w:t>
      </w:r>
      <w:proofErr w:type="gramStart"/>
      <w:r w:rsidRPr="00C75104">
        <w:rPr>
          <w:rFonts w:eastAsia="Calibri"/>
        </w:rPr>
        <w:t>securities..</w:t>
      </w:r>
      <w:proofErr w:type="gramEnd"/>
    </w:p>
    <w:p w:rsidR="0038312B" w:rsidRPr="00C75104" w:rsidRDefault="0038312B" w:rsidP="009973B2">
      <w:pPr>
        <w:numPr>
          <w:ilvl w:val="0"/>
          <w:numId w:val="81"/>
        </w:numPr>
        <w:spacing w:after="200" w:line="276" w:lineRule="auto"/>
        <w:contextualSpacing/>
        <w:jc w:val="both"/>
        <w:rPr>
          <w:rFonts w:eastAsia="Calibri"/>
        </w:rPr>
      </w:pPr>
      <w:r w:rsidRPr="00C75104">
        <w:rPr>
          <w:rFonts w:eastAsia="Calibri"/>
        </w:rPr>
        <w:t xml:space="preserve">To know about functions and types </w:t>
      </w:r>
      <w:proofErr w:type="gramStart"/>
      <w:r w:rsidRPr="00C75104">
        <w:rPr>
          <w:rFonts w:eastAsia="Calibri"/>
        </w:rPr>
        <w:t>of  factoring</w:t>
      </w:r>
      <w:proofErr w:type="gramEnd"/>
      <w:r w:rsidRPr="00C75104">
        <w:rPr>
          <w:rFonts w:eastAsia="Calibri"/>
        </w:rPr>
        <w:t>, leasing and credit rating</w:t>
      </w:r>
    </w:p>
    <w:p w:rsidR="0038312B" w:rsidRPr="00C75104" w:rsidRDefault="0038312B" w:rsidP="009973B2">
      <w:pPr>
        <w:numPr>
          <w:ilvl w:val="0"/>
          <w:numId w:val="81"/>
        </w:numPr>
        <w:spacing w:after="200" w:line="276" w:lineRule="auto"/>
        <w:contextualSpacing/>
        <w:jc w:val="both"/>
        <w:rPr>
          <w:rFonts w:eastAsia="Calibri"/>
        </w:rPr>
      </w:pPr>
      <w:r w:rsidRPr="00C75104">
        <w:rPr>
          <w:rFonts w:eastAsia="Calibri"/>
        </w:rPr>
        <w:t>To gain knowledge on services of merchant bankers.</w:t>
      </w:r>
    </w:p>
    <w:p w:rsidR="0038312B" w:rsidRPr="00C75104" w:rsidRDefault="0038312B" w:rsidP="0038312B">
      <w:pPr>
        <w:ind w:left="720"/>
        <w:contextualSpacing/>
        <w:rPr>
          <w:rFonts w:eastAsia="Cambria"/>
        </w:rPr>
      </w:pPr>
    </w:p>
    <w:p w:rsidR="0038312B" w:rsidRPr="00C75104" w:rsidRDefault="0038312B" w:rsidP="0038312B">
      <w:pPr>
        <w:widowControl w:val="0"/>
        <w:autoSpaceDE w:val="0"/>
        <w:autoSpaceDN w:val="0"/>
        <w:spacing w:before="98"/>
        <w:jc w:val="both"/>
        <w:rPr>
          <w:rFonts w:eastAsia="Cambria"/>
          <w:b/>
        </w:rPr>
      </w:pPr>
      <w:r w:rsidRPr="00C75104">
        <w:rPr>
          <w:rFonts w:eastAsia="Cambria"/>
          <w:b/>
          <w:w w:val="120"/>
        </w:rPr>
        <w:t xml:space="preserve">Text </w:t>
      </w:r>
      <w:r w:rsidRPr="00C75104">
        <w:rPr>
          <w:rFonts w:eastAsia="Cambria"/>
          <w:b/>
          <w:spacing w:val="-2"/>
          <w:w w:val="120"/>
        </w:rPr>
        <w:t>Books</w:t>
      </w:r>
    </w:p>
    <w:p w:rsidR="0038312B" w:rsidRPr="00C75104" w:rsidRDefault="0038312B" w:rsidP="009973B2">
      <w:pPr>
        <w:widowControl w:val="0"/>
        <w:numPr>
          <w:ilvl w:val="0"/>
          <w:numId w:val="83"/>
        </w:numPr>
        <w:tabs>
          <w:tab w:val="left" w:pos="786"/>
          <w:tab w:val="left" w:pos="787"/>
        </w:tabs>
        <w:autoSpaceDE w:val="0"/>
        <w:autoSpaceDN w:val="0"/>
        <w:spacing w:before="62"/>
        <w:ind w:right="600"/>
        <w:contextualSpacing/>
        <w:rPr>
          <w:rFonts w:eastAsia="Cambria"/>
        </w:rPr>
      </w:pPr>
      <w:proofErr w:type="spellStart"/>
      <w:r w:rsidRPr="00C75104">
        <w:rPr>
          <w:rFonts w:eastAsia="Cambria"/>
          <w:w w:val="115"/>
        </w:rPr>
        <w:t>GurusamyS</w:t>
      </w:r>
      <w:proofErr w:type="spellEnd"/>
      <w:r w:rsidRPr="00C75104">
        <w:rPr>
          <w:rFonts w:eastAsia="Cambria"/>
          <w:w w:val="115"/>
        </w:rPr>
        <w:t xml:space="preserve"> ,2015, Financial Markets and Institutions, S. Vijay Nicole Imprints (P) Ltd Chennai.</w:t>
      </w:r>
    </w:p>
    <w:p w:rsidR="0038312B" w:rsidRPr="00C75104" w:rsidRDefault="0038312B" w:rsidP="009973B2">
      <w:pPr>
        <w:widowControl w:val="0"/>
        <w:numPr>
          <w:ilvl w:val="0"/>
          <w:numId w:val="83"/>
        </w:numPr>
        <w:tabs>
          <w:tab w:val="left" w:pos="786"/>
          <w:tab w:val="left" w:pos="787"/>
        </w:tabs>
        <w:autoSpaceDE w:val="0"/>
        <w:autoSpaceDN w:val="0"/>
        <w:spacing w:before="61"/>
        <w:ind w:right="566"/>
        <w:contextualSpacing/>
        <w:rPr>
          <w:rFonts w:eastAsia="Cambria"/>
        </w:rPr>
      </w:pPr>
      <w:r w:rsidRPr="00C75104">
        <w:rPr>
          <w:rFonts w:eastAsia="Cambria"/>
          <w:w w:val="115"/>
        </w:rPr>
        <w:t>Gordon and Natarajan, 2011, Financial Markets and Services, Himalaya Publishing House. Mumbai.</w:t>
      </w:r>
    </w:p>
    <w:p w:rsidR="0038312B" w:rsidRPr="00C75104" w:rsidRDefault="0038312B" w:rsidP="009973B2">
      <w:pPr>
        <w:widowControl w:val="0"/>
        <w:numPr>
          <w:ilvl w:val="0"/>
          <w:numId w:val="83"/>
        </w:numPr>
        <w:tabs>
          <w:tab w:val="left" w:pos="786"/>
          <w:tab w:val="left" w:pos="787"/>
        </w:tabs>
        <w:autoSpaceDE w:val="0"/>
        <w:autoSpaceDN w:val="0"/>
        <w:spacing w:before="61"/>
        <w:ind w:right="566"/>
        <w:contextualSpacing/>
        <w:rPr>
          <w:rFonts w:eastAsia="Cambria"/>
        </w:rPr>
      </w:pPr>
      <w:proofErr w:type="spellStart"/>
      <w:r w:rsidRPr="00C75104">
        <w:rPr>
          <w:rFonts w:eastAsia="Cambria"/>
        </w:rPr>
        <w:t>NaliniPravaTripathy</w:t>
      </w:r>
      <w:proofErr w:type="spellEnd"/>
      <w:r w:rsidRPr="00C75104">
        <w:rPr>
          <w:rFonts w:eastAsia="Cambria"/>
        </w:rPr>
        <w:t xml:space="preserve">, </w:t>
      </w:r>
      <w:proofErr w:type="gramStart"/>
      <w:r w:rsidRPr="00C75104">
        <w:rPr>
          <w:rFonts w:eastAsia="Cambria"/>
        </w:rPr>
        <w:t>2015,Financial</w:t>
      </w:r>
      <w:proofErr w:type="gramEnd"/>
      <w:r w:rsidRPr="00C75104">
        <w:rPr>
          <w:rFonts w:eastAsia="Cambria"/>
        </w:rPr>
        <w:t xml:space="preserve"> Instruments and Services, , Prentice Hall of India, New Delhi</w:t>
      </w:r>
    </w:p>
    <w:p w:rsidR="0038312B" w:rsidRPr="00C75104" w:rsidRDefault="0038312B" w:rsidP="0038312B">
      <w:pPr>
        <w:widowControl w:val="0"/>
        <w:tabs>
          <w:tab w:val="left" w:pos="786"/>
          <w:tab w:val="left" w:pos="787"/>
        </w:tabs>
        <w:autoSpaceDE w:val="0"/>
        <w:autoSpaceDN w:val="0"/>
        <w:spacing w:before="61"/>
        <w:ind w:left="786" w:right="566"/>
        <w:jc w:val="both"/>
        <w:rPr>
          <w:rFonts w:eastAsia="Cambria"/>
        </w:rPr>
      </w:pPr>
    </w:p>
    <w:p w:rsidR="0038312B" w:rsidRPr="00C75104" w:rsidRDefault="0038312B" w:rsidP="0038312B">
      <w:pPr>
        <w:jc w:val="both"/>
        <w:rPr>
          <w:rFonts w:eastAsia="Times New Roman"/>
          <w:b/>
        </w:rPr>
      </w:pPr>
      <w:r w:rsidRPr="00C75104">
        <w:rPr>
          <w:rFonts w:eastAsia="Times New Roman"/>
          <w:b/>
        </w:rPr>
        <w:t>Supplementary Readings</w:t>
      </w:r>
    </w:p>
    <w:p w:rsidR="0038312B" w:rsidRPr="00C75104" w:rsidRDefault="0038312B" w:rsidP="009973B2">
      <w:pPr>
        <w:numPr>
          <w:ilvl w:val="0"/>
          <w:numId w:val="84"/>
        </w:numPr>
        <w:spacing w:after="200" w:line="276" w:lineRule="auto"/>
        <w:contextualSpacing/>
        <w:jc w:val="both"/>
        <w:rPr>
          <w:rFonts w:eastAsia="Calibri"/>
        </w:rPr>
      </w:pPr>
      <w:r w:rsidRPr="00C75104">
        <w:rPr>
          <w:rFonts w:eastAsia="Calibri"/>
        </w:rPr>
        <w:t xml:space="preserve">Jeff Madura, 2011, Financial Markets and </w:t>
      </w:r>
      <w:proofErr w:type="gramStart"/>
      <w:r w:rsidRPr="00C75104">
        <w:rPr>
          <w:rFonts w:eastAsia="Calibri"/>
        </w:rPr>
        <w:t>Institutions,  South</w:t>
      </w:r>
      <w:proofErr w:type="gramEnd"/>
      <w:r w:rsidRPr="00C75104">
        <w:rPr>
          <w:rFonts w:eastAsia="Calibri"/>
        </w:rPr>
        <w:t>-Western College Publishing.</w:t>
      </w:r>
    </w:p>
    <w:p w:rsidR="0038312B" w:rsidRPr="00C75104" w:rsidRDefault="0038312B" w:rsidP="009973B2">
      <w:pPr>
        <w:numPr>
          <w:ilvl w:val="0"/>
          <w:numId w:val="84"/>
        </w:numPr>
        <w:spacing w:after="200" w:line="276" w:lineRule="auto"/>
        <w:contextualSpacing/>
        <w:jc w:val="both"/>
        <w:rPr>
          <w:rFonts w:eastAsia="Calibri"/>
        </w:rPr>
      </w:pPr>
      <w:r w:rsidRPr="00C75104">
        <w:rPr>
          <w:rFonts w:eastAsia="Calibri"/>
        </w:rPr>
        <w:t>Khan, M.Y, 2012, Financial Services, Tata McGraw Hill. Publishing Company Limited, New Delhi.</w:t>
      </w:r>
    </w:p>
    <w:p w:rsidR="0038312B" w:rsidRPr="00C75104" w:rsidRDefault="0038312B" w:rsidP="009973B2">
      <w:pPr>
        <w:numPr>
          <w:ilvl w:val="0"/>
          <w:numId w:val="84"/>
        </w:numPr>
        <w:spacing w:after="200" w:line="276" w:lineRule="auto"/>
        <w:contextualSpacing/>
        <w:jc w:val="both"/>
        <w:rPr>
          <w:rFonts w:eastAsia="Calibri"/>
        </w:rPr>
      </w:pPr>
      <w:proofErr w:type="spellStart"/>
      <w:r w:rsidRPr="00C75104">
        <w:rPr>
          <w:rFonts w:eastAsia="Calibri"/>
        </w:rPr>
        <w:t>Bhole</w:t>
      </w:r>
      <w:proofErr w:type="spellEnd"/>
      <w:r w:rsidRPr="00C75104">
        <w:rPr>
          <w:rFonts w:eastAsia="Calibri"/>
        </w:rPr>
        <w:t xml:space="preserve"> L.M, 2016, Financial Institutions and Markets, Tata McGraw Hill Publishing Company Limited, New Delhi.</w:t>
      </w:r>
    </w:p>
    <w:p w:rsidR="0038312B" w:rsidRPr="00C75104" w:rsidRDefault="0038312B" w:rsidP="0038312B">
      <w:pPr>
        <w:rPr>
          <w:rFonts w:eastAsia="Cambria"/>
        </w:rPr>
      </w:pPr>
    </w:p>
    <w:p w:rsidR="0038312B" w:rsidRPr="00C75104" w:rsidRDefault="0038312B" w:rsidP="0038312B">
      <w:pPr>
        <w:rPr>
          <w:rFonts w:eastAsia="Times New Roman"/>
          <w:b/>
          <w:lang w:eastAsia="en-IN"/>
        </w:rPr>
      </w:pPr>
      <w:r w:rsidRPr="00C75104">
        <w:rPr>
          <w:rFonts w:eastAsia="Times New Roman"/>
          <w:b/>
          <w:lang w:eastAsia="en-IN"/>
        </w:rPr>
        <w:t>Outcome Mapping</w:t>
      </w:r>
    </w:p>
    <w:tbl>
      <w:tblPr>
        <w:tblStyle w:val="TableGrid319"/>
        <w:tblW w:w="0" w:type="auto"/>
        <w:jc w:val="center"/>
        <w:tblLook w:val="04A0" w:firstRow="1" w:lastRow="0" w:firstColumn="1" w:lastColumn="0" w:noHBand="0" w:noVBand="1"/>
      </w:tblPr>
      <w:tblGrid>
        <w:gridCol w:w="696"/>
        <w:gridCol w:w="670"/>
        <w:gridCol w:w="670"/>
        <w:gridCol w:w="670"/>
        <w:gridCol w:w="670"/>
        <w:gridCol w:w="670"/>
      </w:tblGrid>
      <w:tr w:rsidR="0038312B" w:rsidRPr="00C75104" w:rsidTr="00081C32">
        <w:trPr>
          <w:trHeight w:val="355"/>
          <w:jc w:val="center"/>
        </w:trPr>
        <w:tc>
          <w:tcPr>
            <w:tcW w:w="0" w:type="auto"/>
          </w:tcPr>
          <w:p w:rsidR="0038312B" w:rsidRPr="00C75104" w:rsidRDefault="0038312B" w:rsidP="00081C32">
            <w:pPr>
              <w:rPr>
                <w:rFonts w:ascii="Times New Roman" w:hAnsi="Times New Roman" w:cs="Times New Roman"/>
                <w:b/>
              </w:rPr>
            </w:pP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PO1</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PO2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PO3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PO4</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PO5</w:t>
            </w:r>
          </w:p>
        </w:tc>
      </w:tr>
      <w:tr w:rsidR="0038312B" w:rsidRPr="00C75104" w:rsidTr="00081C32">
        <w:trPr>
          <w:trHeight w:val="355"/>
          <w:jc w:val="center"/>
        </w:trPr>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CO1</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r>
      <w:tr w:rsidR="0038312B" w:rsidRPr="00C75104" w:rsidTr="00081C32">
        <w:trPr>
          <w:trHeight w:val="456"/>
          <w:jc w:val="center"/>
        </w:trPr>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CO2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r>
      <w:tr w:rsidR="0038312B" w:rsidRPr="00C75104" w:rsidTr="00081C32">
        <w:trPr>
          <w:trHeight w:val="355"/>
          <w:jc w:val="center"/>
        </w:trPr>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CO3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r>
      <w:tr w:rsidR="0038312B" w:rsidRPr="00C75104" w:rsidTr="00081C32">
        <w:trPr>
          <w:trHeight w:val="338"/>
          <w:jc w:val="center"/>
        </w:trPr>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CO4</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r>
      <w:tr w:rsidR="0038312B" w:rsidRPr="00C75104" w:rsidTr="00081C32">
        <w:trPr>
          <w:trHeight w:val="355"/>
          <w:jc w:val="center"/>
        </w:trPr>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CO5</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2</w:t>
            </w:r>
          </w:p>
        </w:tc>
        <w:tc>
          <w:tcPr>
            <w:tcW w:w="0" w:type="auto"/>
          </w:tcPr>
          <w:p w:rsidR="0038312B" w:rsidRPr="00C75104" w:rsidRDefault="0038312B" w:rsidP="00081C32">
            <w:pPr>
              <w:jc w:val="center"/>
              <w:rPr>
                <w:rFonts w:ascii="Times New Roman" w:hAnsi="Times New Roman" w:cs="Times New Roman"/>
                <w:b/>
              </w:rPr>
            </w:pPr>
            <w:r w:rsidRPr="00C75104">
              <w:rPr>
                <w:rFonts w:ascii="Times New Roman" w:hAnsi="Times New Roman" w:cs="Times New Roman"/>
                <w:b/>
              </w:rPr>
              <w:t>3</w:t>
            </w:r>
          </w:p>
        </w:tc>
      </w:tr>
    </w:tbl>
    <w:p w:rsidR="0038312B" w:rsidRPr="00C75104" w:rsidRDefault="0038312B" w:rsidP="0038312B">
      <w:pPr>
        <w:rPr>
          <w:rFonts w:eastAsia="Cambria"/>
        </w:rPr>
      </w:pPr>
    </w:p>
    <w:p w:rsidR="0038312B" w:rsidRDefault="0038312B" w:rsidP="0038312B">
      <w:pPr>
        <w:rPr>
          <w:rFonts w:eastAsia="Times New Roman"/>
          <w:b/>
          <w:lang w:eastAsia="en-IN"/>
        </w:rPr>
      </w:pPr>
      <w:r w:rsidRPr="00C75104">
        <w:rPr>
          <w:rFonts w:eastAsia="Times New Roman"/>
          <w:b/>
          <w:lang w:eastAsia="en-IN"/>
        </w:rPr>
        <w:t xml:space="preserve">PO – Programme Outcome, CO – Course outcome, 1 – </w:t>
      </w:r>
      <w:proofErr w:type="gramStart"/>
      <w:r w:rsidRPr="00C75104">
        <w:rPr>
          <w:rFonts w:eastAsia="Times New Roman"/>
          <w:b/>
          <w:lang w:eastAsia="en-IN"/>
        </w:rPr>
        <w:t xml:space="preserve">Low,   </w:t>
      </w:r>
      <w:proofErr w:type="gramEnd"/>
      <w:r w:rsidRPr="00C75104">
        <w:rPr>
          <w:rFonts w:eastAsia="Times New Roman"/>
          <w:b/>
          <w:lang w:eastAsia="en-IN"/>
        </w:rPr>
        <w:t>2 – Moderate, 3 – High</w:t>
      </w:r>
    </w:p>
    <w:p w:rsidR="0038312B" w:rsidRDefault="0038312B" w:rsidP="0038312B">
      <w:pPr>
        <w:rPr>
          <w:rFonts w:eastAsia="Times New Roman"/>
          <w:b/>
          <w:lang w:eastAsia="en-IN"/>
        </w:rPr>
      </w:pPr>
      <w:r>
        <w:rPr>
          <w:rFonts w:eastAsia="Times New Roman"/>
          <w:b/>
          <w:lang w:eastAsia="en-IN"/>
        </w:rPr>
        <w:br w:type="page"/>
      </w:r>
    </w:p>
    <w:p w:rsidR="0038312B" w:rsidRDefault="0038312B" w:rsidP="0038312B"/>
    <w:p w:rsidR="0038312B" w:rsidRDefault="0038312B" w:rsidP="0038312B"/>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38312B" w:rsidTr="00081C32">
        <w:trPr>
          <w:trHeight w:val="1160"/>
          <w:jc w:val="center"/>
        </w:trPr>
        <w:tc>
          <w:tcPr>
            <w:tcW w:w="2122" w:type="dxa"/>
            <w:vAlign w:val="center"/>
          </w:tcPr>
          <w:p w:rsidR="0038312B" w:rsidRDefault="0038312B" w:rsidP="00081C32">
            <w:pPr>
              <w:pStyle w:val="F5"/>
              <w:jc w:val="center"/>
            </w:pPr>
            <w:r>
              <w:rPr>
                <w:rFonts w:eastAsia="Calibri"/>
              </w:rPr>
              <w:t xml:space="preserve">SEMESTER </w:t>
            </w:r>
            <w:r>
              <w:t>: IV</w:t>
            </w:r>
          </w:p>
          <w:p w:rsidR="0038312B" w:rsidRDefault="0038312B" w:rsidP="00081C32">
            <w:pPr>
              <w:pStyle w:val="F5"/>
              <w:jc w:val="center"/>
            </w:pPr>
            <w:r>
              <w:t>INTERNAL ELECTIVE</w:t>
            </w:r>
          </w:p>
        </w:tc>
        <w:tc>
          <w:tcPr>
            <w:tcW w:w="5357" w:type="dxa"/>
            <w:vAlign w:val="center"/>
          </w:tcPr>
          <w:p w:rsidR="0038312B" w:rsidRDefault="0038312B" w:rsidP="00081C32">
            <w:pPr>
              <w:pStyle w:val="F5"/>
              <w:jc w:val="center"/>
            </w:pPr>
            <w:r>
              <w:t>22UCOSC37-3:PRINCIPLES OF MARKETING</w:t>
            </w:r>
          </w:p>
        </w:tc>
        <w:tc>
          <w:tcPr>
            <w:tcW w:w="1610" w:type="dxa"/>
            <w:vAlign w:val="center"/>
          </w:tcPr>
          <w:p w:rsidR="0038312B" w:rsidRDefault="0038312B" w:rsidP="00081C32">
            <w:pPr>
              <w:pStyle w:val="F5"/>
              <w:jc w:val="center"/>
              <w:rPr>
                <w:rFonts w:eastAsia="Calibri"/>
              </w:rPr>
            </w:pPr>
          </w:p>
          <w:p w:rsidR="0038312B" w:rsidRDefault="0038312B" w:rsidP="00081C32">
            <w:pPr>
              <w:pStyle w:val="F5"/>
              <w:jc w:val="center"/>
            </w:pPr>
            <w:r>
              <w:rPr>
                <w:rFonts w:eastAsia="Calibri"/>
              </w:rPr>
              <w:t xml:space="preserve">CREDIT </w:t>
            </w:r>
            <w:r>
              <w:t>: 4</w:t>
            </w:r>
            <w:r>
              <w:rPr>
                <w:rFonts w:eastAsia="Calibri"/>
              </w:rPr>
              <w:t xml:space="preserve"> HOURS </w:t>
            </w:r>
            <w:r>
              <w:t>: 4</w:t>
            </w:r>
            <w:r w:rsidR="0038424D">
              <w:t>/W</w:t>
            </w:r>
          </w:p>
          <w:p w:rsidR="0038312B" w:rsidRDefault="0038312B" w:rsidP="00081C32">
            <w:pPr>
              <w:pStyle w:val="F5"/>
              <w:jc w:val="center"/>
            </w:pPr>
          </w:p>
        </w:tc>
      </w:tr>
    </w:tbl>
    <w:p w:rsidR="0038312B" w:rsidRDefault="0038312B" w:rsidP="0038312B">
      <w:pPr>
        <w:pStyle w:val="F5"/>
      </w:pPr>
    </w:p>
    <w:p w:rsidR="0038312B" w:rsidRDefault="0038312B" w:rsidP="0038312B">
      <w:pPr>
        <w:pStyle w:val="F5"/>
        <w:rPr>
          <w:rFonts w:eastAsia="Calibri"/>
        </w:rPr>
      </w:pPr>
      <w:r>
        <w:t>LEARNING OBJECTIVES</w:t>
      </w:r>
    </w:p>
    <w:p w:rsidR="0038312B" w:rsidRPr="00305973" w:rsidRDefault="0038312B" w:rsidP="009973B2">
      <w:pPr>
        <w:pStyle w:val="BodyF2"/>
        <w:numPr>
          <w:ilvl w:val="0"/>
          <w:numId w:val="77"/>
        </w:numPr>
      </w:pPr>
      <w:r w:rsidRPr="00305973">
        <w:t>To understand the modern marketing concepts.</w:t>
      </w:r>
    </w:p>
    <w:p w:rsidR="0038312B" w:rsidRPr="00305973" w:rsidRDefault="0038312B" w:rsidP="009973B2">
      <w:pPr>
        <w:pStyle w:val="BodyF2"/>
        <w:numPr>
          <w:ilvl w:val="0"/>
          <w:numId w:val="77"/>
        </w:numPr>
      </w:pPr>
      <w:r w:rsidRPr="00305973">
        <w:t>To get knowledge on product mix, branding, and packaging.</w:t>
      </w:r>
    </w:p>
    <w:p w:rsidR="0038312B" w:rsidRPr="00305973" w:rsidRDefault="0038312B" w:rsidP="009973B2">
      <w:pPr>
        <w:pStyle w:val="BodyF2"/>
        <w:numPr>
          <w:ilvl w:val="0"/>
          <w:numId w:val="77"/>
        </w:numPr>
      </w:pPr>
      <w:r w:rsidRPr="00305973">
        <w:t xml:space="preserve">To </w:t>
      </w:r>
      <w:proofErr w:type="spellStart"/>
      <w:r w:rsidRPr="00305973">
        <w:t>analyse</w:t>
      </w:r>
      <w:proofErr w:type="spellEnd"/>
      <w:r w:rsidRPr="00305973">
        <w:t xml:space="preserve"> the various pricing policies.</w:t>
      </w:r>
    </w:p>
    <w:p w:rsidR="0038312B" w:rsidRPr="00305973" w:rsidRDefault="0038312B" w:rsidP="009973B2">
      <w:pPr>
        <w:pStyle w:val="BodyF2"/>
        <w:numPr>
          <w:ilvl w:val="0"/>
          <w:numId w:val="77"/>
        </w:numPr>
      </w:pPr>
      <w:r w:rsidRPr="00305973">
        <w:t>To compare the services of different kinds of middlemen.</w:t>
      </w:r>
    </w:p>
    <w:p w:rsidR="0038312B" w:rsidRPr="00305973" w:rsidRDefault="0038312B" w:rsidP="009973B2">
      <w:pPr>
        <w:pStyle w:val="BodyF2"/>
        <w:numPr>
          <w:ilvl w:val="0"/>
          <w:numId w:val="77"/>
        </w:numPr>
      </w:pPr>
      <w:r w:rsidRPr="00305973">
        <w:t>To apply the various techniques of sales promotion and advertising in marketing the product.</w:t>
      </w:r>
    </w:p>
    <w:p w:rsidR="0038312B" w:rsidRDefault="0038312B" w:rsidP="0038312B">
      <w:pPr>
        <w:pStyle w:val="F5"/>
        <w:tabs>
          <w:tab w:val="left" w:pos="7200"/>
        </w:tabs>
        <w:rPr>
          <w:rFonts w:eastAsia="Calibri"/>
        </w:rPr>
      </w:pPr>
      <w:r>
        <w:t>Unit I :</w:t>
      </w:r>
      <w:r>
        <w:rPr>
          <w:color w:val="000000"/>
        </w:rPr>
        <w:t>Concepts of Marketing</w:t>
      </w:r>
      <w:r>
        <w:rPr>
          <w:color w:val="000000"/>
        </w:rPr>
        <w:tab/>
      </w:r>
      <w:r>
        <w:rPr>
          <w:rFonts w:eastAsia="Calibri"/>
        </w:rPr>
        <w:t>Hours : 12</w:t>
      </w:r>
    </w:p>
    <w:p w:rsidR="0038312B" w:rsidRDefault="0038312B" w:rsidP="0038312B">
      <w:pPr>
        <w:pStyle w:val="BodyF2"/>
      </w:pPr>
      <w:r>
        <w:t>Market- Meaning- Definition- Classification of markets. Marketing – Meaning – Definition - Modern marketing concepts - 4 P’s of Marketing Mix, 4 A’s of Marketing - Role of Marketing in Economic Development-Market Segmentation-Meaning–Bases for Market Segmentation</w:t>
      </w:r>
    </w:p>
    <w:p w:rsidR="0038312B" w:rsidRDefault="0038312B" w:rsidP="0038312B">
      <w:pPr>
        <w:pStyle w:val="F5"/>
        <w:tabs>
          <w:tab w:val="left" w:pos="7200"/>
        </w:tabs>
        <w:rPr>
          <w:rFonts w:eastAsia="Calibri"/>
        </w:rPr>
      </w:pPr>
      <w:r>
        <w:t>Unit II :</w:t>
      </w:r>
      <w:r>
        <w:rPr>
          <w:color w:val="000000"/>
        </w:rPr>
        <w:t>Elements of Product Mix</w:t>
      </w:r>
      <w:r>
        <w:rPr>
          <w:color w:val="000000"/>
        </w:rPr>
        <w:tab/>
      </w:r>
      <w:r>
        <w:rPr>
          <w:rFonts w:eastAsia="Calibri"/>
        </w:rPr>
        <w:t>Hours : 12</w:t>
      </w:r>
    </w:p>
    <w:p w:rsidR="0038312B" w:rsidRDefault="0038312B" w:rsidP="0038312B">
      <w:pPr>
        <w:pStyle w:val="BodyF2"/>
      </w:pPr>
      <w:r>
        <w:t>Meaning- Features-Classification of products - Product Innovation-New Product Development-Product Life Cycle- Branding- Meaning- Advantages and Limitations. Packaging – Meaning – Kinds – Labeling – Meaning-Advantages and Limitation.</w:t>
      </w:r>
    </w:p>
    <w:p w:rsidR="0038312B" w:rsidRDefault="0038312B" w:rsidP="0038312B">
      <w:pPr>
        <w:pStyle w:val="F5"/>
        <w:tabs>
          <w:tab w:val="left" w:pos="7200"/>
        </w:tabs>
        <w:rPr>
          <w:rFonts w:eastAsia="Calibri"/>
        </w:rPr>
      </w:pPr>
      <w:r>
        <w:t>Unit III :</w:t>
      </w:r>
      <w:r>
        <w:rPr>
          <w:color w:val="000000"/>
        </w:rPr>
        <w:t>Pricing Policy</w:t>
      </w:r>
      <w:r>
        <w:rPr>
          <w:color w:val="000000"/>
        </w:rPr>
        <w:tab/>
      </w:r>
      <w:r>
        <w:rPr>
          <w:rFonts w:eastAsia="Calibri"/>
        </w:rPr>
        <w:t>Hours : 12</w:t>
      </w:r>
    </w:p>
    <w:p w:rsidR="0038312B" w:rsidRDefault="0038312B" w:rsidP="0038312B">
      <w:pPr>
        <w:pStyle w:val="BodyF2"/>
      </w:pPr>
      <w:r>
        <w:t>Meaning - Importance - Objectives- Factors affecting pricing decisions - Pricing Policies- Procedure for price determination- Kinds of Pricing.</w:t>
      </w:r>
    </w:p>
    <w:p w:rsidR="0038312B" w:rsidRDefault="0038312B" w:rsidP="0038312B">
      <w:pPr>
        <w:pStyle w:val="F5"/>
        <w:tabs>
          <w:tab w:val="left" w:pos="7200"/>
        </w:tabs>
        <w:rPr>
          <w:rFonts w:eastAsia="Calibri"/>
        </w:rPr>
      </w:pPr>
      <w:r>
        <w:t>Unit IV :</w:t>
      </w:r>
      <w:r>
        <w:rPr>
          <w:color w:val="000000"/>
        </w:rPr>
        <w:t>Distribution Channels</w:t>
      </w:r>
      <w:r>
        <w:rPr>
          <w:color w:val="000000"/>
        </w:rPr>
        <w:tab/>
      </w:r>
      <w:r>
        <w:rPr>
          <w:rFonts w:eastAsia="Calibri"/>
        </w:rPr>
        <w:t>Hours : 12</w:t>
      </w:r>
    </w:p>
    <w:p w:rsidR="0038312B" w:rsidRDefault="0038312B" w:rsidP="0038312B">
      <w:pPr>
        <w:pStyle w:val="BodyF2"/>
      </w:pPr>
      <w:r>
        <w:t>Meaning-Importance- Function and Kinds of Middlemen - Agents and Merchant Middlemen-Wholesalers - Services rendered by wholesalers - Retailers– Services rendered by retailers.</w:t>
      </w:r>
    </w:p>
    <w:p w:rsidR="0038312B" w:rsidRDefault="0038312B" w:rsidP="0038312B">
      <w:pPr>
        <w:pStyle w:val="F5"/>
        <w:tabs>
          <w:tab w:val="left" w:pos="7200"/>
        </w:tabs>
        <w:rPr>
          <w:rFonts w:eastAsia="Calibri"/>
        </w:rPr>
      </w:pPr>
      <w:r>
        <w:t>Unit V:</w:t>
      </w:r>
      <w:r>
        <w:rPr>
          <w:color w:val="000000"/>
        </w:rPr>
        <w:t>Promotion Mix</w:t>
      </w:r>
      <w:r>
        <w:rPr>
          <w:color w:val="000000"/>
        </w:rPr>
        <w:tab/>
      </w:r>
      <w:r>
        <w:rPr>
          <w:rFonts w:eastAsia="Calibri"/>
        </w:rPr>
        <w:t>Hours : 12</w:t>
      </w:r>
    </w:p>
    <w:p w:rsidR="0038312B" w:rsidRDefault="0038312B" w:rsidP="0038312B">
      <w:pPr>
        <w:pStyle w:val="BodyF2"/>
      </w:pPr>
      <w:r>
        <w:t>Sales Promotion - Personal Selling – Meaning – Purpose – Types – Advantages - Limitations - Advertising- Meaning and Definition– Medias – Advantages- Limitations – Introduction to Cinema Advertising, Social Media Advertising, Web Advertising, and Mobile Advertising.</w:t>
      </w:r>
    </w:p>
    <w:p w:rsidR="0038312B" w:rsidRDefault="0038312B" w:rsidP="0038312B">
      <w:pPr>
        <w:pStyle w:val="F5"/>
      </w:pPr>
      <w:r>
        <w:t>COURSE OUTCOMES</w:t>
      </w:r>
    </w:p>
    <w:p w:rsidR="0038312B" w:rsidRDefault="0038312B" w:rsidP="0038312B">
      <w:pPr>
        <w:pStyle w:val="BodyF2"/>
        <w:ind w:firstLine="0"/>
      </w:pPr>
      <w:r>
        <w:t>At the completion of the course, the learner would be able to:</w:t>
      </w:r>
    </w:p>
    <w:p w:rsidR="0038312B" w:rsidRDefault="0038312B" w:rsidP="009973B2">
      <w:pPr>
        <w:pStyle w:val="BodyF2"/>
        <w:numPr>
          <w:ilvl w:val="0"/>
          <w:numId w:val="78"/>
        </w:numPr>
        <w:rPr>
          <w:color w:val="000000"/>
        </w:rPr>
      </w:pPr>
      <w:r>
        <w:rPr>
          <w:color w:val="000000"/>
        </w:rPr>
        <w:t>CO1: Understand the basic concept of marketing.</w:t>
      </w:r>
    </w:p>
    <w:p w:rsidR="0038312B" w:rsidRDefault="0038312B" w:rsidP="009973B2">
      <w:pPr>
        <w:pStyle w:val="BodyF2"/>
        <w:numPr>
          <w:ilvl w:val="0"/>
          <w:numId w:val="78"/>
        </w:numPr>
        <w:rPr>
          <w:color w:val="000000"/>
        </w:rPr>
      </w:pPr>
      <w:r>
        <w:rPr>
          <w:color w:val="000000"/>
        </w:rPr>
        <w:t xml:space="preserve">CO2: Learn the classification of products, product life cycle, branding, packing and labeling. </w:t>
      </w:r>
    </w:p>
    <w:p w:rsidR="0038312B" w:rsidRDefault="0038312B" w:rsidP="009973B2">
      <w:pPr>
        <w:pStyle w:val="BodyF2"/>
        <w:numPr>
          <w:ilvl w:val="0"/>
          <w:numId w:val="78"/>
        </w:numPr>
        <w:rPr>
          <w:color w:val="000000"/>
        </w:rPr>
      </w:pPr>
      <w:r>
        <w:rPr>
          <w:color w:val="000000"/>
        </w:rPr>
        <w:t xml:space="preserve">CO3: Understand the pricing mechanism of marketing. </w:t>
      </w:r>
    </w:p>
    <w:p w:rsidR="0038312B" w:rsidRDefault="0038312B" w:rsidP="009973B2">
      <w:pPr>
        <w:pStyle w:val="BodyF2"/>
        <w:numPr>
          <w:ilvl w:val="0"/>
          <w:numId w:val="78"/>
        </w:numPr>
        <w:rPr>
          <w:color w:val="000000"/>
        </w:rPr>
      </w:pPr>
      <w:r>
        <w:rPr>
          <w:color w:val="000000"/>
        </w:rPr>
        <w:t xml:space="preserve">CO4: Know the basic aspects of the channels of distribution. </w:t>
      </w:r>
    </w:p>
    <w:p w:rsidR="0038312B" w:rsidRDefault="0038312B" w:rsidP="009973B2">
      <w:pPr>
        <w:pStyle w:val="BodyF2"/>
        <w:numPr>
          <w:ilvl w:val="0"/>
          <w:numId w:val="78"/>
        </w:numPr>
      </w:pPr>
      <w:r>
        <w:rPr>
          <w:color w:val="000000"/>
        </w:rPr>
        <w:t>CO5: Articulate sales promotional techniques used in modern marketing.</w:t>
      </w:r>
    </w:p>
    <w:p w:rsidR="0038312B" w:rsidRDefault="0038312B" w:rsidP="0038312B">
      <w:pPr>
        <w:widowControl w:val="0"/>
        <w:autoSpaceDE w:val="0"/>
        <w:autoSpaceDN w:val="0"/>
        <w:rPr>
          <w:b/>
        </w:rPr>
      </w:pPr>
      <w:r>
        <w:rPr>
          <w:b/>
        </w:rPr>
        <w:t>Text Books</w:t>
      </w:r>
    </w:p>
    <w:p w:rsidR="0038312B" w:rsidRPr="00305973" w:rsidRDefault="0038312B" w:rsidP="009973B2">
      <w:pPr>
        <w:pStyle w:val="BodyF2"/>
        <w:numPr>
          <w:ilvl w:val="0"/>
          <w:numId w:val="79"/>
        </w:numPr>
      </w:pPr>
      <w:r w:rsidRPr="00305973">
        <w:lastRenderedPageBreak/>
        <w:t xml:space="preserve">Modern Marketing principles &amp; practices – </w:t>
      </w:r>
      <w:proofErr w:type="spellStart"/>
      <w:r w:rsidRPr="00305973">
        <w:t>R.S.</w:t>
      </w:r>
      <w:proofErr w:type="gramStart"/>
      <w:r w:rsidRPr="00305973">
        <w:t>N.Pillai</w:t>
      </w:r>
      <w:proofErr w:type="gramEnd"/>
      <w:r w:rsidRPr="00305973">
        <w:t>&amp;Bagavathi</w:t>
      </w:r>
      <w:proofErr w:type="spellEnd"/>
      <w:r w:rsidRPr="00305973">
        <w:t xml:space="preserve"> S. Chand &amp; co ltd., New Delhi. </w:t>
      </w:r>
    </w:p>
    <w:p w:rsidR="0038312B" w:rsidRPr="00305973" w:rsidRDefault="0038312B" w:rsidP="009973B2">
      <w:pPr>
        <w:pStyle w:val="BodyF2"/>
        <w:numPr>
          <w:ilvl w:val="0"/>
          <w:numId w:val="79"/>
        </w:numPr>
      </w:pPr>
      <w:r w:rsidRPr="00305973">
        <w:t xml:space="preserve">Marketing – </w:t>
      </w:r>
      <w:proofErr w:type="spellStart"/>
      <w:proofErr w:type="gramStart"/>
      <w:r w:rsidRPr="00305973">
        <w:t>Dr.Rajan</w:t>
      </w:r>
      <w:proofErr w:type="spellEnd"/>
      <w:proofErr w:type="gramEnd"/>
      <w:r w:rsidRPr="00305973">
        <w:t xml:space="preserve"> Nair &amp;</w:t>
      </w:r>
      <w:proofErr w:type="spellStart"/>
      <w:r w:rsidRPr="00305973">
        <w:t>SanjithR</w:t>
      </w:r>
      <w:proofErr w:type="spellEnd"/>
      <w:r w:rsidRPr="00305973">
        <w:t xml:space="preserve"> Nair, S. Chand &amp; co ltd, New Delhi. </w:t>
      </w:r>
    </w:p>
    <w:p w:rsidR="0038312B" w:rsidRPr="00305973" w:rsidRDefault="0038312B" w:rsidP="009973B2">
      <w:pPr>
        <w:pStyle w:val="BodyF2"/>
        <w:numPr>
          <w:ilvl w:val="0"/>
          <w:numId w:val="79"/>
        </w:numPr>
      </w:pPr>
      <w:r w:rsidRPr="00305973">
        <w:t xml:space="preserve">Marketing Management – </w:t>
      </w:r>
      <w:proofErr w:type="spellStart"/>
      <w:proofErr w:type="gramStart"/>
      <w:r w:rsidRPr="00305973">
        <w:t>Dr.S.L..Gupta</w:t>
      </w:r>
      <w:proofErr w:type="spellEnd"/>
      <w:proofErr w:type="gramEnd"/>
      <w:r w:rsidRPr="00305973">
        <w:t xml:space="preserve"> and R.L Varshney - S. Chand &amp; co ltd, New Delhi.</w:t>
      </w:r>
    </w:p>
    <w:p w:rsidR="0038312B" w:rsidRDefault="0038312B" w:rsidP="0038312B">
      <w:pPr>
        <w:pStyle w:val="F5"/>
      </w:pPr>
      <w:r>
        <w:t>Reference Books</w:t>
      </w:r>
    </w:p>
    <w:p w:rsidR="0038312B" w:rsidRPr="00305973" w:rsidRDefault="0038312B" w:rsidP="009973B2">
      <w:pPr>
        <w:pStyle w:val="BodyF2"/>
        <w:numPr>
          <w:ilvl w:val="0"/>
          <w:numId w:val="80"/>
        </w:numPr>
      </w:pPr>
      <w:r w:rsidRPr="00305973">
        <w:t xml:space="preserve">Marketing an Introduction - Gary Armstrong &amp; Philip Kotler, </w:t>
      </w:r>
      <w:proofErr w:type="spellStart"/>
      <w:r w:rsidRPr="00305973">
        <w:t>PearsonPrentice</w:t>
      </w:r>
      <w:proofErr w:type="spellEnd"/>
      <w:r w:rsidRPr="00305973">
        <w:t xml:space="preserve"> Hall, New Delhi. </w:t>
      </w:r>
    </w:p>
    <w:p w:rsidR="0038312B" w:rsidRPr="00305973" w:rsidRDefault="0038312B" w:rsidP="009973B2">
      <w:pPr>
        <w:pStyle w:val="BodyF2"/>
        <w:numPr>
          <w:ilvl w:val="0"/>
          <w:numId w:val="80"/>
        </w:numPr>
      </w:pPr>
      <w:r w:rsidRPr="00305973">
        <w:t xml:space="preserve">Fundamentals of Marketing - Stanton William </w:t>
      </w:r>
      <w:proofErr w:type="spellStart"/>
      <w:r w:rsidRPr="00305973">
        <w:t>CherlesFutrell</w:t>
      </w:r>
      <w:proofErr w:type="spellEnd"/>
      <w:r w:rsidRPr="00305973">
        <w:t xml:space="preserve">, Tata Mc Grew Hill, New Delhi. </w:t>
      </w:r>
    </w:p>
    <w:p w:rsidR="0038312B" w:rsidRPr="00305973" w:rsidRDefault="0038312B" w:rsidP="009973B2">
      <w:pPr>
        <w:pStyle w:val="BodyF2"/>
        <w:numPr>
          <w:ilvl w:val="0"/>
          <w:numId w:val="80"/>
        </w:numPr>
      </w:pPr>
      <w:r w:rsidRPr="00305973">
        <w:t xml:space="preserve">Fundamentals of Modern Marketing - Edward W </w:t>
      </w:r>
      <w:proofErr w:type="spellStart"/>
      <w:r w:rsidRPr="00305973">
        <w:t>Cudiff</w:t>
      </w:r>
      <w:proofErr w:type="spellEnd"/>
      <w:r w:rsidRPr="00305973">
        <w:t xml:space="preserve">, Prentice Hall of India, New Delhi. </w:t>
      </w:r>
    </w:p>
    <w:p w:rsidR="0038312B" w:rsidRDefault="0038312B" w:rsidP="0038312B">
      <w:pPr>
        <w:pStyle w:val="F5"/>
      </w:pPr>
      <w:r>
        <w:t xml:space="preserve">OUTCOME MAPPING </w:t>
      </w:r>
    </w:p>
    <w:tbl>
      <w:tblPr>
        <w:tblW w:w="8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8"/>
        <w:gridCol w:w="1455"/>
        <w:gridCol w:w="1455"/>
        <w:gridCol w:w="1455"/>
        <w:gridCol w:w="1455"/>
        <w:gridCol w:w="1455"/>
      </w:tblGrid>
      <w:tr w:rsidR="0038312B" w:rsidTr="00081C32">
        <w:trPr>
          <w:trHeight w:val="345"/>
        </w:trPr>
        <w:tc>
          <w:tcPr>
            <w:tcW w:w="1268" w:type="dxa"/>
            <w:vAlign w:val="center"/>
          </w:tcPr>
          <w:p w:rsidR="0038312B" w:rsidRDefault="0038312B" w:rsidP="00081C32">
            <w:pPr>
              <w:pStyle w:val="F5"/>
              <w:jc w:val="center"/>
            </w:pPr>
          </w:p>
        </w:tc>
        <w:tc>
          <w:tcPr>
            <w:tcW w:w="1455" w:type="dxa"/>
            <w:vAlign w:val="center"/>
          </w:tcPr>
          <w:p w:rsidR="0038312B" w:rsidRDefault="0038312B" w:rsidP="00081C32">
            <w:pPr>
              <w:pStyle w:val="F5"/>
              <w:jc w:val="center"/>
            </w:pPr>
            <w:r>
              <w:t>PO1</w:t>
            </w:r>
          </w:p>
        </w:tc>
        <w:tc>
          <w:tcPr>
            <w:tcW w:w="1455" w:type="dxa"/>
            <w:vAlign w:val="center"/>
          </w:tcPr>
          <w:p w:rsidR="0038312B" w:rsidRDefault="0038312B" w:rsidP="00081C32">
            <w:pPr>
              <w:pStyle w:val="F5"/>
              <w:jc w:val="center"/>
            </w:pPr>
            <w:r>
              <w:t>PO2</w:t>
            </w:r>
          </w:p>
        </w:tc>
        <w:tc>
          <w:tcPr>
            <w:tcW w:w="1455" w:type="dxa"/>
            <w:vAlign w:val="center"/>
          </w:tcPr>
          <w:p w:rsidR="0038312B" w:rsidRDefault="0038312B" w:rsidP="00081C32">
            <w:pPr>
              <w:pStyle w:val="F5"/>
              <w:jc w:val="center"/>
            </w:pPr>
            <w:r>
              <w:t>PO3</w:t>
            </w:r>
          </w:p>
        </w:tc>
        <w:tc>
          <w:tcPr>
            <w:tcW w:w="1455" w:type="dxa"/>
            <w:vAlign w:val="center"/>
          </w:tcPr>
          <w:p w:rsidR="0038312B" w:rsidRDefault="0038312B" w:rsidP="00081C32">
            <w:pPr>
              <w:pStyle w:val="F5"/>
              <w:jc w:val="center"/>
            </w:pPr>
            <w:r>
              <w:t>PO4</w:t>
            </w:r>
          </w:p>
        </w:tc>
        <w:tc>
          <w:tcPr>
            <w:tcW w:w="1455" w:type="dxa"/>
            <w:vAlign w:val="center"/>
          </w:tcPr>
          <w:p w:rsidR="0038312B" w:rsidRDefault="0038312B" w:rsidP="00081C32">
            <w:pPr>
              <w:pStyle w:val="F5"/>
              <w:jc w:val="center"/>
            </w:pPr>
            <w:r>
              <w:t>PO5</w:t>
            </w:r>
          </w:p>
        </w:tc>
      </w:tr>
      <w:tr w:rsidR="0038312B" w:rsidTr="00081C32">
        <w:trPr>
          <w:trHeight w:val="345"/>
        </w:trPr>
        <w:tc>
          <w:tcPr>
            <w:tcW w:w="1268" w:type="dxa"/>
            <w:vAlign w:val="center"/>
          </w:tcPr>
          <w:p w:rsidR="0038312B" w:rsidRDefault="0038312B" w:rsidP="00081C32">
            <w:pPr>
              <w:pStyle w:val="F5"/>
              <w:jc w:val="center"/>
            </w:pPr>
            <w:r>
              <w:t>CO1</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2</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r>
      <w:tr w:rsidR="0038312B" w:rsidTr="00081C32">
        <w:trPr>
          <w:trHeight w:val="345"/>
        </w:trPr>
        <w:tc>
          <w:tcPr>
            <w:tcW w:w="1268" w:type="dxa"/>
            <w:vAlign w:val="center"/>
          </w:tcPr>
          <w:p w:rsidR="0038312B" w:rsidRDefault="0038312B" w:rsidP="00081C32">
            <w:pPr>
              <w:pStyle w:val="F5"/>
              <w:jc w:val="center"/>
            </w:pPr>
            <w:r>
              <w:t>CO2</w:t>
            </w:r>
          </w:p>
        </w:tc>
        <w:tc>
          <w:tcPr>
            <w:tcW w:w="1455" w:type="dxa"/>
            <w:vAlign w:val="center"/>
          </w:tcPr>
          <w:p w:rsidR="0038312B" w:rsidRDefault="0038312B" w:rsidP="00081C32">
            <w:pPr>
              <w:pStyle w:val="BodyF2"/>
            </w:pPr>
            <w:r>
              <w:t>2</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r>
      <w:tr w:rsidR="0038312B" w:rsidTr="00081C32">
        <w:trPr>
          <w:trHeight w:val="345"/>
        </w:trPr>
        <w:tc>
          <w:tcPr>
            <w:tcW w:w="1268" w:type="dxa"/>
            <w:vAlign w:val="center"/>
          </w:tcPr>
          <w:p w:rsidR="0038312B" w:rsidRDefault="0038312B" w:rsidP="00081C32">
            <w:pPr>
              <w:pStyle w:val="F5"/>
              <w:jc w:val="center"/>
            </w:pPr>
            <w:r>
              <w:t>CO3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2</w:t>
            </w:r>
          </w:p>
        </w:tc>
        <w:tc>
          <w:tcPr>
            <w:tcW w:w="1455" w:type="dxa"/>
            <w:vAlign w:val="center"/>
          </w:tcPr>
          <w:p w:rsidR="0038312B" w:rsidRDefault="0038312B" w:rsidP="00081C32">
            <w:pPr>
              <w:pStyle w:val="BodyF2"/>
            </w:pPr>
            <w:r>
              <w:t>3</w:t>
            </w:r>
          </w:p>
        </w:tc>
      </w:tr>
      <w:tr w:rsidR="0038312B" w:rsidTr="00081C32">
        <w:trPr>
          <w:trHeight w:val="329"/>
        </w:trPr>
        <w:tc>
          <w:tcPr>
            <w:tcW w:w="1268" w:type="dxa"/>
            <w:vAlign w:val="center"/>
          </w:tcPr>
          <w:p w:rsidR="0038312B" w:rsidRDefault="0038312B" w:rsidP="00081C32">
            <w:pPr>
              <w:pStyle w:val="F5"/>
              <w:jc w:val="center"/>
            </w:pPr>
            <w:r>
              <w:t>CO4</w:t>
            </w:r>
          </w:p>
        </w:tc>
        <w:tc>
          <w:tcPr>
            <w:tcW w:w="1455" w:type="dxa"/>
            <w:vAlign w:val="center"/>
          </w:tcPr>
          <w:p w:rsidR="0038312B" w:rsidRDefault="0038312B" w:rsidP="00081C32">
            <w:pPr>
              <w:pStyle w:val="BodyF2"/>
            </w:pPr>
            <w:r>
              <w:t>2</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r>
      <w:tr w:rsidR="0038312B" w:rsidTr="00081C32">
        <w:trPr>
          <w:trHeight w:val="345"/>
        </w:trPr>
        <w:tc>
          <w:tcPr>
            <w:tcW w:w="1268" w:type="dxa"/>
            <w:vAlign w:val="center"/>
          </w:tcPr>
          <w:p w:rsidR="0038312B" w:rsidRDefault="0038312B" w:rsidP="00081C32">
            <w:pPr>
              <w:pStyle w:val="F5"/>
              <w:jc w:val="center"/>
            </w:pPr>
            <w:r>
              <w:t>CO5</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c>
          <w:tcPr>
            <w:tcW w:w="1455" w:type="dxa"/>
            <w:vAlign w:val="center"/>
          </w:tcPr>
          <w:p w:rsidR="0038312B" w:rsidRDefault="0038312B" w:rsidP="00081C32">
            <w:pPr>
              <w:pStyle w:val="BodyF2"/>
            </w:pPr>
            <w:r>
              <w:t>3</w:t>
            </w:r>
          </w:p>
        </w:tc>
      </w:tr>
    </w:tbl>
    <w:p w:rsidR="0038312B" w:rsidRDefault="0038312B" w:rsidP="0038312B">
      <w:pPr>
        <w:pStyle w:val="F5"/>
      </w:pPr>
      <w:r w:rsidRPr="00305973">
        <w:t xml:space="preserve">Match the COs with the POs and specify the correlation level, </w:t>
      </w:r>
    </w:p>
    <w:p w:rsidR="0038312B" w:rsidRDefault="0038312B" w:rsidP="0038312B">
      <w:pPr>
        <w:pStyle w:val="F5"/>
      </w:pPr>
      <w:r w:rsidRPr="00305973">
        <w:t>i.e. 1 – Low, 2 – Moderate, 3 – High</w:t>
      </w:r>
    </w:p>
    <w:p w:rsidR="0038312B" w:rsidRDefault="0038312B" w:rsidP="0038312B"/>
    <w:p w:rsidR="0038312B" w:rsidRDefault="0038312B" w:rsidP="0038312B"/>
    <w:p w:rsidR="0038312B" w:rsidRDefault="0038312B" w:rsidP="0038312B"/>
    <w:p w:rsidR="0030707A" w:rsidRDefault="0030707A">
      <w:pPr>
        <w:rPr>
          <w:rFonts w:ascii="Arial" w:eastAsia="Times New Roman" w:hAnsi="Arial" w:cs="Latha"/>
          <w:b/>
          <w:bCs/>
          <w:noProof/>
          <w:sz w:val="21"/>
          <w:szCs w:val="21"/>
          <w:lang w:bidi="ta-IN"/>
        </w:rPr>
      </w:pPr>
      <w:r>
        <w:br w:type="page"/>
      </w:r>
    </w:p>
    <w:p w:rsidR="00967CA6" w:rsidRPr="00C02BDC" w:rsidRDefault="00967CA6" w:rsidP="00967CA6">
      <w:pPr>
        <w:jc w:val="center"/>
        <w:rPr>
          <w:rFonts w:eastAsia="Times New Roman"/>
          <w:b/>
        </w:rPr>
      </w:pPr>
    </w:p>
    <w:tbl>
      <w:tblPr>
        <w:tblpPr w:leftFromText="180" w:rightFromText="180" w:vertAnchor="text" w:horzAnchor="margin" w:tblpXSpec="center" w:tblpY="37"/>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6254"/>
        <w:gridCol w:w="1853"/>
      </w:tblGrid>
      <w:tr w:rsidR="00967CA6" w:rsidRPr="00C02BDC" w:rsidTr="00081C32">
        <w:trPr>
          <w:trHeight w:val="1149"/>
        </w:trPr>
        <w:tc>
          <w:tcPr>
            <w:tcW w:w="1934" w:type="dxa"/>
            <w:tcBorders>
              <w:top w:val="single" w:sz="4" w:space="0" w:color="auto"/>
              <w:left w:val="single" w:sz="4" w:space="0" w:color="auto"/>
              <w:bottom w:val="single" w:sz="4" w:space="0" w:color="auto"/>
              <w:right w:val="single" w:sz="4" w:space="0" w:color="auto"/>
            </w:tcBorders>
            <w:vAlign w:val="center"/>
            <w:hideMark/>
          </w:tcPr>
          <w:p w:rsidR="00967CA6" w:rsidRDefault="00967CA6" w:rsidP="00081C32">
            <w:pPr>
              <w:pStyle w:val="F5"/>
              <w:spacing w:line="276" w:lineRule="auto"/>
              <w:jc w:val="center"/>
            </w:pPr>
            <w:r w:rsidRPr="00A34BC8">
              <w:t>SEMESTER: I</w:t>
            </w:r>
            <w:r w:rsidR="00FE7632">
              <w:t>ii</w:t>
            </w:r>
          </w:p>
          <w:p w:rsidR="00967CA6" w:rsidRPr="00A34BC8" w:rsidRDefault="00967CA6" w:rsidP="00081C32">
            <w:pPr>
              <w:pStyle w:val="F5"/>
              <w:spacing w:line="276" w:lineRule="auto"/>
              <w:jc w:val="center"/>
            </w:pPr>
            <w:r>
              <w:t>NME</w:t>
            </w:r>
          </w:p>
          <w:p w:rsidR="00967CA6" w:rsidRPr="00A34BC8" w:rsidRDefault="00967CA6" w:rsidP="00081C32">
            <w:pPr>
              <w:pStyle w:val="F5"/>
              <w:spacing w:line="276" w:lineRule="auto"/>
              <w:jc w:val="center"/>
            </w:pPr>
            <w:r w:rsidRPr="00A34BC8">
              <w:t>PART:III</w:t>
            </w:r>
          </w:p>
        </w:tc>
        <w:tc>
          <w:tcPr>
            <w:tcW w:w="6254" w:type="dxa"/>
            <w:tcBorders>
              <w:top w:val="single" w:sz="4" w:space="0" w:color="auto"/>
              <w:left w:val="single" w:sz="4" w:space="0" w:color="auto"/>
              <w:bottom w:val="single" w:sz="4" w:space="0" w:color="auto"/>
              <w:right w:val="single" w:sz="4" w:space="0" w:color="auto"/>
            </w:tcBorders>
            <w:vAlign w:val="center"/>
            <w:hideMark/>
          </w:tcPr>
          <w:p w:rsidR="00967CA6" w:rsidRPr="00A34BC8" w:rsidRDefault="00967CA6" w:rsidP="00081C32">
            <w:pPr>
              <w:pStyle w:val="F5"/>
              <w:spacing w:line="276" w:lineRule="auto"/>
              <w:jc w:val="center"/>
            </w:pPr>
            <w:r w:rsidRPr="00D84227">
              <w:rPr>
                <w:rFonts w:ascii="Bookman Old Style" w:hAnsi="Bookman Old Style"/>
                <w:bCs w:val="0"/>
              </w:rPr>
              <w:t>22UCOSN38</w:t>
            </w:r>
            <w:r w:rsidRPr="00A34BC8">
              <w:t xml:space="preserve"> : PRINCIPLES OF MANAGEMENT</w:t>
            </w:r>
          </w:p>
        </w:tc>
        <w:tc>
          <w:tcPr>
            <w:tcW w:w="1853" w:type="dxa"/>
            <w:tcBorders>
              <w:top w:val="single" w:sz="4" w:space="0" w:color="auto"/>
              <w:left w:val="single" w:sz="4" w:space="0" w:color="auto"/>
              <w:bottom w:val="single" w:sz="4" w:space="0" w:color="auto"/>
              <w:right w:val="single" w:sz="4" w:space="0" w:color="auto"/>
            </w:tcBorders>
            <w:vAlign w:val="center"/>
            <w:hideMark/>
          </w:tcPr>
          <w:p w:rsidR="00967CA6" w:rsidRPr="00A34BC8" w:rsidRDefault="00967CA6" w:rsidP="00081C32">
            <w:pPr>
              <w:pStyle w:val="F5"/>
              <w:spacing w:line="276" w:lineRule="auto"/>
              <w:jc w:val="center"/>
            </w:pPr>
            <w:r w:rsidRPr="00A34BC8">
              <w:t>CREDIT</w:t>
            </w:r>
            <w:r>
              <w:t>S</w:t>
            </w:r>
            <w:r w:rsidRPr="00A34BC8">
              <w:t>:</w:t>
            </w:r>
            <w:r w:rsidR="007079FB">
              <w:t>2</w:t>
            </w:r>
          </w:p>
          <w:p w:rsidR="00967CA6" w:rsidRPr="00A34BC8" w:rsidRDefault="00967CA6" w:rsidP="00081C32">
            <w:pPr>
              <w:pStyle w:val="F5"/>
              <w:spacing w:line="276" w:lineRule="auto"/>
              <w:jc w:val="center"/>
            </w:pPr>
            <w:r w:rsidRPr="00A34BC8">
              <w:t>HOURS:</w:t>
            </w:r>
            <w:r w:rsidR="007079FB">
              <w:t>2</w:t>
            </w:r>
            <w:r w:rsidR="00FD797B">
              <w:t>/W</w:t>
            </w:r>
          </w:p>
        </w:tc>
      </w:tr>
    </w:tbl>
    <w:p w:rsidR="00967CA6" w:rsidRPr="00C02BDC" w:rsidRDefault="00967CA6" w:rsidP="00967CA6">
      <w:pPr>
        <w:rPr>
          <w:rFonts w:eastAsia="Times New Roman"/>
          <w:b/>
        </w:rPr>
      </w:pPr>
    </w:p>
    <w:p w:rsidR="00967CA6" w:rsidRPr="00C02BDC" w:rsidRDefault="00967CA6" w:rsidP="00967CA6">
      <w:pPr>
        <w:pStyle w:val="F5"/>
      </w:pPr>
      <w:r>
        <w:t>COURSE OBJECTIVES</w:t>
      </w:r>
    </w:p>
    <w:p w:rsidR="00967CA6" w:rsidRPr="00F216F2" w:rsidRDefault="00967CA6" w:rsidP="009973B2">
      <w:pPr>
        <w:pStyle w:val="BullF70"/>
        <w:numPr>
          <w:ilvl w:val="0"/>
          <w:numId w:val="85"/>
        </w:numPr>
        <w:tabs>
          <w:tab w:val="clear" w:pos="432"/>
        </w:tabs>
        <w:rPr>
          <w:lang w:val="en-IN"/>
        </w:rPr>
      </w:pPr>
      <w:r w:rsidRPr="00F216F2">
        <w:rPr>
          <w:lang w:val="en-IN"/>
        </w:rPr>
        <w:t>To introduce the Concept, functions of Cooperative management.</w:t>
      </w:r>
    </w:p>
    <w:p w:rsidR="00967CA6" w:rsidRPr="00C02BDC" w:rsidRDefault="00967CA6" w:rsidP="00967CA6">
      <w:pPr>
        <w:pStyle w:val="BullF70"/>
        <w:tabs>
          <w:tab w:val="clear" w:pos="432"/>
          <w:tab w:val="num" w:pos="286"/>
        </w:tabs>
        <w:ind w:left="286"/>
        <w:rPr>
          <w:lang w:val="en-IN"/>
        </w:rPr>
      </w:pPr>
      <w:r w:rsidRPr="00C02BDC">
        <w:rPr>
          <w:lang w:val="en-IN"/>
        </w:rPr>
        <w:t>To provide Knowledge about Cooperatives and other Management.</w:t>
      </w:r>
    </w:p>
    <w:p w:rsidR="00967CA6" w:rsidRPr="00C02BDC" w:rsidRDefault="00967CA6" w:rsidP="00967CA6">
      <w:pPr>
        <w:pStyle w:val="BullF70"/>
        <w:tabs>
          <w:tab w:val="clear" w:pos="432"/>
          <w:tab w:val="num" w:pos="286"/>
        </w:tabs>
        <w:ind w:left="286"/>
        <w:rPr>
          <w:lang w:val="en-IN"/>
        </w:rPr>
      </w:pPr>
      <w:r w:rsidRPr="00C02BDC">
        <w:rPr>
          <w:lang w:val="en-IN"/>
        </w:rPr>
        <w:t>To identify the structure of a Cooperative organization along with the Departmentation.</w:t>
      </w:r>
    </w:p>
    <w:p w:rsidR="00967CA6" w:rsidRPr="00C02BDC" w:rsidRDefault="00967CA6" w:rsidP="00967CA6">
      <w:pPr>
        <w:pStyle w:val="BullF70"/>
        <w:tabs>
          <w:tab w:val="clear" w:pos="432"/>
          <w:tab w:val="num" w:pos="286"/>
        </w:tabs>
        <w:ind w:left="286"/>
        <w:rPr>
          <w:lang w:val="en-IN"/>
        </w:rPr>
      </w:pPr>
      <w:r w:rsidRPr="00C02BDC">
        <w:rPr>
          <w:lang w:val="en-IN"/>
        </w:rPr>
        <w:t>To enable the students about Problems in Cooperative Organisation</w:t>
      </w:r>
      <w:r>
        <w:rPr>
          <w:lang w:val="en-IN"/>
        </w:rPr>
        <w:t>.</w:t>
      </w:r>
    </w:p>
    <w:p w:rsidR="00967CA6" w:rsidRDefault="00967CA6" w:rsidP="00967CA6">
      <w:pPr>
        <w:pStyle w:val="BullF70"/>
        <w:tabs>
          <w:tab w:val="clear" w:pos="432"/>
          <w:tab w:val="num" w:pos="286"/>
        </w:tabs>
        <w:ind w:left="286"/>
        <w:rPr>
          <w:lang w:val="en-IN"/>
        </w:rPr>
      </w:pPr>
      <w:r w:rsidRPr="00C02BDC">
        <w:rPr>
          <w:lang w:val="en-IN"/>
        </w:rPr>
        <w:t>To explore the Cooperative Administrative system.</w:t>
      </w:r>
    </w:p>
    <w:p w:rsidR="00967CA6" w:rsidRPr="00C02BDC" w:rsidRDefault="00967CA6" w:rsidP="00967CA6">
      <w:pPr>
        <w:pStyle w:val="BullF70"/>
        <w:numPr>
          <w:ilvl w:val="0"/>
          <w:numId w:val="0"/>
        </w:numPr>
        <w:ind w:left="432"/>
        <w:rPr>
          <w:lang w:val="en-IN"/>
        </w:rPr>
      </w:pPr>
    </w:p>
    <w:p w:rsidR="00967CA6" w:rsidRPr="00C02BDC" w:rsidRDefault="00967CA6" w:rsidP="00967CA6">
      <w:pPr>
        <w:pStyle w:val="F5"/>
      </w:pPr>
      <w:r w:rsidRPr="00C02BDC">
        <w:t>Unit</w:t>
      </w:r>
      <w:r>
        <w:t xml:space="preserve"> </w:t>
      </w:r>
      <w:r w:rsidRPr="00C02BDC">
        <w:t>I:</w:t>
      </w:r>
      <w:r>
        <w:t xml:space="preserve"> </w:t>
      </w:r>
      <w:r w:rsidRPr="00C02BDC">
        <w:t>Cooperative</w:t>
      </w:r>
      <w:r>
        <w:t xml:space="preserve"> </w:t>
      </w:r>
      <w:r w:rsidRPr="00C02BDC">
        <w:t xml:space="preserve">Management                                                               </w:t>
      </w:r>
    </w:p>
    <w:p w:rsidR="00967CA6" w:rsidRPr="00C02BDC" w:rsidRDefault="00967CA6" w:rsidP="00967CA6">
      <w:pPr>
        <w:pStyle w:val="BodyF2"/>
        <w:rPr>
          <w:rFonts w:eastAsia="Times New Roman"/>
        </w:rPr>
      </w:pPr>
      <w:r w:rsidRPr="00C02BDC">
        <w:t xml:space="preserve"> Definition, objectives – features, management </w:t>
      </w:r>
      <w:proofErr w:type="spellStart"/>
      <w:r w:rsidRPr="00C02BDC">
        <w:t>functionsappliedto</w:t>
      </w:r>
      <w:proofErr w:type="spellEnd"/>
      <w:r w:rsidRPr="00C02BDC">
        <w:t xml:space="preserve"> Cooperatives.</w:t>
      </w:r>
    </w:p>
    <w:p w:rsidR="00967CA6" w:rsidRPr="00C02BDC" w:rsidRDefault="00967CA6" w:rsidP="00967CA6">
      <w:pPr>
        <w:pStyle w:val="F5"/>
      </w:pPr>
      <w:r>
        <w:t xml:space="preserve">Unit </w:t>
      </w:r>
      <w:r w:rsidRPr="00C02BDC">
        <w:t>II</w:t>
      </w:r>
      <w:r>
        <w:t xml:space="preserve">: </w:t>
      </w:r>
      <w:r w:rsidRPr="00C02BDC">
        <w:t>Management</w:t>
      </w:r>
      <w:r>
        <w:t xml:space="preserve"> </w:t>
      </w:r>
      <w:r w:rsidRPr="00C02BDC">
        <w:t>Structure</w:t>
      </w:r>
      <w:r>
        <w:t xml:space="preserve"> </w:t>
      </w:r>
      <w:r w:rsidRPr="00C02BDC">
        <w:t xml:space="preserve">of Cooperatives:                                      </w:t>
      </w:r>
    </w:p>
    <w:p w:rsidR="00967CA6" w:rsidRPr="00C02BDC" w:rsidRDefault="00967CA6" w:rsidP="00967CA6">
      <w:pPr>
        <w:pStyle w:val="BodyF2"/>
        <w:rPr>
          <w:rFonts w:eastAsia="Times New Roman"/>
        </w:rPr>
      </w:pPr>
      <w:r w:rsidRPr="00C02BDC">
        <w:t xml:space="preserve">Management team, general body, board </w:t>
      </w:r>
      <w:proofErr w:type="spellStart"/>
      <w:r w:rsidRPr="00C02BDC">
        <w:t>ofdirectors</w:t>
      </w:r>
      <w:proofErr w:type="spellEnd"/>
      <w:r w:rsidRPr="00C02BDC">
        <w:t>–committees –</w:t>
      </w:r>
      <w:proofErr w:type="spellStart"/>
      <w:r w:rsidRPr="00C02BDC">
        <w:t>chiefexecutives</w:t>
      </w:r>
      <w:proofErr w:type="spellEnd"/>
      <w:r w:rsidRPr="00C02BDC">
        <w:t xml:space="preserve"> </w:t>
      </w:r>
      <w:proofErr w:type="spellStart"/>
      <w:r w:rsidRPr="00C02BDC">
        <w:t>andOfficeManagement</w:t>
      </w:r>
      <w:proofErr w:type="spellEnd"/>
      <w:r>
        <w:t>.</w:t>
      </w:r>
    </w:p>
    <w:p w:rsidR="00967CA6" w:rsidRPr="00C02BDC" w:rsidRDefault="00967CA6" w:rsidP="00967CA6">
      <w:pPr>
        <w:pStyle w:val="F5"/>
      </w:pPr>
      <w:r w:rsidRPr="00C02BDC">
        <w:t>Unit III :</w:t>
      </w:r>
      <w:r>
        <w:t xml:space="preserve"> </w:t>
      </w:r>
      <w:r w:rsidRPr="00C02BDC">
        <w:t xml:space="preserve">Functional Areas of Management in Cooperatives:                 </w:t>
      </w:r>
    </w:p>
    <w:p w:rsidR="00967CA6" w:rsidRDefault="00967CA6" w:rsidP="00967CA6">
      <w:pPr>
        <w:pStyle w:val="BodyF2"/>
      </w:pPr>
      <w:r w:rsidRPr="00C02BDC">
        <w:t xml:space="preserve">Production, Materials, </w:t>
      </w:r>
      <w:proofErr w:type="spellStart"/>
      <w:proofErr w:type="gramStart"/>
      <w:r w:rsidRPr="00C02BDC">
        <w:t>Financial,Personneland</w:t>
      </w:r>
      <w:proofErr w:type="spellEnd"/>
      <w:proofErr w:type="gramEnd"/>
      <w:r w:rsidRPr="00C02BDC">
        <w:t xml:space="preserve"> Marketing.</w:t>
      </w:r>
    </w:p>
    <w:p w:rsidR="00967CA6" w:rsidRPr="00C02BDC" w:rsidRDefault="00967CA6" w:rsidP="00967CA6">
      <w:pPr>
        <w:pStyle w:val="F5"/>
      </w:pPr>
      <w:r w:rsidRPr="00C02BDC">
        <w:t>Unit IV :</w:t>
      </w:r>
      <w:r>
        <w:t xml:space="preserve"> </w:t>
      </w:r>
      <w:r w:rsidRPr="00C02BDC">
        <w:t>Issuesin</w:t>
      </w:r>
      <w:r>
        <w:t xml:space="preserve"> </w:t>
      </w:r>
      <w:r w:rsidRPr="00C02BDC">
        <w:t>Cooperative</w:t>
      </w:r>
      <w:r>
        <w:t xml:space="preserve"> </w:t>
      </w:r>
      <w:r w:rsidRPr="00C02BDC">
        <w:t xml:space="preserve">Management                                           </w:t>
      </w:r>
    </w:p>
    <w:p w:rsidR="00967CA6" w:rsidRPr="00C02BDC" w:rsidRDefault="00967CA6" w:rsidP="00967CA6">
      <w:pPr>
        <w:pStyle w:val="BodyF2"/>
        <w:rPr>
          <w:rFonts w:eastAsia="Times New Roman"/>
          <w:spacing w:val="61"/>
        </w:rPr>
      </w:pPr>
      <w:r w:rsidRPr="00C02BDC">
        <w:t>Professionalisation–ManagementDevelopmentProgrammes–DeofficialisationofCooperativeManagement–OperationalEfficiencyofCooperatives.</w:t>
      </w:r>
    </w:p>
    <w:p w:rsidR="00967CA6" w:rsidRPr="00C02BDC" w:rsidRDefault="00967CA6" w:rsidP="00967CA6">
      <w:pPr>
        <w:pStyle w:val="F5"/>
      </w:pPr>
      <w:r w:rsidRPr="00C02BDC">
        <w:t>Unit V :</w:t>
      </w:r>
      <w:r>
        <w:t xml:space="preserve"> </w:t>
      </w:r>
      <w:r w:rsidRPr="00C02BDC">
        <w:t xml:space="preserve">Cooperative Administration                                                     </w:t>
      </w:r>
    </w:p>
    <w:p w:rsidR="00967CA6" w:rsidRDefault="00967CA6" w:rsidP="00967CA6">
      <w:pPr>
        <w:pStyle w:val="BodyF2"/>
      </w:pPr>
      <w:r w:rsidRPr="00C02BDC">
        <w:t xml:space="preserve">Departmental set-up – functional Registrars and </w:t>
      </w:r>
      <w:proofErr w:type="spellStart"/>
      <w:r w:rsidRPr="00C02BDC">
        <w:t>theirpowers</w:t>
      </w:r>
      <w:proofErr w:type="spellEnd"/>
      <w:r w:rsidRPr="00C02BDC">
        <w:t xml:space="preserve"> – legal provisions and administrative powers of the Registrar affecting </w:t>
      </w:r>
      <w:proofErr w:type="spellStart"/>
      <w:r w:rsidRPr="00C02BDC">
        <w:t>thecooperatives</w:t>
      </w:r>
      <w:proofErr w:type="spellEnd"/>
      <w:r w:rsidRPr="00C02BDC">
        <w:t>.</w:t>
      </w:r>
    </w:p>
    <w:p w:rsidR="00967CA6" w:rsidRPr="00C02BDC" w:rsidRDefault="00967CA6" w:rsidP="00967CA6">
      <w:pPr>
        <w:pStyle w:val="BodyF2"/>
        <w:rPr>
          <w:rFonts w:eastAsia="Times New Roman"/>
        </w:rPr>
      </w:pPr>
    </w:p>
    <w:p w:rsidR="00967CA6" w:rsidRPr="00B03A7E" w:rsidRDefault="00967CA6" w:rsidP="00967CA6">
      <w:pPr>
        <w:pStyle w:val="F5"/>
        <w:rPr>
          <w:b w:val="0"/>
          <w:caps/>
        </w:rPr>
      </w:pPr>
      <w:r w:rsidRPr="00C02BDC">
        <w:t>COURSE OUTCOME</w:t>
      </w:r>
      <w:r>
        <w:t>S</w:t>
      </w:r>
    </w:p>
    <w:p w:rsidR="00967CA6" w:rsidRPr="00F216F2" w:rsidRDefault="00967CA6" w:rsidP="009973B2">
      <w:pPr>
        <w:pStyle w:val="BullF70"/>
        <w:numPr>
          <w:ilvl w:val="0"/>
          <w:numId w:val="86"/>
        </w:numPr>
        <w:tabs>
          <w:tab w:val="clear" w:pos="432"/>
        </w:tabs>
        <w:rPr>
          <w:lang w:val="en-IN" w:eastAsia="en-IN" w:bidi="th-TH"/>
        </w:rPr>
      </w:pPr>
      <w:r w:rsidRPr="00F216F2">
        <w:rPr>
          <w:lang w:val="en-IN" w:eastAsia="en-IN" w:bidi="th-TH"/>
        </w:rPr>
        <w:t>Apply and practices for cooperative management functions in an organization.</w:t>
      </w:r>
    </w:p>
    <w:p w:rsidR="00967CA6" w:rsidRPr="00C02BDC" w:rsidRDefault="00967CA6" w:rsidP="00967CA6">
      <w:pPr>
        <w:pStyle w:val="BullF70"/>
        <w:tabs>
          <w:tab w:val="clear" w:pos="432"/>
          <w:tab w:val="num" w:pos="286"/>
        </w:tabs>
        <w:ind w:left="286"/>
        <w:rPr>
          <w:b/>
          <w:lang w:val="en-IN" w:eastAsia="en-IN" w:bidi="th-TH"/>
        </w:rPr>
      </w:pPr>
      <w:r w:rsidRPr="00C02BDC">
        <w:rPr>
          <w:lang w:val="en-IN" w:eastAsia="en-IN" w:bidi="th-TH"/>
        </w:rPr>
        <w:t>Prepares a good planning for cooperative Administration.</w:t>
      </w:r>
    </w:p>
    <w:p w:rsidR="00967CA6" w:rsidRPr="00C02BDC" w:rsidRDefault="00967CA6" w:rsidP="00967CA6">
      <w:pPr>
        <w:pStyle w:val="BullF70"/>
        <w:tabs>
          <w:tab w:val="clear" w:pos="432"/>
          <w:tab w:val="num" w:pos="286"/>
        </w:tabs>
        <w:ind w:left="286"/>
        <w:rPr>
          <w:b/>
          <w:lang w:val="en-IN" w:eastAsia="en-IN" w:bidi="th-TH"/>
        </w:rPr>
      </w:pPr>
      <w:r w:rsidRPr="00C02BDC">
        <w:rPr>
          <w:lang w:val="en-IN" w:eastAsia="en-IN" w:bidi="th-TH"/>
        </w:rPr>
        <w:t>Gains knowledge and develops the skills for managing the Cooperative society</w:t>
      </w:r>
    </w:p>
    <w:p w:rsidR="00967CA6" w:rsidRPr="00C02BDC" w:rsidRDefault="00967CA6" w:rsidP="00967CA6">
      <w:pPr>
        <w:pStyle w:val="BullF70"/>
        <w:tabs>
          <w:tab w:val="clear" w:pos="432"/>
          <w:tab w:val="num" w:pos="286"/>
        </w:tabs>
        <w:ind w:left="286"/>
      </w:pPr>
      <w:r w:rsidRPr="00C02BDC">
        <w:t>Understands the various types of Cooperative Administration.</w:t>
      </w:r>
    </w:p>
    <w:p w:rsidR="00967CA6" w:rsidRPr="00C02BDC" w:rsidRDefault="00967CA6" w:rsidP="00967CA6">
      <w:pPr>
        <w:pStyle w:val="BullF70"/>
        <w:tabs>
          <w:tab w:val="clear" w:pos="432"/>
          <w:tab w:val="num" w:pos="286"/>
        </w:tabs>
        <w:ind w:left="286"/>
      </w:pPr>
      <w:r w:rsidRPr="00C02BDC">
        <w:t xml:space="preserve">Familiarize the Cooperative management for best operational functions in other organization. </w:t>
      </w:r>
    </w:p>
    <w:p w:rsidR="00967CA6" w:rsidRDefault="00967CA6" w:rsidP="00967CA6">
      <w:pPr>
        <w:pStyle w:val="F5"/>
      </w:pPr>
    </w:p>
    <w:p w:rsidR="00967CA6" w:rsidRPr="00C02BDC" w:rsidRDefault="00967CA6" w:rsidP="00967CA6">
      <w:pPr>
        <w:pStyle w:val="F5"/>
      </w:pPr>
      <w:r w:rsidRPr="00C02BDC">
        <w:t xml:space="preserve">Text Books </w:t>
      </w:r>
    </w:p>
    <w:p w:rsidR="00967CA6" w:rsidRPr="00C02BDC" w:rsidRDefault="00967CA6" w:rsidP="009973B2">
      <w:pPr>
        <w:pStyle w:val="BullF70"/>
        <w:numPr>
          <w:ilvl w:val="0"/>
          <w:numId w:val="87"/>
        </w:numPr>
        <w:tabs>
          <w:tab w:val="clear" w:pos="432"/>
        </w:tabs>
      </w:pPr>
      <w:proofErr w:type="spellStart"/>
      <w:r w:rsidRPr="00C02BDC">
        <w:t>L.</w:t>
      </w:r>
      <w:proofErr w:type="gramStart"/>
      <w:r w:rsidRPr="00C02BDC">
        <w:t>M.Prasad</w:t>
      </w:r>
      <w:proofErr w:type="spellEnd"/>
      <w:proofErr w:type="gramEnd"/>
      <w:r w:rsidRPr="00C02BDC">
        <w:t>, Principles of Management, Sultan Chand &amp; Sons, New Delhi. 2006.</w:t>
      </w:r>
    </w:p>
    <w:p w:rsidR="00967CA6" w:rsidRPr="00C02BDC" w:rsidRDefault="00967CA6" w:rsidP="00967CA6">
      <w:pPr>
        <w:pStyle w:val="BullF70"/>
        <w:tabs>
          <w:tab w:val="clear" w:pos="432"/>
          <w:tab w:val="num" w:pos="286"/>
        </w:tabs>
        <w:ind w:left="286"/>
      </w:pPr>
      <w:r w:rsidRPr="00C02BDC">
        <w:t xml:space="preserve">P.C. Tripathi and </w:t>
      </w:r>
      <w:proofErr w:type="spellStart"/>
      <w:proofErr w:type="gramStart"/>
      <w:r w:rsidRPr="00C02BDC">
        <w:t>P.Reddy</w:t>
      </w:r>
      <w:proofErr w:type="spellEnd"/>
      <w:proofErr w:type="gramEnd"/>
      <w:r w:rsidRPr="00C02BDC">
        <w:t>, Principles of Management, Margam Publications. 2011.</w:t>
      </w:r>
    </w:p>
    <w:p w:rsidR="00967CA6" w:rsidRPr="00C02BDC" w:rsidRDefault="00967CA6" w:rsidP="00967CA6">
      <w:pPr>
        <w:pStyle w:val="BullF70"/>
        <w:tabs>
          <w:tab w:val="clear" w:pos="432"/>
          <w:tab w:val="num" w:pos="286"/>
        </w:tabs>
        <w:ind w:left="286"/>
      </w:pPr>
      <w:proofErr w:type="spellStart"/>
      <w:proofErr w:type="gramStart"/>
      <w:r w:rsidRPr="00C02BDC">
        <w:t>J.Jayasankar</w:t>
      </w:r>
      <w:proofErr w:type="spellEnd"/>
      <w:proofErr w:type="gramEnd"/>
      <w:r w:rsidRPr="00C02BDC">
        <w:t>, Principles of Management, Margam Publications. 2012.</w:t>
      </w:r>
    </w:p>
    <w:p w:rsidR="00967CA6" w:rsidRPr="00C02BDC" w:rsidRDefault="00967CA6" w:rsidP="00967CA6">
      <w:pPr>
        <w:pStyle w:val="F5"/>
      </w:pPr>
      <w:r>
        <w:br w:type="page"/>
      </w:r>
      <w:r w:rsidRPr="00C02BDC">
        <w:lastRenderedPageBreak/>
        <w:t>Supplementary Readings</w:t>
      </w:r>
    </w:p>
    <w:p w:rsidR="00967CA6" w:rsidRPr="00C02BDC" w:rsidRDefault="00967CA6" w:rsidP="009973B2">
      <w:pPr>
        <w:pStyle w:val="BullF70"/>
        <w:numPr>
          <w:ilvl w:val="0"/>
          <w:numId w:val="88"/>
        </w:numPr>
        <w:tabs>
          <w:tab w:val="clear" w:pos="432"/>
        </w:tabs>
      </w:pPr>
      <w:r w:rsidRPr="00C02BDC">
        <w:t xml:space="preserve">Harold Koontz and Heinz </w:t>
      </w:r>
      <w:proofErr w:type="spellStart"/>
      <w:r w:rsidRPr="00C02BDC">
        <w:t>Weihrich</w:t>
      </w:r>
      <w:proofErr w:type="spellEnd"/>
      <w:r w:rsidRPr="00C02BDC">
        <w:t xml:space="preserve"> (2012</w:t>
      </w:r>
      <w:proofErr w:type="gramStart"/>
      <w:r w:rsidRPr="00C02BDC">
        <w:t>)  essential</w:t>
      </w:r>
      <w:proofErr w:type="gramEnd"/>
      <w:r w:rsidRPr="00C02BDC">
        <w:t xml:space="preserve"> of management: an international &amp; leadership perspective, 9</w:t>
      </w:r>
      <w:r w:rsidRPr="00F216F2">
        <w:rPr>
          <w:vertAlign w:val="superscript"/>
        </w:rPr>
        <w:t>th</w:t>
      </w:r>
      <w:r w:rsidRPr="00C02BDC">
        <w:t xml:space="preserve"> Edition, Tata McGraw-Hill Education, New Delhi</w:t>
      </w:r>
    </w:p>
    <w:p w:rsidR="00967CA6" w:rsidRPr="00C02BDC" w:rsidRDefault="00967CA6" w:rsidP="00967CA6">
      <w:pPr>
        <w:pStyle w:val="BullF70"/>
        <w:tabs>
          <w:tab w:val="clear" w:pos="432"/>
          <w:tab w:val="num" w:pos="286"/>
        </w:tabs>
        <w:ind w:left="286"/>
      </w:pPr>
      <w:r w:rsidRPr="00C02BDC">
        <w:t xml:space="preserve">Earnest, </w:t>
      </w:r>
      <w:proofErr w:type="gramStart"/>
      <w:r w:rsidRPr="00C02BDC">
        <w:t>Dale,(</w:t>
      </w:r>
      <w:proofErr w:type="gramEnd"/>
      <w:r w:rsidRPr="00C02BDC">
        <w:t>2015) Management Theory and Practice, McGraw Hill Publications, Tokyo</w:t>
      </w:r>
    </w:p>
    <w:p w:rsidR="00967CA6" w:rsidRPr="004E6A32" w:rsidRDefault="00967CA6" w:rsidP="00967CA6">
      <w:pPr>
        <w:pStyle w:val="BullF70"/>
        <w:tabs>
          <w:tab w:val="clear" w:pos="432"/>
          <w:tab w:val="num" w:pos="286"/>
        </w:tabs>
        <w:ind w:left="286"/>
      </w:pPr>
      <w:proofErr w:type="spellStart"/>
      <w:r w:rsidRPr="00C02BDC">
        <w:t>Kapur</w:t>
      </w:r>
      <w:proofErr w:type="spellEnd"/>
      <w:r w:rsidRPr="00C02BDC">
        <w:t xml:space="preserve"> S.K.., Principles and Practice of Mana</w:t>
      </w:r>
      <w:r>
        <w:t xml:space="preserve">gement, </w:t>
      </w:r>
      <w:proofErr w:type="gramStart"/>
      <w:r>
        <w:t>S.K..</w:t>
      </w:r>
      <w:proofErr w:type="gramEnd"/>
      <w:r>
        <w:t xml:space="preserve"> Publication ,1994</w:t>
      </w:r>
    </w:p>
    <w:p w:rsidR="00967CA6" w:rsidRPr="00C02BDC" w:rsidRDefault="00967CA6" w:rsidP="00967CA6">
      <w:pPr>
        <w:jc w:val="both"/>
        <w:rPr>
          <w:rFonts w:eastAsia="Times New Roman"/>
          <w:b/>
          <w:caps/>
        </w:rPr>
      </w:pPr>
    </w:p>
    <w:p w:rsidR="00967CA6" w:rsidRDefault="00967CA6" w:rsidP="00967CA6">
      <w:pPr>
        <w:pStyle w:val="F5"/>
      </w:pPr>
    </w:p>
    <w:p w:rsidR="00967CA6" w:rsidRPr="00C02BDC" w:rsidRDefault="00967CA6" w:rsidP="00967CA6">
      <w:pPr>
        <w:pStyle w:val="F5"/>
      </w:pPr>
      <w:r w:rsidRPr="00C02BDC">
        <w:t>OUTCOME MAPPING</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559"/>
        <w:gridCol w:w="1418"/>
        <w:gridCol w:w="1559"/>
        <w:gridCol w:w="1417"/>
        <w:gridCol w:w="1560"/>
      </w:tblGrid>
      <w:tr w:rsidR="00967CA6" w:rsidRPr="00125511" w:rsidTr="00F5228D">
        <w:trPr>
          <w:trHeight w:val="355"/>
        </w:trPr>
        <w:tc>
          <w:tcPr>
            <w:tcW w:w="1413"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PO1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PO2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PO3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PO4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PO5</w:t>
            </w:r>
          </w:p>
        </w:tc>
      </w:tr>
      <w:tr w:rsidR="00967CA6" w:rsidRPr="00125511" w:rsidTr="00F5228D">
        <w:trPr>
          <w:trHeight w:val="355"/>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CO1</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r>
      <w:tr w:rsidR="00967CA6" w:rsidRPr="00125511" w:rsidTr="00F5228D">
        <w:trPr>
          <w:trHeight w:val="355"/>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CO2</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r>
      <w:tr w:rsidR="00967CA6" w:rsidRPr="00125511" w:rsidTr="00F5228D">
        <w:trPr>
          <w:trHeight w:val="355"/>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CO3</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r>
      <w:tr w:rsidR="00967CA6" w:rsidRPr="00125511" w:rsidTr="00F5228D">
        <w:trPr>
          <w:trHeight w:val="338"/>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CO4</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r>
      <w:tr w:rsidR="00967CA6" w:rsidRPr="00125511" w:rsidTr="00F5228D">
        <w:trPr>
          <w:trHeight w:val="355"/>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967CA6" w:rsidRPr="00125511" w:rsidRDefault="00967CA6" w:rsidP="00081C32">
            <w:pPr>
              <w:pStyle w:val="F5"/>
              <w:jc w:val="center"/>
              <w:rPr>
                <w:rFonts w:cs="Arial"/>
              </w:rPr>
            </w:pPr>
            <w:r w:rsidRPr="00125511">
              <w:rPr>
                <w:rFonts w:cs="Arial"/>
              </w:rPr>
              <w:t>CO5</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67CA6" w:rsidRPr="00125511" w:rsidRDefault="00967CA6" w:rsidP="00081C32">
            <w:pPr>
              <w:pStyle w:val="F5"/>
              <w:jc w:val="center"/>
              <w:rPr>
                <w:rFonts w:cs="Arial"/>
              </w:rPr>
            </w:pPr>
            <w:r w:rsidRPr="00125511">
              <w:rPr>
                <w:rFonts w:cs="Arial"/>
              </w:rPr>
              <w:t>2</w:t>
            </w:r>
          </w:p>
        </w:tc>
      </w:tr>
    </w:tbl>
    <w:p w:rsidR="00967CA6" w:rsidRDefault="00967CA6" w:rsidP="00967CA6">
      <w:pPr>
        <w:pStyle w:val="F5"/>
      </w:pPr>
    </w:p>
    <w:p w:rsidR="00F216F2" w:rsidRDefault="00967CA6" w:rsidP="00967CA6">
      <w:pPr>
        <w:pStyle w:val="F5"/>
      </w:pPr>
      <w:r w:rsidRPr="00C02BDC">
        <w:t xml:space="preserve">1 – Low, 2 – Moderate, 3 – High </w:t>
      </w:r>
    </w:p>
    <w:p w:rsidR="00F216F2" w:rsidRDefault="00F216F2">
      <w:pPr>
        <w:rPr>
          <w:rFonts w:ascii="Arial" w:eastAsia="Times New Roman" w:hAnsi="Arial" w:cs="Latha"/>
          <w:b/>
          <w:bCs/>
          <w:noProof/>
          <w:sz w:val="21"/>
          <w:szCs w:val="21"/>
          <w:lang w:bidi="ta-IN"/>
        </w:rPr>
      </w:pPr>
      <w:r>
        <w:br w:type="page"/>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4874"/>
        <w:gridCol w:w="1610"/>
      </w:tblGrid>
      <w:tr w:rsidR="002B3B5D" w:rsidTr="002B3B5D">
        <w:trPr>
          <w:trHeight w:val="1160"/>
          <w:jc w:val="center"/>
        </w:trPr>
        <w:tc>
          <w:tcPr>
            <w:tcW w:w="2380" w:type="dxa"/>
            <w:vAlign w:val="center"/>
          </w:tcPr>
          <w:p w:rsidR="002B3B5D" w:rsidRDefault="002B3B5D" w:rsidP="00081C32">
            <w:pPr>
              <w:pStyle w:val="F5"/>
              <w:jc w:val="center"/>
            </w:pPr>
            <w:r>
              <w:rPr>
                <w:rFonts w:eastAsia="Calibri"/>
              </w:rPr>
              <w:lastRenderedPageBreak/>
              <w:t xml:space="preserve">SEMESTER </w:t>
            </w:r>
            <w:r>
              <w:t>: IV CORE COURSE - VIII</w:t>
            </w:r>
          </w:p>
          <w:p w:rsidR="002B3B5D" w:rsidRDefault="002B3B5D" w:rsidP="00081C32">
            <w:pPr>
              <w:pStyle w:val="F5"/>
              <w:jc w:val="center"/>
            </w:pPr>
            <w:r>
              <w:t>PART : I</w:t>
            </w:r>
          </w:p>
        </w:tc>
        <w:tc>
          <w:tcPr>
            <w:tcW w:w="4874" w:type="dxa"/>
            <w:vAlign w:val="center"/>
          </w:tcPr>
          <w:p w:rsidR="002B3B5D" w:rsidRDefault="002B3B5D" w:rsidP="00081C32">
            <w:pPr>
              <w:pStyle w:val="F5"/>
              <w:jc w:val="center"/>
            </w:pPr>
            <w:r>
              <w:t>22UCOSC43:CORPORATE ACCOUNTING - II</w:t>
            </w:r>
          </w:p>
        </w:tc>
        <w:tc>
          <w:tcPr>
            <w:tcW w:w="1610" w:type="dxa"/>
            <w:vAlign w:val="center"/>
          </w:tcPr>
          <w:p w:rsidR="002B3B5D" w:rsidRDefault="002B3B5D" w:rsidP="00081C32">
            <w:pPr>
              <w:pStyle w:val="F5"/>
              <w:jc w:val="center"/>
            </w:pPr>
            <w:r>
              <w:rPr>
                <w:rFonts w:eastAsia="Calibri"/>
              </w:rPr>
              <w:t xml:space="preserve">CREDIT </w:t>
            </w:r>
            <w:r>
              <w:t xml:space="preserve">: </w:t>
            </w:r>
            <w:r w:rsidR="007421FE">
              <w:t>4</w:t>
            </w:r>
            <w:r>
              <w:rPr>
                <w:rFonts w:eastAsia="Calibri"/>
              </w:rPr>
              <w:t xml:space="preserve"> HOURS </w:t>
            </w:r>
            <w:r>
              <w:t xml:space="preserve">: </w:t>
            </w:r>
            <w:r w:rsidR="007421FE">
              <w:t>4</w:t>
            </w:r>
            <w:r w:rsidR="00FD797B">
              <w:t>/W</w:t>
            </w:r>
          </w:p>
          <w:p w:rsidR="002B3B5D" w:rsidRDefault="002B3B5D" w:rsidP="00081C32">
            <w:pPr>
              <w:pStyle w:val="F5"/>
              <w:jc w:val="center"/>
            </w:pPr>
          </w:p>
        </w:tc>
      </w:tr>
    </w:tbl>
    <w:p w:rsidR="002B3B5D" w:rsidRDefault="002B3B5D" w:rsidP="002B3B5D"/>
    <w:p w:rsidR="002B3B5D" w:rsidRDefault="002B3B5D" w:rsidP="002B3B5D">
      <w:pPr>
        <w:pStyle w:val="F5"/>
        <w:rPr>
          <w:rFonts w:eastAsia="Calibri"/>
        </w:rPr>
      </w:pPr>
      <w:r>
        <w:t>LEARNING OBJECTIVES</w:t>
      </w:r>
    </w:p>
    <w:p w:rsidR="002B3B5D" w:rsidRDefault="002B3B5D" w:rsidP="009973B2">
      <w:pPr>
        <w:pStyle w:val="BodyF2"/>
        <w:numPr>
          <w:ilvl w:val="0"/>
          <w:numId w:val="89"/>
        </w:numPr>
      </w:pPr>
      <w:r>
        <w:t>To provide basic understanding about the accounts relating to goodwill and shares</w:t>
      </w:r>
    </w:p>
    <w:p w:rsidR="002B3B5D" w:rsidRDefault="002B3B5D" w:rsidP="009973B2">
      <w:pPr>
        <w:pStyle w:val="BodyF2"/>
        <w:numPr>
          <w:ilvl w:val="0"/>
          <w:numId w:val="89"/>
        </w:numPr>
      </w:pPr>
      <w:r>
        <w:t>To promote the knowledge about alteration of share capital and internal reconstruction of companies</w:t>
      </w:r>
    </w:p>
    <w:p w:rsidR="002B3B5D" w:rsidRDefault="002B3B5D" w:rsidP="009973B2">
      <w:pPr>
        <w:pStyle w:val="BodyF2"/>
        <w:numPr>
          <w:ilvl w:val="0"/>
          <w:numId w:val="89"/>
        </w:numPr>
      </w:pPr>
      <w:r>
        <w:t>To analyze the amalgamation, absorption and external reconstruction of companies</w:t>
      </w:r>
    </w:p>
    <w:p w:rsidR="002B3B5D" w:rsidRDefault="002B3B5D" w:rsidP="009973B2">
      <w:pPr>
        <w:pStyle w:val="BodyF2"/>
        <w:numPr>
          <w:ilvl w:val="0"/>
          <w:numId w:val="89"/>
        </w:numPr>
      </w:pPr>
      <w:r>
        <w:t>To explore the computation of consolidated balance sheet of holding and subsidiary companies</w:t>
      </w:r>
    </w:p>
    <w:p w:rsidR="002B3B5D" w:rsidRPr="00305973" w:rsidRDefault="002B3B5D" w:rsidP="009973B2">
      <w:pPr>
        <w:pStyle w:val="BodyF2"/>
        <w:numPr>
          <w:ilvl w:val="0"/>
          <w:numId w:val="89"/>
        </w:numPr>
        <w:rPr>
          <w:rFonts w:ascii="Times New Roman" w:hAnsi="Times New Roman"/>
          <w:b/>
          <w:bCs/>
        </w:rPr>
      </w:pPr>
      <w:r w:rsidRPr="00305973">
        <w:rPr>
          <w:rFonts w:ascii="Times New Roman" w:hAnsi="Times New Roman"/>
        </w:rPr>
        <w:t>To assist in preparation of books of accounts for banking companies.</w:t>
      </w:r>
    </w:p>
    <w:p w:rsidR="002B3B5D" w:rsidRDefault="002B3B5D" w:rsidP="002B3B5D">
      <w:pPr>
        <w:pStyle w:val="F5"/>
        <w:tabs>
          <w:tab w:val="left" w:pos="7200"/>
        </w:tabs>
        <w:rPr>
          <w:rFonts w:eastAsia="Calibri"/>
        </w:rPr>
      </w:pPr>
      <w:r>
        <w:t>Unit I :</w:t>
      </w:r>
      <w:r>
        <w:rPr>
          <w:color w:val="000000"/>
        </w:rPr>
        <w:t>Valuation  of  Goodwill and  Shares</w:t>
      </w:r>
      <w:r>
        <w:rPr>
          <w:color w:val="000000"/>
        </w:rPr>
        <w:tab/>
      </w:r>
      <w:r>
        <w:rPr>
          <w:rFonts w:eastAsia="Calibri"/>
        </w:rPr>
        <w:t>Hours : 15</w:t>
      </w:r>
    </w:p>
    <w:p w:rsidR="002B3B5D" w:rsidRPr="00305973" w:rsidRDefault="002B3B5D" w:rsidP="002B3B5D">
      <w:pPr>
        <w:pStyle w:val="BodyF2"/>
      </w:pPr>
      <w:r w:rsidRPr="00305973">
        <w:t xml:space="preserve">Goodwill-Introduction-Meaning-Definition-Need-Factors Affecting Value of Goodwill- Methods-Average profit method-Weighted Average-Super profit method-Annuity Method -Capitalization Method. Shares-Introduction-Meaning-Definition-Need-Factors affecting valuation of shares-Methods-Net asset method-Yield Method-Fair value method. </w:t>
      </w:r>
    </w:p>
    <w:p w:rsidR="002B3B5D" w:rsidRDefault="002B3B5D" w:rsidP="002B3B5D">
      <w:pPr>
        <w:widowControl w:val="0"/>
        <w:tabs>
          <w:tab w:val="left" w:pos="7200"/>
        </w:tabs>
        <w:autoSpaceDE w:val="0"/>
        <w:autoSpaceDN w:val="0"/>
        <w:spacing w:line="276" w:lineRule="auto"/>
        <w:rPr>
          <w:rFonts w:eastAsia="Calibri"/>
          <w:b/>
        </w:rPr>
      </w:pPr>
      <w:r>
        <w:rPr>
          <w:b/>
        </w:rPr>
        <w:t xml:space="preserve">Unit </w:t>
      </w:r>
      <w:proofErr w:type="gramStart"/>
      <w:r>
        <w:rPr>
          <w:b/>
        </w:rPr>
        <w:t>II :</w:t>
      </w:r>
      <w:r>
        <w:rPr>
          <w:b/>
          <w:bCs/>
          <w:color w:val="000000"/>
        </w:rPr>
        <w:t>Alteration</w:t>
      </w:r>
      <w:proofErr w:type="gramEnd"/>
      <w:r>
        <w:rPr>
          <w:b/>
          <w:bCs/>
          <w:color w:val="000000"/>
        </w:rPr>
        <w:t xml:space="preserve">  of  Share  Capital  and  Internal  Reconstruction</w:t>
      </w:r>
      <w:r>
        <w:rPr>
          <w:b/>
          <w:bCs/>
          <w:color w:val="000000"/>
        </w:rPr>
        <w:tab/>
      </w:r>
      <w:r>
        <w:rPr>
          <w:rFonts w:eastAsia="Calibri"/>
          <w:b/>
        </w:rPr>
        <w:t>Hours : 15</w:t>
      </w:r>
    </w:p>
    <w:p w:rsidR="002B3B5D" w:rsidRPr="00305973" w:rsidRDefault="002B3B5D" w:rsidP="002B3B5D">
      <w:pPr>
        <w:pStyle w:val="BodyF2"/>
      </w:pPr>
      <w:r w:rsidRPr="00305973">
        <w:t>Introduction-Meaning-Different kinds of alteration of share capital-Capital reduction- Procedure for reduction of share capital.</w:t>
      </w:r>
    </w:p>
    <w:p w:rsidR="002B3B5D" w:rsidRDefault="002B3B5D" w:rsidP="002B3B5D">
      <w:pPr>
        <w:pStyle w:val="F5"/>
        <w:tabs>
          <w:tab w:val="left" w:pos="7200"/>
        </w:tabs>
        <w:rPr>
          <w:rFonts w:eastAsia="Calibri"/>
        </w:rPr>
      </w:pPr>
      <w:r>
        <w:t>Unit III :</w:t>
      </w:r>
      <w:r>
        <w:rPr>
          <w:color w:val="000000"/>
        </w:rPr>
        <w:t>Amalgamation  and  Absorption</w:t>
      </w:r>
      <w:r>
        <w:rPr>
          <w:color w:val="000000"/>
        </w:rPr>
        <w:tab/>
      </w:r>
      <w:r>
        <w:rPr>
          <w:rFonts w:eastAsia="Calibri"/>
        </w:rPr>
        <w:t>Hours : 15</w:t>
      </w:r>
    </w:p>
    <w:p w:rsidR="002B3B5D" w:rsidRDefault="002B3B5D" w:rsidP="002B3B5D">
      <w:pPr>
        <w:pStyle w:val="BodyF2"/>
        <w:rPr>
          <w:rFonts w:eastAsia="Calibri"/>
          <w:b/>
        </w:rPr>
      </w:pPr>
      <w:r>
        <w:t>Amalgamation-Introduction-Meaning (Accounting Standard 14)-Types of amalgamation- Amalgamation in the nature of Merger-In the nature of Purchase-Computation of Purchase Consideration-Lump sum method-Net payment method-Net asset method- Intrinsic value method-Absorption-Meaning-Methods- Net payment method-Net asset method-Intrinsic value method (Simple Problems)</w:t>
      </w:r>
    </w:p>
    <w:p w:rsidR="002B3B5D" w:rsidRDefault="002B3B5D" w:rsidP="002B3B5D">
      <w:pPr>
        <w:pStyle w:val="F5"/>
        <w:tabs>
          <w:tab w:val="left" w:pos="7200"/>
        </w:tabs>
        <w:rPr>
          <w:rFonts w:eastAsia="Calibri"/>
        </w:rPr>
      </w:pPr>
      <w:r>
        <w:t>Unit IV :</w:t>
      </w:r>
      <w:r>
        <w:rPr>
          <w:color w:val="000000"/>
        </w:rPr>
        <w:t>Holding Companies</w:t>
      </w:r>
      <w:r>
        <w:rPr>
          <w:color w:val="000000"/>
        </w:rPr>
        <w:tab/>
      </w:r>
      <w:r>
        <w:rPr>
          <w:rFonts w:eastAsia="Calibri"/>
        </w:rPr>
        <w:t>Hours : 15</w:t>
      </w:r>
    </w:p>
    <w:p w:rsidR="002B3B5D" w:rsidRDefault="002B3B5D" w:rsidP="002B3B5D">
      <w:pPr>
        <w:pStyle w:val="BodyF2"/>
        <w:rPr>
          <w:rFonts w:eastAsia="Calibri"/>
          <w:b/>
        </w:rPr>
      </w:pPr>
      <w:r>
        <w:t>Holding Company-Introduction-Meaning-Definition-Subsidiary Company-Meaning- Capital Profit-Revenue Profit-Minority Interest-Goodwill/Capital Reserve-Unrealized Profit-Computation of consolidated balance sheet (As per Revised Schedule VI) (Simple Problems)</w:t>
      </w:r>
    </w:p>
    <w:p w:rsidR="002B3B5D" w:rsidRDefault="002B3B5D" w:rsidP="002B3B5D">
      <w:pPr>
        <w:pStyle w:val="F5"/>
        <w:tabs>
          <w:tab w:val="left" w:pos="7200"/>
        </w:tabs>
        <w:rPr>
          <w:rFonts w:eastAsia="Calibri"/>
        </w:rPr>
      </w:pPr>
      <w:r>
        <w:t>Unit V:</w:t>
      </w:r>
      <w:r>
        <w:rPr>
          <w:color w:val="000000"/>
        </w:rPr>
        <w:t>Banking Company Accounts</w:t>
      </w:r>
      <w:r>
        <w:rPr>
          <w:color w:val="000000"/>
        </w:rPr>
        <w:tab/>
      </w:r>
      <w:r>
        <w:rPr>
          <w:rFonts w:eastAsia="Calibri"/>
        </w:rPr>
        <w:t>Hours : 15</w:t>
      </w:r>
    </w:p>
    <w:p w:rsidR="002B3B5D" w:rsidRPr="00305973" w:rsidRDefault="002B3B5D" w:rsidP="002B3B5D">
      <w:pPr>
        <w:pStyle w:val="BodyF2"/>
      </w:pPr>
      <w:r w:rsidRPr="00305973">
        <w:t>Meaning-Business of banking companies-Legal Requirements-Preparation of profit and loss accounts (Form ‘B’ of Schedule III) and Balance Sheet (Form ‘A’ of Schedule III) (Simple Problems)</w:t>
      </w:r>
    </w:p>
    <w:p w:rsidR="002B3B5D" w:rsidRDefault="002B3B5D">
      <w:pPr>
        <w:rPr>
          <w:rFonts w:ascii="Arial" w:eastAsia="Times New Roman" w:hAnsi="Arial" w:cs="Latha"/>
          <w:b/>
          <w:bCs/>
          <w:noProof/>
          <w:sz w:val="21"/>
          <w:szCs w:val="21"/>
          <w:lang w:bidi="ta-IN"/>
        </w:rPr>
      </w:pPr>
      <w:r>
        <w:br w:type="page"/>
      </w:r>
    </w:p>
    <w:p w:rsidR="002B3B5D" w:rsidRDefault="002B3B5D" w:rsidP="002B3B5D">
      <w:pPr>
        <w:pStyle w:val="F5"/>
      </w:pPr>
      <w:r>
        <w:lastRenderedPageBreak/>
        <w:t>COURSE OUTCOMES</w:t>
      </w:r>
    </w:p>
    <w:p w:rsidR="002B3B5D" w:rsidRDefault="002B3B5D" w:rsidP="002B3B5D">
      <w:pPr>
        <w:pStyle w:val="BodyF2"/>
        <w:ind w:firstLine="0"/>
      </w:pPr>
      <w:r>
        <w:t>At the completion of the course, the learner would be able to:</w:t>
      </w:r>
    </w:p>
    <w:p w:rsidR="002B3B5D" w:rsidRPr="00305973" w:rsidRDefault="002B3B5D" w:rsidP="009973B2">
      <w:pPr>
        <w:pStyle w:val="BodyF2"/>
        <w:numPr>
          <w:ilvl w:val="0"/>
          <w:numId w:val="90"/>
        </w:numPr>
        <w:rPr>
          <w:rFonts w:ascii="Times New Roman" w:hAnsi="Times New Roman"/>
          <w:sz w:val="24"/>
          <w:szCs w:val="24"/>
        </w:rPr>
      </w:pPr>
      <w:r w:rsidRPr="00305973">
        <w:rPr>
          <w:rFonts w:ascii="Times New Roman" w:hAnsi="Times New Roman"/>
          <w:sz w:val="24"/>
          <w:szCs w:val="24"/>
        </w:rPr>
        <w:t>CO1: Recall the various provisions relating to accounting for valuation of goodwill and share.</w:t>
      </w:r>
    </w:p>
    <w:p w:rsidR="002B3B5D" w:rsidRPr="00305973" w:rsidRDefault="002B3B5D" w:rsidP="009973B2">
      <w:pPr>
        <w:pStyle w:val="BodyF2"/>
        <w:numPr>
          <w:ilvl w:val="0"/>
          <w:numId w:val="90"/>
        </w:numPr>
        <w:rPr>
          <w:rFonts w:ascii="Times New Roman" w:hAnsi="Times New Roman"/>
          <w:sz w:val="24"/>
          <w:szCs w:val="24"/>
        </w:rPr>
      </w:pPr>
      <w:r w:rsidRPr="00305973">
        <w:rPr>
          <w:rFonts w:ascii="Times New Roman" w:hAnsi="Times New Roman"/>
          <w:sz w:val="24"/>
          <w:szCs w:val="24"/>
        </w:rPr>
        <w:t>CO2: Understand the accounting treatment for alteration of share capital and internal reconstruction</w:t>
      </w:r>
    </w:p>
    <w:p w:rsidR="002B3B5D" w:rsidRPr="00305973" w:rsidRDefault="002B3B5D" w:rsidP="009973B2">
      <w:pPr>
        <w:pStyle w:val="BodyF2"/>
        <w:numPr>
          <w:ilvl w:val="0"/>
          <w:numId w:val="90"/>
        </w:numPr>
        <w:rPr>
          <w:rFonts w:ascii="Times New Roman" w:hAnsi="Times New Roman"/>
          <w:sz w:val="24"/>
          <w:szCs w:val="24"/>
        </w:rPr>
      </w:pPr>
      <w:r w:rsidRPr="00305973">
        <w:rPr>
          <w:rFonts w:ascii="Times New Roman" w:hAnsi="Times New Roman"/>
          <w:sz w:val="24"/>
          <w:szCs w:val="24"/>
        </w:rPr>
        <w:t>CO3: Evaluate the accounting treatment for amalgamation and absorption.</w:t>
      </w:r>
    </w:p>
    <w:p w:rsidR="002B3B5D" w:rsidRPr="00305973" w:rsidRDefault="002B3B5D" w:rsidP="009973B2">
      <w:pPr>
        <w:pStyle w:val="BodyF2"/>
        <w:numPr>
          <w:ilvl w:val="0"/>
          <w:numId w:val="90"/>
        </w:numPr>
        <w:rPr>
          <w:rFonts w:ascii="Times New Roman" w:hAnsi="Times New Roman"/>
          <w:sz w:val="24"/>
          <w:szCs w:val="24"/>
        </w:rPr>
      </w:pPr>
      <w:r w:rsidRPr="00305973">
        <w:rPr>
          <w:rFonts w:ascii="Times New Roman" w:hAnsi="Times New Roman"/>
          <w:sz w:val="24"/>
          <w:szCs w:val="24"/>
        </w:rPr>
        <w:t>CO4: Prepare the consolidated balance sheet of holding and subsidiary companies</w:t>
      </w:r>
    </w:p>
    <w:p w:rsidR="002B3B5D" w:rsidRPr="00305973" w:rsidRDefault="002B3B5D" w:rsidP="009973B2">
      <w:pPr>
        <w:pStyle w:val="BodyF2"/>
        <w:numPr>
          <w:ilvl w:val="0"/>
          <w:numId w:val="90"/>
        </w:numPr>
        <w:rPr>
          <w:rFonts w:ascii="Times New Roman" w:hAnsi="Times New Roman"/>
          <w:sz w:val="24"/>
          <w:szCs w:val="24"/>
        </w:rPr>
      </w:pPr>
      <w:r w:rsidRPr="00305973">
        <w:rPr>
          <w:rFonts w:ascii="Times New Roman" w:hAnsi="Times New Roman"/>
          <w:sz w:val="24"/>
          <w:szCs w:val="24"/>
        </w:rPr>
        <w:t>CO5: Apply the procedures related to accounting for banking companies.</w:t>
      </w:r>
    </w:p>
    <w:p w:rsidR="002B3B5D" w:rsidRDefault="002B3B5D" w:rsidP="002B3B5D">
      <w:pPr>
        <w:pStyle w:val="F5"/>
      </w:pPr>
      <w:r>
        <w:t>Text Books</w:t>
      </w:r>
    </w:p>
    <w:p w:rsidR="002B3B5D" w:rsidRDefault="002B3B5D" w:rsidP="009973B2">
      <w:pPr>
        <w:pStyle w:val="BodyF2"/>
        <w:numPr>
          <w:ilvl w:val="0"/>
          <w:numId w:val="91"/>
        </w:numPr>
      </w:pPr>
      <w:proofErr w:type="spellStart"/>
      <w:r>
        <w:t>R.</w:t>
      </w:r>
      <w:proofErr w:type="gramStart"/>
      <w:r>
        <w:t>L.Gupta</w:t>
      </w:r>
      <w:proofErr w:type="spellEnd"/>
      <w:proofErr w:type="gramEnd"/>
      <w:r>
        <w:t xml:space="preserve"> and </w:t>
      </w:r>
      <w:proofErr w:type="spellStart"/>
      <w:r>
        <w:t>M.Radhaswamy</w:t>
      </w:r>
      <w:proofErr w:type="spellEnd"/>
      <w:r>
        <w:t xml:space="preserve">, Advanced Accountancy (Volume I), Sultan Chand &amp; Sons-New Delhi. </w:t>
      </w:r>
    </w:p>
    <w:p w:rsidR="002B3B5D" w:rsidRDefault="002B3B5D" w:rsidP="009973B2">
      <w:pPr>
        <w:pStyle w:val="BodyF2"/>
        <w:numPr>
          <w:ilvl w:val="0"/>
          <w:numId w:val="91"/>
        </w:numPr>
      </w:pPr>
      <w:r>
        <w:rPr>
          <w:color w:val="000000"/>
        </w:rPr>
        <w:t>Shukla, M. C., Grewal, T.S., (2019). Advanced Corporate Accounting. 1</w:t>
      </w:r>
      <w:r>
        <w:rPr>
          <w:color w:val="000000"/>
          <w:vertAlign w:val="superscript"/>
        </w:rPr>
        <w:t>st</w:t>
      </w:r>
      <w:r>
        <w:rPr>
          <w:color w:val="000000"/>
        </w:rPr>
        <w:t xml:space="preserve"> Ed., New Delhi, India: Sultan Chand &amp; Sons.</w:t>
      </w:r>
    </w:p>
    <w:p w:rsidR="002B3B5D" w:rsidRDefault="002B3B5D" w:rsidP="009973B2">
      <w:pPr>
        <w:pStyle w:val="BodyF2"/>
        <w:numPr>
          <w:ilvl w:val="0"/>
          <w:numId w:val="91"/>
        </w:numPr>
        <w:rPr>
          <w:color w:val="000000"/>
        </w:rPr>
      </w:pPr>
      <w:proofErr w:type="spellStart"/>
      <w:r>
        <w:rPr>
          <w:color w:val="000000"/>
        </w:rPr>
        <w:t>S.</w:t>
      </w:r>
      <w:proofErr w:type="gramStart"/>
      <w:r>
        <w:rPr>
          <w:color w:val="000000"/>
        </w:rPr>
        <w:t>P.Jain</w:t>
      </w:r>
      <w:proofErr w:type="spellEnd"/>
      <w:proofErr w:type="gramEnd"/>
      <w:r>
        <w:rPr>
          <w:color w:val="000000"/>
        </w:rPr>
        <w:t xml:space="preserve"> and </w:t>
      </w:r>
      <w:proofErr w:type="spellStart"/>
      <w:r>
        <w:rPr>
          <w:color w:val="000000"/>
        </w:rPr>
        <w:t>K.L.Narang</w:t>
      </w:r>
      <w:proofErr w:type="spellEnd"/>
      <w:r>
        <w:rPr>
          <w:color w:val="000000"/>
        </w:rPr>
        <w:t>, Corporate Accounting (Volume I) -, Kalyani Publishers- Ludhiana.</w:t>
      </w:r>
    </w:p>
    <w:p w:rsidR="002B3B5D" w:rsidRDefault="002B3B5D" w:rsidP="002B3B5D">
      <w:pPr>
        <w:pStyle w:val="F5"/>
      </w:pPr>
      <w:r>
        <w:t>Reference Books</w:t>
      </w:r>
      <w:r>
        <w:tab/>
      </w:r>
    </w:p>
    <w:p w:rsidR="002B3B5D" w:rsidRDefault="002B3B5D" w:rsidP="009973B2">
      <w:pPr>
        <w:pStyle w:val="BodyF2"/>
        <w:numPr>
          <w:ilvl w:val="0"/>
          <w:numId w:val="92"/>
        </w:numPr>
      </w:pPr>
      <w:proofErr w:type="spellStart"/>
      <w:r>
        <w:t>T.</w:t>
      </w:r>
      <w:proofErr w:type="gramStart"/>
      <w:r>
        <w:t>S.Reddy</w:t>
      </w:r>
      <w:proofErr w:type="spellEnd"/>
      <w:proofErr w:type="gramEnd"/>
      <w:r>
        <w:t xml:space="preserve">  and  </w:t>
      </w:r>
      <w:proofErr w:type="spellStart"/>
      <w:r>
        <w:t>A.Murthy</w:t>
      </w:r>
      <w:proofErr w:type="spellEnd"/>
      <w:r>
        <w:t xml:space="preserve">, Corporate Accounting (Volume I) - </w:t>
      </w:r>
      <w:proofErr w:type="spellStart"/>
      <w:r>
        <w:t>Margham</w:t>
      </w:r>
      <w:proofErr w:type="spellEnd"/>
      <w:r>
        <w:t xml:space="preserve"> Publications- Chennai.</w:t>
      </w:r>
    </w:p>
    <w:p w:rsidR="002B3B5D" w:rsidRDefault="002B3B5D" w:rsidP="009973B2">
      <w:pPr>
        <w:pStyle w:val="BodyF2"/>
        <w:numPr>
          <w:ilvl w:val="0"/>
          <w:numId w:val="92"/>
        </w:numPr>
        <w:rPr>
          <w:color w:val="000000"/>
        </w:rPr>
      </w:pPr>
      <w:proofErr w:type="spellStart"/>
      <w:r>
        <w:rPr>
          <w:color w:val="000000"/>
        </w:rPr>
        <w:t>S.</w:t>
      </w:r>
      <w:proofErr w:type="gramStart"/>
      <w:r>
        <w:rPr>
          <w:color w:val="000000"/>
        </w:rPr>
        <w:t>P.Iyengar</w:t>
      </w:r>
      <w:proofErr w:type="spellEnd"/>
      <w:proofErr w:type="gramEnd"/>
      <w:r>
        <w:rPr>
          <w:color w:val="000000"/>
        </w:rPr>
        <w:t xml:space="preserve">, Advanced Accountancy (Volume I), Sultan Chand &amp; Sons-New Delhi. </w:t>
      </w:r>
    </w:p>
    <w:p w:rsidR="002B3B5D" w:rsidRDefault="002B3B5D" w:rsidP="009973B2">
      <w:pPr>
        <w:pStyle w:val="BodyF2"/>
        <w:numPr>
          <w:ilvl w:val="0"/>
          <w:numId w:val="92"/>
        </w:numPr>
        <w:rPr>
          <w:color w:val="000000"/>
        </w:rPr>
      </w:pPr>
      <w:r>
        <w:rPr>
          <w:color w:val="000000"/>
        </w:rPr>
        <w:t xml:space="preserve">V. </w:t>
      </w:r>
      <w:proofErr w:type="spellStart"/>
      <w:r>
        <w:rPr>
          <w:color w:val="000000"/>
        </w:rPr>
        <w:t>Rajasekaran</w:t>
      </w:r>
      <w:proofErr w:type="spellEnd"/>
      <w:r>
        <w:rPr>
          <w:color w:val="000000"/>
        </w:rPr>
        <w:t xml:space="preserve"> and R. Lalitha, Corporate Accounting - Dorling Kindersley (India) Pvt. Ltd., -Noida. </w:t>
      </w:r>
    </w:p>
    <w:p w:rsidR="002B3B5D" w:rsidRDefault="002B3B5D" w:rsidP="009973B2">
      <w:pPr>
        <w:pStyle w:val="BodyF2"/>
        <w:numPr>
          <w:ilvl w:val="0"/>
          <w:numId w:val="92"/>
        </w:numPr>
        <w:rPr>
          <w:color w:val="000000"/>
        </w:rPr>
      </w:pPr>
      <w:r>
        <w:rPr>
          <w:color w:val="000000"/>
        </w:rPr>
        <w:t xml:space="preserve">R. Rangarajan and Dr. V. Chandrasekaran, Corporate Accounting – </w:t>
      </w:r>
      <w:proofErr w:type="spellStart"/>
      <w:proofErr w:type="gramStart"/>
      <w:r>
        <w:rPr>
          <w:color w:val="000000"/>
        </w:rPr>
        <w:t>S.Viswanathan</w:t>
      </w:r>
      <w:proofErr w:type="spellEnd"/>
      <w:proofErr w:type="gramEnd"/>
      <w:r>
        <w:rPr>
          <w:color w:val="000000"/>
        </w:rPr>
        <w:t xml:space="preserve"> (Printers and Publishers) Pvt. Ltd.,-Chennai.</w:t>
      </w:r>
    </w:p>
    <w:p w:rsidR="002B3B5D" w:rsidRDefault="002B3B5D" w:rsidP="002B3B5D">
      <w:pPr>
        <w:pStyle w:val="F5"/>
      </w:pPr>
      <w:r>
        <w:t xml:space="preserve">OUTCOME MAPPING </w:t>
      </w:r>
    </w:p>
    <w:tbl>
      <w:tblPr>
        <w:tblW w:w="8038"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3"/>
        <w:gridCol w:w="1369"/>
        <w:gridCol w:w="1369"/>
        <w:gridCol w:w="1369"/>
        <w:gridCol w:w="1369"/>
        <w:gridCol w:w="1369"/>
      </w:tblGrid>
      <w:tr w:rsidR="002B3B5D" w:rsidTr="00081C32">
        <w:trPr>
          <w:trHeight w:val="377"/>
        </w:trPr>
        <w:tc>
          <w:tcPr>
            <w:tcW w:w="1193" w:type="dxa"/>
            <w:vAlign w:val="center"/>
          </w:tcPr>
          <w:p w:rsidR="002B3B5D" w:rsidRDefault="002B3B5D" w:rsidP="00081C32">
            <w:pPr>
              <w:pStyle w:val="F5"/>
              <w:jc w:val="center"/>
            </w:pPr>
          </w:p>
        </w:tc>
        <w:tc>
          <w:tcPr>
            <w:tcW w:w="1369" w:type="dxa"/>
            <w:vAlign w:val="center"/>
          </w:tcPr>
          <w:p w:rsidR="002B3B5D" w:rsidRDefault="002B3B5D" w:rsidP="00081C32">
            <w:pPr>
              <w:pStyle w:val="F5"/>
              <w:jc w:val="center"/>
            </w:pPr>
            <w:r>
              <w:t>PO1</w:t>
            </w:r>
          </w:p>
        </w:tc>
        <w:tc>
          <w:tcPr>
            <w:tcW w:w="1369" w:type="dxa"/>
            <w:vAlign w:val="center"/>
          </w:tcPr>
          <w:p w:rsidR="002B3B5D" w:rsidRDefault="002B3B5D" w:rsidP="00081C32">
            <w:pPr>
              <w:pStyle w:val="F5"/>
              <w:jc w:val="center"/>
            </w:pPr>
            <w:r>
              <w:t>PO2</w:t>
            </w:r>
          </w:p>
        </w:tc>
        <w:tc>
          <w:tcPr>
            <w:tcW w:w="1369" w:type="dxa"/>
            <w:vAlign w:val="center"/>
          </w:tcPr>
          <w:p w:rsidR="002B3B5D" w:rsidRDefault="002B3B5D" w:rsidP="00081C32">
            <w:pPr>
              <w:pStyle w:val="F5"/>
              <w:jc w:val="center"/>
            </w:pPr>
            <w:r>
              <w:t>PO3</w:t>
            </w:r>
          </w:p>
        </w:tc>
        <w:tc>
          <w:tcPr>
            <w:tcW w:w="1369" w:type="dxa"/>
            <w:vAlign w:val="center"/>
          </w:tcPr>
          <w:p w:rsidR="002B3B5D" w:rsidRDefault="002B3B5D" w:rsidP="00081C32">
            <w:pPr>
              <w:pStyle w:val="F5"/>
              <w:jc w:val="center"/>
            </w:pPr>
            <w:r>
              <w:t>PO4</w:t>
            </w:r>
          </w:p>
        </w:tc>
        <w:tc>
          <w:tcPr>
            <w:tcW w:w="1369" w:type="dxa"/>
            <w:vAlign w:val="center"/>
          </w:tcPr>
          <w:p w:rsidR="002B3B5D" w:rsidRDefault="002B3B5D" w:rsidP="00081C32">
            <w:pPr>
              <w:pStyle w:val="F5"/>
              <w:jc w:val="center"/>
            </w:pPr>
            <w:r>
              <w:t>PO5</w:t>
            </w:r>
          </w:p>
        </w:tc>
      </w:tr>
      <w:tr w:rsidR="002B3B5D" w:rsidTr="00081C32">
        <w:trPr>
          <w:trHeight w:val="377"/>
        </w:trPr>
        <w:tc>
          <w:tcPr>
            <w:tcW w:w="1193" w:type="dxa"/>
            <w:vAlign w:val="center"/>
          </w:tcPr>
          <w:p w:rsidR="002B3B5D" w:rsidRDefault="002B3B5D" w:rsidP="00081C32">
            <w:pPr>
              <w:pStyle w:val="F5"/>
              <w:jc w:val="center"/>
            </w:pPr>
            <w:r>
              <w:t>CO1</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2</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r>
      <w:tr w:rsidR="002B3B5D" w:rsidTr="00081C32">
        <w:trPr>
          <w:trHeight w:val="377"/>
        </w:trPr>
        <w:tc>
          <w:tcPr>
            <w:tcW w:w="1193" w:type="dxa"/>
            <w:vAlign w:val="center"/>
          </w:tcPr>
          <w:p w:rsidR="002B3B5D" w:rsidRDefault="002B3B5D" w:rsidP="00081C32">
            <w:pPr>
              <w:pStyle w:val="F5"/>
              <w:jc w:val="center"/>
            </w:pPr>
            <w:r>
              <w:t>CO2</w:t>
            </w:r>
          </w:p>
        </w:tc>
        <w:tc>
          <w:tcPr>
            <w:tcW w:w="1369" w:type="dxa"/>
            <w:vAlign w:val="center"/>
          </w:tcPr>
          <w:p w:rsidR="002B3B5D" w:rsidRDefault="002B3B5D" w:rsidP="00081C32">
            <w:pPr>
              <w:pStyle w:val="BodyF2"/>
            </w:pPr>
            <w:r>
              <w:t>2</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r>
      <w:tr w:rsidR="002B3B5D" w:rsidTr="00081C32">
        <w:trPr>
          <w:trHeight w:val="377"/>
        </w:trPr>
        <w:tc>
          <w:tcPr>
            <w:tcW w:w="1193" w:type="dxa"/>
            <w:vAlign w:val="center"/>
          </w:tcPr>
          <w:p w:rsidR="002B3B5D" w:rsidRDefault="002B3B5D" w:rsidP="00081C32">
            <w:pPr>
              <w:pStyle w:val="F5"/>
              <w:jc w:val="center"/>
            </w:pPr>
            <w:r>
              <w:t>CO3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2</w:t>
            </w:r>
          </w:p>
        </w:tc>
        <w:tc>
          <w:tcPr>
            <w:tcW w:w="1369" w:type="dxa"/>
            <w:vAlign w:val="center"/>
          </w:tcPr>
          <w:p w:rsidR="002B3B5D" w:rsidRDefault="002B3B5D" w:rsidP="00081C32">
            <w:pPr>
              <w:pStyle w:val="BodyF2"/>
            </w:pPr>
            <w:r>
              <w:t>3</w:t>
            </w:r>
          </w:p>
        </w:tc>
      </w:tr>
      <w:tr w:rsidR="002B3B5D" w:rsidTr="00081C32">
        <w:trPr>
          <w:trHeight w:val="359"/>
        </w:trPr>
        <w:tc>
          <w:tcPr>
            <w:tcW w:w="1193" w:type="dxa"/>
            <w:vAlign w:val="center"/>
          </w:tcPr>
          <w:p w:rsidR="002B3B5D" w:rsidRDefault="002B3B5D" w:rsidP="00081C32">
            <w:pPr>
              <w:pStyle w:val="F5"/>
              <w:jc w:val="center"/>
            </w:pPr>
            <w:r>
              <w:t>CO4</w:t>
            </w:r>
          </w:p>
        </w:tc>
        <w:tc>
          <w:tcPr>
            <w:tcW w:w="1369" w:type="dxa"/>
            <w:vAlign w:val="center"/>
          </w:tcPr>
          <w:p w:rsidR="002B3B5D" w:rsidRDefault="002B3B5D" w:rsidP="00081C32">
            <w:pPr>
              <w:pStyle w:val="BodyF2"/>
            </w:pPr>
            <w:r>
              <w:t>2</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r>
      <w:tr w:rsidR="002B3B5D" w:rsidTr="00081C32">
        <w:trPr>
          <w:trHeight w:val="377"/>
        </w:trPr>
        <w:tc>
          <w:tcPr>
            <w:tcW w:w="1193" w:type="dxa"/>
            <w:vAlign w:val="center"/>
          </w:tcPr>
          <w:p w:rsidR="002B3B5D" w:rsidRDefault="002B3B5D" w:rsidP="00081C32">
            <w:pPr>
              <w:pStyle w:val="F5"/>
              <w:jc w:val="center"/>
            </w:pPr>
            <w:r>
              <w:t>CO5</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c>
          <w:tcPr>
            <w:tcW w:w="1369" w:type="dxa"/>
            <w:vAlign w:val="center"/>
          </w:tcPr>
          <w:p w:rsidR="002B3B5D" w:rsidRDefault="002B3B5D" w:rsidP="00081C32">
            <w:pPr>
              <w:pStyle w:val="BodyF2"/>
            </w:pPr>
            <w:r>
              <w:t>3</w:t>
            </w:r>
          </w:p>
        </w:tc>
      </w:tr>
    </w:tbl>
    <w:p w:rsidR="002B3B5D" w:rsidRDefault="002B3B5D" w:rsidP="002B3B5D">
      <w:pPr>
        <w:pStyle w:val="F5"/>
      </w:pPr>
      <w:r w:rsidRPr="00305973">
        <w:t>Match the COs with the POs and specify the correlation level,</w:t>
      </w:r>
    </w:p>
    <w:p w:rsidR="002B3B5D" w:rsidRDefault="002B3B5D" w:rsidP="002B3B5D">
      <w:pPr>
        <w:pStyle w:val="F5"/>
      </w:pPr>
      <w:r w:rsidRPr="00305973">
        <w:t xml:space="preserve"> i.e. 1 – Low, 2 – Moderate, 3 – High</w:t>
      </w:r>
    </w:p>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2B3B5D" w:rsidTr="00081C32">
        <w:trPr>
          <w:trHeight w:val="1151"/>
          <w:jc w:val="center"/>
        </w:trPr>
        <w:tc>
          <w:tcPr>
            <w:tcW w:w="2122" w:type="dxa"/>
            <w:vAlign w:val="center"/>
          </w:tcPr>
          <w:p w:rsidR="002B3B5D" w:rsidRDefault="002B3B5D" w:rsidP="00081C32">
            <w:pPr>
              <w:pStyle w:val="F5"/>
              <w:jc w:val="center"/>
            </w:pPr>
            <w:r>
              <w:rPr>
                <w:rFonts w:eastAsia="Calibri"/>
              </w:rPr>
              <w:t xml:space="preserve">SEMESTER </w:t>
            </w:r>
            <w:r>
              <w:t>: IV</w:t>
            </w:r>
          </w:p>
          <w:p w:rsidR="002B3B5D" w:rsidRDefault="002B3B5D" w:rsidP="00081C32">
            <w:pPr>
              <w:pStyle w:val="F5"/>
              <w:jc w:val="center"/>
            </w:pPr>
            <w:r>
              <w:t xml:space="preserve">CORE </w:t>
            </w:r>
          </w:p>
          <w:p w:rsidR="002B3B5D" w:rsidRDefault="002B3B5D" w:rsidP="00081C32">
            <w:pPr>
              <w:pStyle w:val="F5"/>
              <w:jc w:val="center"/>
            </w:pPr>
            <w:r>
              <w:t>COURSE - IX</w:t>
            </w:r>
          </w:p>
          <w:p w:rsidR="002B3B5D" w:rsidRDefault="002B3B5D" w:rsidP="00081C32">
            <w:pPr>
              <w:pStyle w:val="F5"/>
              <w:jc w:val="center"/>
            </w:pPr>
            <w:r>
              <w:t>PART : II</w:t>
            </w:r>
          </w:p>
        </w:tc>
        <w:tc>
          <w:tcPr>
            <w:tcW w:w="5357" w:type="dxa"/>
            <w:vAlign w:val="center"/>
          </w:tcPr>
          <w:p w:rsidR="002B3B5D" w:rsidRDefault="002B3B5D" w:rsidP="00081C32">
            <w:pPr>
              <w:pStyle w:val="F5"/>
              <w:jc w:val="center"/>
            </w:pPr>
            <w:r>
              <w:t>22UCOSC44:</w:t>
            </w:r>
            <w:r>
              <w:rPr>
                <w:color w:val="000000"/>
                <w:lang w:eastAsia="zh-CN"/>
              </w:rPr>
              <w:t>COMPANY LAW AND SECRETARIAL PRACTICE</w:t>
            </w:r>
          </w:p>
        </w:tc>
        <w:tc>
          <w:tcPr>
            <w:tcW w:w="1610" w:type="dxa"/>
            <w:vAlign w:val="center"/>
          </w:tcPr>
          <w:p w:rsidR="002B3B5D" w:rsidRDefault="002B3B5D" w:rsidP="00081C32">
            <w:pPr>
              <w:pStyle w:val="F5"/>
              <w:jc w:val="center"/>
              <w:rPr>
                <w:rFonts w:eastAsia="Calibri"/>
              </w:rPr>
            </w:pPr>
          </w:p>
          <w:p w:rsidR="002B3B5D" w:rsidRDefault="002B3B5D" w:rsidP="00081C32">
            <w:pPr>
              <w:pStyle w:val="F5"/>
              <w:jc w:val="center"/>
            </w:pPr>
            <w:r>
              <w:rPr>
                <w:rFonts w:eastAsia="Calibri"/>
              </w:rPr>
              <w:t xml:space="preserve">CREDIT </w:t>
            </w:r>
            <w:r>
              <w:t xml:space="preserve">: </w:t>
            </w:r>
            <w:r w:rsidR="007421FE">
              <w:t>4</w:t>
            </w:r>
            <w:r>
              <w:rPr>
                <w:rFonts w:eastAsia="Calibri"/>
              </w:rPr>
              <w:t xml:space="preserve"> HOURS </w:t>
            </w:r>
            <w:r>
              <w:t xml:space="preserve">: </w:t>
            </w:r>
            <w:r w:rsidR="007421FE">
              <w:t>4</w:t>
            </w:r>
            <w:r w:rsidR="00E062E2">
              <w:t>/</w:t>
            </w:r>
            <w:r w:rsidR="00FD797B">
              <w:t>W</w:t>
            </w:r>
          </w:p>
          <w:p w:rsidR="002B3B5D" w:rsidRDefault="002B3B5D" w:rsidP="00081C32">
            <w:pPr>
              <w:pStyle w:val="F5"/>
              <w:jc w:val="center"/>
            </w:pPr>
          </w:p>
        </w:tc>
      </w:tr>
    </w:tbl>
    <w:p w:rsidR="002B3B5D" w:rsidRDefault="002B3B5D" w:rsidP="002B3B5D"/>
    <w:p w:rsidR="002B3B5D" w:rsidRDefault="002B3B5D" w:rsidP="002B3B5D">
      <w:pPr>
        <w:pStyle w:val="F5"/>
        <w:rPr>
          <w:rFonts w:eastAsia="Calibri"/>
        </w:rPr>
      </w:pPr>
      <w:r>
        <w:t>LEARNING OBJECTIVES</w:t>
      </w:r>
    </w:p>
    <w:p w:rsidR="002B3B5D" w:rsidRDefault="002B3B5D" w:rsidP="009973B2">
      <w:pPr>
        <w:pStyle w:val="BodyF2"/>
        <w:numPr>
          <w:ilvl w:val="0"/>
          <w:numId w:val="93"/>
        </w:numPr>
      </w:pPr>
      <w:r>
        <w:t>To understand the basic concepts of the company</w:t>
      </w:r>
    </w:p>
    <w:p w:rsidR="002B3B5D" w:rsidRPr="00305973" w:rsidRDefault="002B3B5D" w:rsidP="009973B2">
      <w:pPr>
        <w:pStyle w:val="BodyF2"/>
        <w:numPr>
          <w:ilvl w:val="0"/>
          <w:numId w:val="93"/>
        </w:numPr>
        <w:rPr>
          <w:rFonts w:ascii="Times New Roman" w:hAnsi="Times New Roman"/>
          <w:sz w:val="24"/>
          <w:szCs w:val="24"/>
        </w:rPr>
      </w:pPr>
      <w:r w:rsidRPr="00305973">
        <w:rPr>
          <w:rFonts w:ascii="Times New Roman" w:hAnsi="Times New Roman"/>
          <w:sz w:val="24"/>
          <w:szCs w:val="24"/>
        </w:rPr>
        <w:t xml:space="preserve">To enable the students to learn the various elements of </w:t>
      </w:r>
      <w:r w:rsidRPr="00305973">
        <w:rPr>
          <w:rFonts w:ascii="Times New Roman" w:hAnsi="Times New Roman"/>
          <w:color w:val="000000"/>
          <w:sz w:val="24"/>
          <w:szCs w:val="24"/>
          <w:lang w:eastAsia="zh-CN"/>
        </w:rPr>
        <w:t xml:space="preserve">Company </w:t>
      </w:r>
      <w:proofErr w:type="spellStart"/>
      <w:r w:rsidRPr="00305973">
        <w:rPr>
          <w:rFonts w:ascii="Times New Roman" w:hAnsi="Times New Roman"/>
          <w:color w:val="000000"/>
          <w:sz w:val="24"/>
          <w:szCs w:val="24"/>
          <w:lang w:eastAsia="zh-CN"/>
        </w:rPr>
        <w:t>Secretaryship</w:t>
      </w:r>
      <w:proofErr w:type="spellEnd"/>
      <w:r w:rsidRPr="00305973">
        <w:rPr>
          <w:rFonts w:ascii="Times New Roman" w:hAnsi="Times New Roman"/>
          <w:color w:val="000000"/>
          <w:sz w:val="24"/>
          <w:szCs w:val="24"/>
          <w:lang w:eastAsia="zh-CN"/>
        </w:rPr>
        <w:t>.</w:t>
      </w:r>
    </w:p>
    <w:p w:rsidR="002B3B5D" w:rsidRPr="00305973" w:rsidRDefault="002B3B5D" w:rsidP="009973B2">
      <w:pPr>
        <w:pStyle w:val="BodyF2"/>
        <w:numPr>
          <w:ilvl w:val="0"/>
          <w:numId w:val="93"/>
        </w:numPr>
        <w:rPr>
          <w:rFonts w:ascii="Times New Roman" w:hAnsi="Times New Roman"/>
          <w:sz w:val="24"/>
          <w:szCs w:val="24"/>
        </w:rPr>
      </w:pPr>
      <w:r w:rsidRPr="00305973">
        <w:rPr>
          <w:rFonts w:ascii="Times New Roman" w:hAnsi="Times New Roman"/>
          <w:sz w:val="24"/>
          <w:szCs w:val="24"/>
        </w:rPr>
        <w:t>To evaluate various steps involved in formation of companies.</w:t>
      </w:r>
    </w:p>
    <w:p w:rsidR="002B3B5D" w:rsidRPr="00305973" w:rsidRDefault="002B3B5D" w:rsidP="009973B2">
      <w:pPr>
        <w:pStyle w:val="BodyF2"/>
        <w:numPr>
          <w:ilvl w:val="0"/>
          <w:numId w:val="93"/>
        </w:numPr>
        <w:rPr>
          <w:rFonts w:ascii="Times New Roman" w:hAnsi="Times New Roman"/>
          <w:sz w:val="24"/>
          <w:szCs w:val="24"/>
        </w:rPr>
      </w:pPr>
      <w:r w:rsidRPr="00305973">
        <w:rPr>
          <w:rFonts w:ascii="Times New Roman" w:hAnsi="Times New Roman"/>
          <w:sz w:val="24"/>
          <w:szCs w:val="24"/>
        </w:rPr>
        <w:t>To compare the contents of the memorandum and articles of association.</w:t>
      </w:r>
    </w:p>
    <w:p w:rsidR="002B3B5D" w:rsidRPr="00305973" w:rsidRDefault="002B3B5D" w:rsidP="009973B2">
      <w:pPr>
        <w:pStyle w:val="BodyF2"/>
        <w:numPr>
          <w:ilvl w:val="0"/>
          <w:numId w:val="93"/>
        </w:numPr>
        <w:rPr>
          <w:rFonts w:ascii="Times New Roman" w:hAnsi="Times New Roman"/>
          <w:b/>
          <w:bCs/>
          <w:color w:val="000000"/>
          <w:sz w:val="24"/>
          <w:szCs w:val="24"/>
          <w:lang w:eastAsia="zh-CN"/>
        </w:rPr>
      </w:pPr>
      <w:r w:rsidRPr="00305973">
        <w:rPr>
          <w:rFonts w:ascii="Times New Roman" w:hAnsi="Times New Roman"/>
          <w:sz w:val="24"/>
          <w:szCs w:val="24"/>
        </w:rPr>
        <w:t>To assess the secretarial procedure and duties in connection with issue and reduction of share capital.</w:t>
      </w:r>
    </w:p>
    <w:p w:rsidR="002B3B5D" w:rsidRDefault="002B3B5D" w:rsidP="002B3B5D">
      <w:pPr>
        <w:pStyle w:val="F5"/>
        <w:tabs>
          <w:tab w:val="left" w:pos="7200"/>
        </w:tabs>
        <w:rPr>
          <w:rFonts w:eastAsia="Calibri"/>
        </w:rPr>
      </w:pPr>
      <w:r>
        <w:t>Unit I :</w:t>
      </w:r>
      <w:r>
        <w:rPr>
          <w:color w:val="000000"/>
          <w:lang w:eastAsia="zh-CN"/>
        </w:rPr>
        <w:t>Introduction</w:t>
      </w:r>
      <w:r>
        <w:rPr>
          <w:color w:val="000000"/>
          <w:lang w:eastAsia="zh-CN"/>
        </w:rPr>
        <w:tab/>
      </w:r>
      <w:r>
        <w:rPr>
          <w:rFonts w:eastAsia="Calibri"/>
        </w:rPr>
        <w:t>Hours : 15</w:t>
      </w:r>
    </w:p>
    <w:p w:rsidR="002B3B5D" w:rsidRDefault="002B3B5D" w:rsidP="002B3B5D">
      <w:pPr>
        <w:pStyle w:val="BodyF2"/>
      </w:pPr>
      <w:r>
        <w:rPr>
          <w:lang w:eastAsia="zh-CN"/>
        </w:rPr>
        <w:t xml:space="preserve">Introduction - Definition of Company - Characteristic - Advantages - Lifting of the Corporate veil - Kinds of Company - The Companies Act, 1956 </w:t>
      </w:r>
      <w:proofErr w:type="gramStart"/>
      <w:r>
        <w:rPr>
          <w:lang w:eastAsia="zh-CN"/>
        </w:rPr>
        <w:t>( Overview</w:t>
      </w:r>
      <w:proofErr w:type="gramEnd"/>
      <w:r>
        <w:rPr>
          <w:lang w:eastAsia="zh-CN"/>
        </w:rPr>
        <w:t xml:space="preserve"> ) - The Company Secretaries Act, 1980 ( Overview )</w:t>
      </w:r>
    </w:p>
    <w:p w:rsidR="002B3B5D" w:rsidRDefault="002B3B5D" w:rsidP="002B3B5D">
      <w:pPr>
        <w:pStyle w:val="F5"/>
        <w:tabs>
          <w:tab w:val="left" w:pos="7200"/>
        </w:tabs>
        <w:rPr>
          <w:rFonts w:eastAsia="Calibri"/>
        </w:rPr>
      </w:pPr>
      <w:r>
        <w:t>Unit II :</w:t>
      </w:r>
      <w:r>
        <w:rPr>
          <w:color w:val="000000"/>
          <w:lang w:eastAsia="zh-CN"/>
        </w:rPr>
        <w:t>Company Secretary</w:t>
      </w:r>
      <w:r>
        <w:rPr>
          <w:color w:val="000000"/>
          <w:lang w:eastAsia="zh-CN"/>
        </w:rPr>
        <w:tab/>
      </w:r>
      <w:r>
        <w:rPr>
          <w:rFonts w:eastAsia="Calibri"/>
        </w:rPr>
        <w:t>Hours : 15</w:t>
      </w:r>
    </w:p>
    <w:p w:rsidR="002B3B5D" w:rsidRDefault="002B3B5D" w:rsidP="002B3B5D">
      <w:pPr>
        <w:pStyle w:val="BodyF2"/>
      </w:pPr>
      <w:r>
        <w:rPr>
          <w:lang w:eastAsia="zh-CN"/>
        </w:rPr>
        <w:t>Secretary - Definition - Types of Secretaries - Company Secretary - Legal Position - Qualification - Appointment of Rights, Duties and Liabilities - Dismissal of Company Secretary</w:t>
      </w:r>
    </w:p>
    <w:p w:rsidR="002B3B5D" w:rsidRDefault="002B3B5D" w:rsidP="002B3B5D">
      <w:pPr>
        <w:pStyle w:val="F5"/>
        <w:tabs>
          <w:tab w:val="left" w:pos="7200"/>
        </w:tabs>
        <w:rPr>
          <w:rFonts w:eastAsia="Calibri"/>
        </w:rPr>
      </w:pPr>
      <w:r>
        <w:t>Unit III :</w:t>
      </w:r>
      <w:r>
        <w:rPr>
          <w:color w:val="000000"/>
          <w:lang w:eastAsia="zh-CN"/>
        </w:rPr>
        <w:t>Formation of Company</w:t>
      </w:r>
      <w:r>
        <w:rPr>
          <w:color w:val="000000"/>
          <w:lang w:eastAsia="zh-CN"/>
        </w:rPr>
        <w:tab/>
      </w:r>
      <w:r>
        <w:rPr>
          <w:rFonts w:eastAsia="Calibri"/>
        </w:rPr>
        <w:t>Hours : 15</w:t>
      </w:r>
    </w:p>
    <w:p w:rsidR="002B3B5D" w:rsidRDefault="002B3B5D" w:rsidP="002B3B5D">
      <w:pPr>
        <w:pStyle w:val="BodyF2"/>
      </w:pPr>
      <w:r>
        <w:rPr>
          <w:lang w:eastAsia="zh-CN"/>
        </w:rPr>
        <w:t>Formation of Company - Incorporation - Documents to be filled with Registrar - Certificate of Incorporation - Effects of Registration - Promoter - Preliminary Contracts - Duties of Secretary at the Promotion stage.</w:t>
      </w:r>
    </w:p>
    <w:p w:rsidR="002B3B5D" w:rsidRDefault="002B3B5D" w:rsidP="002B3B5D">
      <w:pPr>
        <w:pStyle w:val="F5"/>
        <w:tabs>
          <w:tab w:val="left" w:pos="7200"/>
        </w:tabs>
        <w:rPr>
          <w:rFonts w:eastAsia="Calibri"/>
        </w:rPr>
      </w:pPr>
      <w:r>
        <w:t>Unit IV :</w:t>
      </w:r>
      <w:r>
        <w:rPr>
          <w:color w:val="000000"/>
          <w:lang w:eastAsia="zh-CN"/>
        </w:rPr>
        <w:t>Memorandum of Association</w:t>
      </w:r>
      <w:r>
        <w:rPr>
          <w:color w:val="000000"/>
          <w:lang w:eastAsia="zh-CN"/>
        </w:rPr>
        <w:tab/>
      </w:r>
      <w:r>
        <w:rPr>
          <w:rFonts w:eastAsia="Calibri"/>
        </w:rPr>
        <w:t>Hours : 15</w:t>
      </w:r>
    </w:p>
    <w:p w:rsidR="002B3B5D" w:rsidRDefault="002B3B5D" w:rsidP="002B3B5D">
      <w:pPr>
        <w:pStyle w:val="BodyF2"/>
      </w:pPr>
      <w:r>
        <w:rPr>
          <w:lang w:eastAsia="zh-CN"/>
        </w:rPr>
        <w:t xml:space="preserve">Memorandum of Association - Articles of Association - Contents - Alteration - Secretary’s Duties - Prospectus - Contents. </w:t>
      </w:r>
    </w:p>
    <w:p w:rsidR="002B3B5D" w:rsidRDefault="002B3B5D" w:rsidP="002B3B5D">
      <w:pPr>
        <w:pStyle w:val="F5"/>
        <w:tabs>
          <w:tab w:val="left" w:pos="7200"/>
        </w:tabs>
        <w:rPr>
          <w:rFonts w:eastAsia="Calibri"/>
        </w:rPr>
      </w:pPr>
      <w:r>
        <w:t>Unit V:</w:t>
      </w:r>
      <w:r>
        <w:rPr>
          <w:color w:val="000000"/>
          <w:lang w:eastAsia="zh-CN"/>
        </w:rPr>
        <w:t>Share Capital</w:t>
      </w:r>
      <w:r>
        <w:rPr>
          <w:color w:val="000000"/>
          <w:lang w:eastAsia="zh-CN"/>
        </w:rPr>
        <w:tab/>
      </w:r>
      <w:r>
        <w:rPr>
          <w:rFonts w:eastAsia="Calibri"/>
        </w:rPr>
        <w:t>Hours : 15</w:t>
      </w:r>
    </w:p>
    <w:p w:rsidR="002B3B5D" w:rsidRDefault="002B3B5D" w:rsidP="002B3B5D">
      <w:pPr>
        <w:pStyle w:val="BodyF2"/>
        <w:rPr>
          <w:rFonts w:eastAsia="Calibri"/>
          <w:b/>
        </w:rPr>
      </w:pPr>
      <w:r>
        <w:rPr>
          <w:lang w:eastAsia="zh-CN"/>
        </w:rPr>
        <w:t>Share Capital - Meaning Kinds - Alternation of Capital - Reduction of Capital - Secretarial procedure for reduction of Capital - Guidelines for the issue of fresh capital - Secretary’s duties in connection with issue of shares.</w:t>
      </w:r>
    </w:p>
    <w:p w:rsidR="002B3B5D" w:rsidRDefault="002B3B5D" w:rsidP="002B3B5D">
      <w:pPr>
        <w:pStyle w:val="F5"/>
      </w:pPr>
      <w:r>
        <w:t>COURSE OUTCOMES</w:t>
      </w:r>
    </w:p>
    <w:p w:rsidR="002B3B5D" w:rsidRDefault="002B3B5D" w:rsidP="002B3B5D">
      <w:pPr>
        <w:pStyle w:val="BodyF2"/>
        <w:ind w:firstLine="0"/>
      </w:pPr>
      <w:r>
        <w:t>At the completion of the course, the learner would be able to:</w:t>
      </w:r>
    </w:p>
    <w:p w:rsidR="002B3B5D" w:rsidRDefault="002B3B5D" w:rsidP="009973B2">
      <w:pPr>
        <w:pStyle w:val="BodyF2"/>
        <w:numPr>
          <w:ilvl w:val="0"/>
          <w:numId w:val="94"/>
        </w:numPr>
      </w:pPr>
      <w:r>
        <w:t>CO1: Understand the concepts relating to the companies as per Companies Act, 1956 and Companies Secretaries Act, 1980.</w:t>
      </w:r>
    </w:p>
    <w:p w:rsidR="002B3B5D" w:rsidRDefault="002B3B5D" w:rsidP="009973B2">
      <w:pPr>
        <w:pStyle w:val="BodyF2"/>
        <w:numPr>
          <w:ilvl w:val="0"/>
          <w:numId w:val="94"/>
        </w:numPr>
      </w:pPr>
      <w:r>
        <w:t xml:space="preserve">CO2: Assess the rights, duties, and responsibilities of company secretary. </w:t>
      </w:r>
    </w:p>
    <w:p w:rsidR="002B3B5D" w:rsidRDefault="002B3B5D" w:rsidP="009973B2">
      <w:pPr>
        <w:pStyle w:val="BodyF2"/>
        <w:numPr>
          <w:ilvl w:val="0"/>
          <w:numId w:val="94"/>
        </w:numPr>
      </w:pPr>
      <w:r>
        <w:t xml:space="preserve">CO3: Integrate various documents involved in the formation of company </w:t>
      </w:r>
    </w:p>
    <w:p w:rsidR="002B3B5D" w:rsidRDefault="002B3B5D" w:rsidP="009973B2">
      <w:pPr>
        <w:pStyle w:val="BodyF2"/>
        <w:numPr>
          <w:ilvl w:val="0"/>
          <w:numId w:val="94"/>
        </w:numPr>
      </w:pPr>
      <w:r>
        <w:t xml:space="preserve">CO4: </w:t>
      </w:r>
      <w:proofErr w:type="spellStart"/>
      <w:r>
        <w:t>Summarise</w:t>
      </w:r>
      <w:proofErr w:type="spellEnd"/>
      <w:r>
        <w:t xml:space="preserve"> the contents to be covered in memorandum of association, articles of association and prospectus. </w:t>
      </w:r>
    </w:p>
    <w:p w:rsidR="002B3B5D" w:rsidRDefault="002B3B5D" w:rsidP="009973B2">
      <w:pPr>
        <w:pStyle w:val="BodyF2"/>
        <w:numPr>
          <w:ilvl w:val="0"/>
          <w:numId w:val="94"/>
        </w:numPr>
        <w:rPr>
          <w:rFonts w:eastAsia="Calibri"/>
          <w:b/>
        </w:rPr>
      </w:pPr>
      <w:r>
        <w:t xml:space="preserve">CO5: Compare various kinds of capital and explain the guidelines for reduction and issue of share capital. </w:t>
      </w:r>
    </w:p>
    <w:p w:rsidR="002B3B5D" w:rsidRDefault="002B3B5D" w:rsidP="002B3B5D">
      <w:pPr>
        <w:pStyle w:val="F5"/>
      </w:pPr>
      <w:r>
        <w:lastRenderedPageBreak/>
        <w:t>TEXT BOOKS</w:t>
      </w:r>
      <w:r>
        <w:tab/>
      </w:r>
    </w:p>
    <w:p w:rsidR="002B3B5D" w:rsidRPr="00305973" w:rsidRDefault="002B3B5D" w:rsidP="009973B2">
      <w:pPr>
        <w:pStyle w:val="BodyF2"/>
        <w:numPr>
          <w:ilvl w:val="0"/>
          <w:numId w:val="95"/>
        </w:numPr>
        <w:rPr>
          <w:lang w:eastAsia="zh-CN"/>
        </w:rPr>
      </w:pPr>
      <w:r w:rsidRPr="00305973">
        <w:rPr>
          <w:lang w:eastAsia="zh-CN"/>
        </w:rPr>
        <w:t>N.D. Kapoor, Company Law and Secretarial Practice, Sultan Chand and Sons.</w:t>
      </w:r>
    </w:p>
    <w:p w:rsidR="002B3B5D" w:rsidRPr="00305973" w:rsidRDefault="002B3B5D" w:rsidP="009973B2">
      <w:pPr>
        <w:pStyle w:val="BodyF2"/>
        <w:numPr>
          <w:ilvl w:val="0"/>
          <w:numId w:val="95"/>
        </w:numPr>
        <w:rPr>
          <w:lang w:eastAsia="zh-CN"/>
        </w:rPr>
      </w:pPr>
      <w:r w:rsidRPr="00305973">
        <w:rPr>
          <w:lang w:eastAsia="zh-CN"/>
        </w:rPr>
        <w:t>M.C. Shukla and Gulshan, Principles of Company Law, S. Chanda and Co.</w:t>
      </w:r>
    </w:p>
    <w:p w:rsidR="002B3B5D" w:rsidRPr="00305973" w:rsidRDefault="002B3B5D" w:rsidP="009973B2">
      <w:pPr>
        <w:pStyle w:val="BodyF2"/>
        <w:numPr>
          <w:ilvl w:val="0"/>
          <w:numId w:val="95"/>
        </w:numPr>
        <w:rPr>
          <w:lang w:eastAsia="zh-CN"/>
        </w:rPr>
      </w:pPr>
      <w:r w:rsidRPr="00305973">
        <w:rPr>
          <w:lang w:eastAsia="zh-CN"/>
        </w:rPr>
        <w:t>C.L. Bansal, Business and Corporate law, Excel Books.</w:t>
      </w:r>
    </w:p>
    <w:p w:rsidR="002B3B5D" w:rsidRDefault="002B3B5D" w:rsidP="002B3B5D">
      <w:pPr>
        <w:pStyle w:val="F5"/>
      </w:pPr>
      <w:r>
        <w:t>Reference Books</w:t>
      </w:r>
    </w:p>
    <w:p w:rsidR="002B3B5D" w:rsidRPr="00305973" w:rsidRDefault="002B3B5D" w:rsidP="009973B2">
      <w:pPr>
        <w:pStyle w:val="BodyF2"/>
        <w:numPr>
          <w:ilvl w:val="0"/>
          <w:numId w:val="96"/>
        </w:numPr>
        <w:rPr>
          <w:lang w:eastAsia="zh-CN"/>
        </w:rPr>
      </w:pPr>
      <w:r w:rsidRPr="00305973">
        <w:rPr>
          <w:lang w:eastAsia="zh-CN"/>
        </w:rPr>
        <w:t>S.S Gulshan, Company Law, New Age International.</w:t>
      </w:r>
    </w:p>
    <w:p w:rsidR="002B3B5D" w:rsidRPr="00305973" w:rsidRDefault="002B3B5D" w:rsidP="009973B2">
      <w:pPr>
        <w:pStyle w:val="BodyF2"/>
        <w:numPr>
          <w:ilvl w:val="0"/>
          <w:numId w:val="96"/>
        </w:numPr>
        <w:rPr>
          <w:lang w:eastAsia="zh-CN"/>
        </w:rPr>
      </w:pPr>
      <w:r w:rsidRPr="00305973">
        <w:rPr>
          <w:lang w:eastAsia="zh-CN"/>
        </w:rPr>
        <w:t>Maheshwari and Maheshwari, Elements of Corporate Laws, Himalaya Publishers</w:t>
      </w:r>
    </w:p>
    <w:p w:rsidR="002B3B5D" w:rsidRPr="00305973" w:rsidRDefault="002B3B5D" w:rsidP="009973B2">
      <w:pPr>
        <w:pStyle w:val="BodyF2"/>
        <w:numPr>
          <w:ilvl w:val="0"/>
          <w:numId w:val="96"/>
        </w:numPr>
        <w:rPr>
          <w:lang w:eastAsia="zh-CN"/>
        </w:rPr>
      </w:pPr>
      <w:r w:rsidRPr="00305973">
        <w:rPr>
          <w:lang w:eastAsia="zh-CN"/>
        </w:rPr>
        <w:t xml:space="preserve">P.N. Reddy and H.R. </w:t>
      </w:r>
      <w:proofErr w:type="spellStart"/>
      <w:r w:rsidRPr="00305973">
        <w:rPr>
          <w:lang w:eastAsia="zh-CN"/>
        </w:rPr>
        <w:t>Appanaiah</w:t>
      </w:r>
      <w:proofErr w:type="spellEnd"/>
      <w:r w:rsidRPr="00305973">
        <w:rPr>
          <w:lang w:eastAsia="zh-CN"/>
        </w:rPr>
        <w:t>, Essentials of Company Law and Secretarial Practice, Himalaya Publishers.</w:t>
      </w:r>
    </w:p>
    <w:p w:rsidR="002B3B5D" w:rsidRDefault="002B3B5D" w:rsidP="002B3B5D">
      <w:pPr>
        <w:pStyle w:val="F5"/>
      </w:pPr>
      <w:r>
        <w:t xml:space="preserve">OUTCOME MAPPING </w:t>
      </w:r>
    </w:p>
    <w:tbl>
      <w:tblPr>
        <w:tblW w:w="814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9"/>
        <w:gridCol w:w="1388"/>
        <w:gridCol w:w="1388"/>
        <w:gridCol w:w="1388"/>
        <w:gridCol w:w="1388"/>
        <w:gridCol w:w="1388"/>
      </w:tblGrid>
      <w:tr w:rsidR="002B3B5D" w:rsidTr="00081C32">
        <w:trPr>
          <w:trHeight w:val="351"/>
        </w:trPr>
        <w:tc>
          <w:tcPr>
            <w:tcW w:w="1209" w:type="dxa"/>
            <w:vAlign w:val="center"/>
          </w:tcPr>
          <w:p w:rsidR="002B3B5D" w:rsidRDefault="002B3B5D" w:rsidP="00081C32">
            <w:pPr>
              <w:pStyle w:val="F5"/>
              <w:jc w:val="center"/>
            </w:pPr>
          </w:p>
        </w:tc>
        <w:tc>
          <w:tcPr>
            <w:tcW w:w="1388" w:type="dxa"/>
            <w:vAlign w:val="center"/>
          </w:tcPr>
          <w:p w:rsidR="002B3B5D" w:rsidRDefault="002B3B5D" w:rsidP="00081C32">
            <w:pPr>
              <w:pStyle w:val="F5"/>
              <w:jc w:val="center"/>
            </w:pPr>
            <w:r>
              <w:t>PO1</w:t>
            </w:r>
          </w:p>
        </w:tc>
        <w:tc>
          <w:tcPr>
            <w:tcW w:w="1388" w:type="dxa"/>
            <w:vAlign w:val="center"/>
          </w:tcPr>
          <w:p w:rsidR="002B3B5D" w:rsidRDefault="002B3B5D" w:rsidP="00081C32">
            <w:pPr>
              <w:pStyle w:val="F5"/>
              <w:jc w:val="center"/>
            </w:pPr>
            <w:r>
              <w:t>PO2</w:t>
            </w:r>
          </w:p>
        </w:tc>
        <w:tc>
          <w:tcPr>
            <w:tcW w:w="1388" w:type="dxa"/>
            <w:vAlign w:val="center"/>
          </w:tcPr>
          <w:p w:rsidR="002B3B5D" w:rsidRDefault="002B3B5D" w:rsidP="00081C32">
            <w:pPr>
              <w:pStyle w:val="F5"/>
              <w:jc w:val="center"/>
            </w:pPr>
            <w:r>
              <w:t>PO3</w:t>
            </w:r>
          </w:p>
        </w:tc>
        <w:tc>
          <w:tcPr>
            <w:tcW w:w="1388" w:type="dxa"/>
            <w:vAlign w:val="center"/>
          </w:tcPr>
          <w:p w:rsidR="002B3B5D" w:rsidRDefault="002B3B5D" w:rsidP="00081C32">
            <w:pPr>
              <w:pStyle w:val="F5"/>
              <w:jc w:val="center"/>
            </w:pPr>
            <w:r>
              <w:t>PO4</w:t>
            </w:r>
          </w:p>
        </w:tc>
        <w:tc>
          <w:tcPr>
            <w:tcW w:w="1388" w:type="dxa"/>
            <w:vAlign w:val="center"/>
          </w:tcPr>
          <w:p w:rsidR="002B3B5D" w:rsidRDefault="002B3B5D" w:rsidP="00081C32">
            <w:pPr>
              <w:pStyle w:val="F5"/>
              <w:jc w:val="center"/>
            </w:pPr>
            <w:r>
              <w:t>PO5</w:t>
            </w:r>
          </w:p>
        </w:tc>
      </w:tr>
      <w:tr w:rsidR="002B3B5D" w:rsidTr="00081C32">
        <w:trPr>
          <w:trHeight w:val="351"/>
        </w:trPr>
        <w:tc>
          <w:tcPr>
            <w:tcW w:w="1209" w:type="dxa"/>
            <w:vAlign w:val="center"/>
          </w:tcPr>
          <w:p w:rsidR="002B3B5D" w:rsidRDefault="002B3B5D" w:rsidP="00081C32">
            <w:pPr>
              <w:pStyle w:val="F5"/>
              <w:jc w:val="center"/>
            </w:pPr>
            <w:r>
              <w:t>CO1</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2</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r>
      <w:tr w:rsidR="002B3B5D" w:rsidTr="00081C32">
        <w:trPr>
          <w:trHeight w:val="351"/>
        </w:trPr>
        <w:tc>
          <w:tcPr>
            <w:tcW w:w="1209" w:type="dxa"/>
            <w:vAlign w:val="center"/>
          </w:tcPr>
          <w:p w:rsidR="002B3B5D" w:rsidRDefault="002B3B5D" w:rsidP="00081C32">
            <w:pPr>
              <w:pStyle w:val="F5"/>
              <w:jc w:val="center"/>
            </w:pPr>
            <w:r>
              <w:t>CO2</w:t>
            </w:r>
          </w:p>
        </w:tc>
        <w:tc>
          <w:tcPr>
            <w:tcW w:w="1388" w:type="dxa"/>
            <w:vAlign w:val="center"/>
          </w:tcPr>
          <w:p w:rsidR="002B3B5D" w:rsidRDefault="002B3B5D" w:rsidP="00081C32">
            <w:pPr>
              <w:pStyle w:val="BodyF2"/>
            </w:pPr>
            <w:r>
              <w:t>2</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r>
      <w:tr w:rsidR="002B3B5D" w:rsidTr="00081C32">
        <w:trPr>
          <w:trHeight w:val="351"/>
        </w:trPr>
        <w:tc>
          <w:tcPr>
            <w:tcW w:w="1209" w:type="dxa"/>
            <w:vAlign w:val="center"/>
          </w:tcPr>
          <w:p w:rsidR="002B3B5D" w:rsidRDefault="002B3B5D" w:rsidP="00081C32">
            <w:pPr>
              <w:pStyle w:val="F5"/>
              <w:jc w:val="center"/>
            </w:pPr>
            <w:r>
              <w:t>CO3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2</w:t>
            </w:r>
          </w:p>
        </w:tc>
        <w:tc>
          <w:tcPr>
            <w:tcW w:w="1388" w:type="dxa"/>
            <w:vAlign w:val="center"/>
          </w:tcPr>
          <w:p w:rsidR="002B3B5D" w:rsidRDefault="002B3B5D" w:rsidP="00081C32">
            <w:pPr>
              <w:pStyle w:val="BodyF2"/>
            </w:pPr>
            <w:r>
              <w:t>3</w:t>
            </w:r>
          </w:p>
        </w:tc>
      </w:tr>
      <w:tr w:rsidR="002B3B5D" w:rsidTr="00081C32">
        <w:trPr>
          <w:trHeight w:val="334"/>
        </w:trPr>
        <w:tc>
          <w:tcPr>
            <w:tcW w:w="1209" w:type="dxa"/>
            <w:vAlign w:val="center"/>
          </w:tcPr>
          <w:p w:rsidR="002B3B5D" w:rsidRDefault="002B3B5D" w:rsidP="00081C32">
            <w:pPr>
              <w:pStyle w:val="F5"/>
              <w:jc w:val="center"/>
            </w:pPr>
            <w:r>
              <w:t>CO4</w:t>
            </w:r>
          </w:p>
        </w:tc>
        <w:tc>
          <w:tcPr>
            <w:tcW w:w="1388" w:type="dxa"/>
            <w:vAlign w:val="center"/>
          </w:tcPr>
          <w:p w:rsidR="002B3B5D" w:rsidRDefault="002B3B5D" w:rsidP="00081C32">
            <w:pPr>
              <w:pStyle w:val="BodyF2"/>
            </w:pPr>
            <w:r>
              <w:t>2</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r>
      <w:tr w:rsidR="002B3B5D" w:rsidTr="00081C32">
        <w:trPr>
          <w:trHeight w:val="351"/>
        </w:trPr>
        <w:tc>
          <w:tcPr>
            <w:tcW w:w="1209" w:type="dxa"/>
            <w:vAlign w:val="center"/>
          </w:tcPr>
          <w:p w:rsidR="002B3B5D" w:rsidRDefault="002B3B5D" w:rsidP="00081C32">
            <w:pPr>
              <w:pStyle w:val="F5"/>
              <w:jc w:val="center"/>
            </w:pPr>
            <w:r>
              <w:t>CO5</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c>
          <w:tcPr>
            <w:tcW w:w="1388" w:type="dxa"/>
            <w:vAlign w:val="center"/>
          </w:tcPr>
          <w:p w:rsidR="002B3B5D" w:rsidRDefault="002B3B5D" w:rsidP="00081C32">
            <w:pPr>
              <w:pStyle w:val="BodyF2"/>
            </w:pPr>
            <w:r>
              <w:t>3</w:t>
            </w:r>
          </w:p>
        </w:tc>
      </w:tr>
    </w:tbl>
    <w:p w:rsidR="002B3B5D" w:rsidRDefault="002B3B5D" w:rsidP="002B3B5D">
      <w:pPr>
        <w:pStyle w:val="F5"/>
      </w:pPr>
      <w:r w:rsidRPr="00305973">
        <w:t xml:space="preserve">Match the COs with the POs and specify the correlation level, </w:t>
      </w:r>
    </w:p>
    <w:p w:rsidR="002B3B5D" w:rsidRDefault="002B3B5D" w:rsidP="002B3B5D">
      <w:pPr>
        <w:pStyle w:val="F5"/>
      </w:pPr>
      <w:r w:rsidRPr="00305973">
        <w:t>i.e. 1 – Low, 2 – Moderate, 3 – High</w:t>
      </w:r>
    </w:p>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A17D56" w:rsidRDefault="00A17D56" w:rsidP="00A17D56"/>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A17D56" w:rsidTr="00081C32">
        <w:trPr>
          <w:trHeight w:val="890"/>
          <w:jc w:val="center"/>
        </w:trPr>
        <w:tc>
          <w:tcPr>
            <w:tcW w:w="2122" w:type="dxa"/>
            <w:vAlign w:val="center"/>
          </w:tcPr>
          <w:p w:rsidR="00A17D56" w:rsidRDefault="00A17D56" w:rsidP="00081C32">
            <w:pPr>
              <w:pStyle w:val="F5"/>
              <w:jc w:val="center"/>
            </w:pPr>
            <w:r>
              <w:rPr>
                <w:rFonts w:eastAsia="Calibri"/>
              </w:rPr>
              <w:lastRenderedPageBreak/>
              <w:t xml:space="preserve">SEMESTER </w:t>
            </w:r>
            <w:r>
              <w:t>: III</w:t>
            </w:r>
          </w:p>
          <w:p w:rsidR="00A17D56" w:rsidRDefault="00A17D56" w:rsidP="00081C32">
            <w:pPr>
              <w:pStyle w:val="F5"/>
              <w:jc w:val="center"/>
            </w:pPr>
            <w:r>
              <w:t>Core Practical – II</w:t>
            </w:r>
          </w:p>
          <w:p w:rsidR="00A17D56" w:rsidRDefault="00A17D56" w:rsidP="00081C32">
            <w:pPr>
              <w:pStyle w:val="F5"/>
              <w:jc w:val="center"/>
            </w:pPr>
            <w:r>
              <w:t>PART : III</w:t>
            </w:r>
          </w:p>
        </w:tc>
        <w:tc>
          <w:tcPr>
            <w:tcW w:w="5357" w:type="dxa"/>
            <w:vAlign w:val="center"/>
          </w:tcPr>
          <w:p w:rsidR="00A17D56" w:rsidRDefault="00A17D56" w:rsidP="00081C32">
            <w:pPr>
              <w:pStyle w:val="F5"/>
              <w:jc w:val="center"/>
            </w:pPr>
            <w:r>
              <w:t>22UCOSP45: INTRODUCTION TO MULTIMEDIA AND DTP</w:t>
            </w:r>
          </w:p>
        </w:tc>
        <w:tc>
          <w:tcPr>
            <w:tcW w:w="1610" w:type="dxa"/>
            <w:vAlign w:val="center"/>
          </w:tcPr>
          <w:p w:rsidR="00A17D56" w:rsidRDefault="00A17D56" w:rsidP="00081C32">
            <w:pPr>
              <w:pStyle w:val="F5"/>
              <w:jc w:val="center"/>
            </w:pPr>
            <w:r>
              <w:rPr>
                <w:rFonts w:eastAsia="Calibri"/>
              </w:rPr>
              <w:t xml:space="preserve">CREDIT </w:t>
            </w:r>
            <w:r>
              <w:t xml:space="preserve">: </w:t>
            </w:r>
            <w:r w:rsidR="004420DE">
              <w:t>3</w:t>
            </w:r>
          </w:p>
          <w:p w:rsidR="00A17D56" w:rsidRDefault="00A17D56" w:rsidP="00081C32">
            <w:pPr>
              <w:pStyle w:val="F5"/>
              <w:jc w:val="center"/>
            </w:pPr>
            <w:r>
              <w:rPr>
                <w:rFonts w:eastAsia="Calibri"/>
              </w:rPr>
              <w:t xml:space="preserve">HOURS </w:t>
            </w:r>
            <w:r>
              <w:t xml:space="preserve">: </w:t>
            </w:r>
            <w:r w:rsidR="002B0962">
              <w:t>2</w:t>
            </w:r>
            <w:r w:rsidR="00FD797B">
              <w:t>/W</w:t>
            </w:r>
          </w:p>
        </w:tc>
      </w:tr>
    </w:tbl>
    <w:p w:rsidR="00A17D56" w:rsidRDefault="00A17D56" w:rsidP="00A17D56">
      <w:pPr>
        <w:pStyle w:val="F5"/>
      </w:pPr>
    </w:p>
    <w:p w:rsidR="00A17D56" w:rsidRDefault="00A17D56" w:rsidP="00A17D56">
      <w:pPr>
        <w:pStyle w:val="F5"/>
        <w:rPr>
          <w:rFonts w:eastAsia="Calibri"/>
        </w:rPr>
      </w:pPr>
      <w:r>
        <w:t>LEARNING OBJECTIVES</w:t>
      </w:r>
    </w:p>
    <w:p w:rsidR="00A17D56" w:rsidRPr="00305973" w:rsidRDefault="00A17D56" w:rsidP="009973B2">
      <w:pPr>
        <w:pStyle w:val="BodyF2"/>
        <w:numPr>
          <w:ilvl w:val="0"/>
          <w:numId w:val="70"/>
        </w:numPr>
        <w:rPr>
          <w:lang w:eastAsia="zh-CN"/>
        </w:rPr>
      </w:pPr>
      <w:r w:rsidRPr="00305973">
        <w:rPr>
          <w:lang w:eastAsia="zh-CN"/>
        </w:rPr>
        <w:t>To introduce the properties of multimedia.</w:t>
      </w:r>
    </w:p>
    <w:p w:rsidR="00A17D56" w:rsidRPr="00305973" w:rsidRDefault="00A17D56" w:rsidP="009973B2">
      <w:pPr>
        <w:pStyle w:val="BodyF2"/>
        <w:numPr>
          <w:ilvl w:val="0"/>
          <w:numId w:val="70"/>
        </w:numPr>
        <w:rPr>
          <w:lang w:eastAsia="zh-CN"/>
        </w:rPr>
      </w:pPr>
      <w:r w:rsidRPr="00305973">
        <w:rPr>
          <w:lang w:eastAsia="zh-CN"/>
        </w:rPr>
        <w:t>To work on files using Photoshop.</w:t>
      </w:r>
    </w:p>
    <w:p w:rsidR="00A17D56" w:rsidRPr="00305973" w:rsidRDefault="00A17D56" w:rsidP="009973B2">
      <w:pPr>
        <w:pStyle w:val="BodyF2"/>
        <w:numPr>
          <w:ilvl w:val="0"/>
          <w:numId w:val="70"/>
        </w:numPr>
      </w:pPr>
      <w:r w:rsidRPr="00305973">
        <w:t>To apply various tools of Photoshop.</w:t>
      </w:r>
    </w:p>
    <w:p w:rsidR="00A17D56" w:rsidRPr="00305973" w:rsidRDefault="00A17D56" w:rsidP="009973B2">
      <w:pPr>
        <w:pStyle w:val="BodyF2"/>
        <w:numPr>
          <w:ilvl w:val="0"/>
          <w:numId w:val="70"/>
        </w:numPr>
      </w:pPr>
      <w:r w:rsidRPr="00305973">
        <w:t>To train the students on the Corel Draw Basics.</w:t>
      </w:r>
    </w:p>
    <w:p w:rsidR="00A17D56" w:rsidRPr="00305973" w:rsidRDefault="00A17D56" w:rsidP="009973B2">
      <w:pPr>
        <w:pStyle w:val="BodyF2"/>
        <w:numPr>
          <w:ilvl w:val="0"/>
          <w:numId w:val="70"/>
        </w:numPr>
        <w:rPr>
          <w:bCs/>
        </w:rPr>
      </w:pPr>
      <w:r w:rsidRPr="00305973">
        <w:t>To apply various options in Desktop Publishing.</w:t>
      </w:r>
    </w:p>
    <w:p w:rsidR="00A17D56" w:rsidRDefault="00A17D56" w:rsidP="00A17D56">
      <w:pPr>
        <w:pStyle w:val="F5"/>
        <w:tabs>
          <w:tab w:val="left" w:pos="7200"/>
        </w:tabs>
        <w:rPr>
          <w:rFonts w:eastAsia="Calibri"/>
        </w:rPr>
      </w:pPr>
      <w:r>
        <w:t>Unit I :</w:t>
      </w:r>
      <w:r>
        <w:rPr>
          <w:color w:val="000000"/>
        </w:rPr>
        <w:t>Multimedia</w:t>
      </w:r>
      <w:r>
        <w:rPr>
          <w:color w:val="000000"/>
        </w:rPr>
        <w:tab/>
      </w:r>
      <w:r>
        <w:rPr>
          <w:rFonts w:eastAsia="Calibri"/>
        </w:rPr>
        <w:t>Hours : 9</w:t>
      </w:r>
    </w:p>
    <w:p w:rsidR="00A17D56" w:rsidRDefault="00A17D56" w:rsidP="00A17D56">
      <w:pPr>
        <w:pStyle w:val="BodyF2"/>
      </w:pPr>
      <w:r>
        <w:t xml:space="preserve">Introduction- Media and Data streams- Medium-Main Properties of multimedia system- multimedia: Images and Graphics- Basic Concepts- Computer Image Processing. </w:t>
      </w:r>
    </w:p>
    <w:p w:rsidR="00A17D56" w:rsidRDefault="00A17D56" w:rsidP="00A17D56">
      <w:pPr>
        <w:pStyle w:val="F5"/>
        <w:tabs>
          <w:tab w:val="left" w:pos="7200"/>
        </w:tabs>
        <w:rPr>
          <w:rFonts w:eastAsia="Calibri"/>
        </w:rPr>
      </w:pPr>
      <w:r>
        <w:t>Unit II :</w:t>
      </w:r>
      <w:r>
        <w:rPr>
          <w:color w:val="000000"/>
        </w:rPr>
        <w:t>Photoshop</w:t>
      </w:r>
      <w:r>
        <w:rPr>
          <w:color w:val="000000"/>
        </w:rPr>
        <w:tab/>
      </w:r>
      <w:r>
        <w:rPr>
          <w:rFonts w:eastAsia="Calibri"/>
        </w:rPr>
        <w:t>Hours : 9</w:t>
      </w:r>
    </w:p>
    <w:p w:rsidR="00A17D56" w:rsidRDefault="00A17D56" w:rsidP="00A17D56">
      <w:pPr>
        <w:pStyle w:val="BodyF2"/>
      </w:pPr>
      <w:r>
        <w:t>Getting started with Photoshop- Photoshop Program window –working with files Working with images- Images-Image Size- Image Resolution-Editing Images-Color modes –Setting Fore and Background- Making selection –editing selection.</w:t>
      </w:r>
    </w:p>
    <w:p w:rsidR="00A17D56" w:rsidRDefault="00A17D56" w:rsidP="00A17D56">
      <w:pPr>
        <w:pStyle w:val="F5"/>
        <w:tabs>
          <w:tab w:val="left" w:pos="7200"/>
        </w:tabs>
        <w:rPr>
          <w:rFonts w:eastAsia="Calibri"/>
        </w:rPr>
      </w:pPr>
      <w:r>
        <w:t>Unit III :</w:t>
      </w:r>
      <w:r>
        <w:rPr>
          <w:color w:val="000000"/>
        </w:rPr>
        <w:t>Photoshop Tools</w:t>
      </w:r>
      <w:r>
        <w:rPr>
          <w:color w:val="000000"/>
        </w:rPr>
        <w:tab/>
      </w:r>
      <w:r>
        <w:rPr>
          <w:rFonts w:eastAsia="Calibri"/>
        </w:rPr>
        <w:t>Hours : 9</w:t>
      </w:r>
    </w:p>
    <w:p w:rsidR="00A17D56" w:rsidRDefault="00A17D56" w:rsidP="00A17D56">
      <w:pPr>
        <w:pStyle w:val="BodyF2"/>
      </w:pPr>
      <w:r>
        <w:t>The Painting Tools- Drawing Tools-</w:t>
      </w:r>
      <w:proofErr w:type="spellStart"/>
      <w:r>
        <w:t>Retaching</w:t>
      </w:r>
      <w:proofErr w:type="spellEnd"/>
      <w:r>
        <w:t xml:space="preserve"> Tools-Layers-Layers palette- working with layers-</w:t>
      </w:r>
      <w:proofErr w:type="gramStart"/>
      <w:r>
        <w:t>Hiding ,showing</w:t>
      </w:r>
      <w:proofErr w:type="gramEnd"/>
      <w:r>
        <w:t xml:space="preserve"> &amp; deleting layers-Repositioning layers-Flattening Images Filters.</w:t>
      </w:r>
    </w:p>
    <w:p w:rsidR="00A17D56" w:rsidRDefault="00A17D56" w:rsidP="00A17D56">
      <w:pPr>
        <w:pStyle w:val="F5"/>
        <w:tabs>
          <w:tab w:val="left" w:pos="7200"/>
        </w:tabs>
        <w:rPr>
          <w:rFonts w:eastAsia="Calibri"/>
        </w:rPr>
      </w:pPr>
      <w:r>
        <w:t>Unit IV :</w:t>
      </w:r>
      <w:r>
        <w:rPr>
          <w:color w:val="000000"/>
        </w:rPr>
        <w:t>Corel Draw Basics</w:t>
      </w:r>
      <w:r>
        <w:rPr>
          <w:color w:val="000000"/>
        </w:rPr>
        <w:tab/>
      </w:r>
      <w:r>
        <w:rPr>
          <w:rFonts w:eastAsia="Calibri"/>
        </w:rPr>
        <w:t>Hours : 9</w:t>
      </w:r>
    </w:p>
    <w:p w:rsidR="00A17D56" w:rsidRDefault="00A17D56" w:rsidP="00A17D56">
      <w:pPr>
        <w:pStyle w:val="BodyF2"/>
      </w:pPr>
      <w:r>
        <w:t xml:space="preserve">Getting Started with Corel Draw –Corel Draw Screen- Property Bar- Handling Files-Views-Drawing and selection- Getting Familiar with Tool Box- Getting Started </w:t>
      </w:r>
      <w:proofErr w:type="gramStart"/>
      <w:r>
        <w:t>With</w:t>
      </w:r>
      <w:proofErr w:type="gramEnd"/>
      <w:r>
        <w:t xml:space="preserve"> Project.</w:t>
      </w:r>
    </w:p>
    <w:p w:rsidR="00A17D56" w:rsidRDefault="00A17D56" w:rsidP="00A17D56">
      <w:pPr>
        <w:pStyle w:val="F5"/>
        <w:tabs>
          <w:tab w:val="left" w:pos="7200"/>
        </w:tabs>
        <w:rPr>
          <w:rFonts w:eastAsia="Calibri"/>
        </w:rPr>
      </w:pPr>
      <w:r>
        <w:t>Unit V:</w:t>
      </w:r>
      <w:r>
        <w:rPr>
          <w:color w:val="000000"/>
        </w:rPr>
        <w:t>Desktop Publishing</w:t>
      </w:r>
      <w:r>
        <w:rPr>
          <w:color w:val="000000"/>
        </w:rPr>
        <w:tab/>
      </w:r>
      <w:r>
        <w:rPr>
          <w:rFonts w:eastAsia="Calibri"/>
        </w:rPr>
        <w:t>Hours : 9</w:t>
      </w:r>
    </w:p>
    <w:p w:rsidR="00A17D56" w:rsidRDefault="00A17D56" w:rsidP="00A17D56">
      <w:pPr>
        <w:pStyle w:val="BodyF2"/>
      </w:pPr>
      <w:r>
        <w:t xml:space="preserve">Formatting Text –Text editor-Working with Images-Images-Importing Images </w:t>
      </w:r>
      <w:proofErr w:type="gramStart"/>
      <w:r>
        <w:t>Resizing ,Rotating</w:t>
      </w:r>
      <w:proofErr w:type="gramEnd"/>
      <w:r>
        <w:t>, Skewing and cropping Images-Adding Special effects- Exporting Files Publishing –Changing Page size-Page Layout and Background- Page Frame-Inserting ,Deleting and renaming Pages-Rulers</w:t>
      </w:r>
    </w:p>
    <w:p w:rsidR="00A17D56" w:rsidRDefault="00A17D56" w:rsidP="00A17D56">
      <w:pPr>
        <w:pStyle w:val="F5"/>
      </w:pPr>
      <w:r>
        <w:t>COURSE OUTCOMES</w:t>
      </w:r>
    </w:p>
    <w:p w:rsidR="00A17D56" w:rsidRDefault="00A17D56" w:rsidP="00A17D56">
      <w:pPr>
        <w:pStyle w:val="BodyF2"/>
        <w:ind w:firstLine="0"/>
      </w:pPr>
      <w:r>
        <w:t>At the completion of the course, the learner would be able to:</w:t>
      </w:r>
    </w:p>
    <w:p w:rsidR="00A17D56" w:rsidRDefault="00A17D56" w:rsidP="009973B2">
      <w:pPr>
        <w:pStyle w:val="BodyF2"/>
        <w:numPr>
          <w:ilvl w:val="0"/>
          <w:numId w:val="71"/>
        </w:numPr>
      </w:pPr>
      <w:r>
        <w:t>CO</w:t>
      </w:r>
      <w:proofErr w:type="gramStart"/>
      <w:r>
        <w:t>1:Gain</w:t>
      </w:r>
      <w:proofErr w:type="gramEnd"/>
      <w:r>
        <w:t xml:space="preserve"> knowledge on basic aspects of  multimedia system</w:t>
      </w:r>
    </w:p>
    <w:p w:rsidR="00A17D56" w:rsidRDefault="00A17D56" w:rsidP="009973B2">
      <w:pPr>
        <w:pStyle w:val="BodyF2"/>
        <w:numPr>
          <w:ilvl w:val="0"/>
          <w:numId w:val="71"/>
        </w:numPr>
      </w:pPr>
      <w:r>
        <w:t>CO2: Apply the photoshop knowledge in their work</w:t>
      </w:r>
    </w:p>
    <w:p w:rsidR="00A17D56" w:rsidRDefault="00A17D56" w:rsidP="009973B2">
      <w:pPr>
        <w:pStyle w:val="BodyF2"/>
        <w:numPr>
          <w:ilvl w:val="0"/>
          <w:numId w:val="71"/>
        </w:numPr>
      </w:pPr>
      <w:r>
        <w:t>CO3: Acquire the knowledge of painting</w:t>
      </w:r>
    </w:p>
    <w:p w:rsidR="00A17D56" w:rsidRDefault="00A17D56" w:rsidP="009973B2">
      <w:pPr>
        <w:pStyle w:val="BodyF2"/>
        <w:numPr>
          <w:ilvl w:val="0"/>
          <w:numId w:val="71"/>
        </w:numPr>
      </w:pPr>
      <w:r>
        <w:t>CO</w:t>
      </w:r>
      <w:proofErr w:type="gramStart"/>
      <w:r>
        <w:t>4:Improve</w:t>
      </w:r>
      <w:proofErr w:type="gramEnd"/>
      <w:r>
        <w:t xml:space="preserve"> their ability in </w:t>
      </w:r>
      <w:r>
        <w:rPr>
          <w:rFonts w:eastAsia="Times New Roman"/>
          <w:color w:val="000000"/>
        </w:rPr>
        <w:t xml:space="preserve">Corel Draw Basics </w:t>
      </w:r>
    </w:p>
    <w:p w:rsidR="00A17D56" w:rsidRDefault="00A17D56" w:rsidP="009973B2">
      <w:pPr>
        <w:pStyle w:val="BodyF2"/>
        <w:numPr>
          <w:ilvl w:val="0"/>
          <w:numId w:val="71"/>
        </w:numPr>
        <w:rPr>
          <w:rFonts w:eastAsia="Calibri"/>
          <w:b/>
        </w:rPr>
      </w:pPr>
      <w:r>
        <w:t>CO</w:t>
      </w:r>
      <w:proofErr w:type="gramStart"/>
      <w:r>
        <w:t>5:Compare</w:t>
      </w:r>
      <w:proofErr w:type="gramEnd"/>
      <w:r>
        <w:t xml:space="preserve"> the various exporting  various files.</w:t>
      </w:r>
    </w:p>
    <w:p w:rsidR="00A17D56" w:rsidRDefault="00A17D56" w:rsidP="00A17D56">
      <w:pPr>
        <w:pStyle w:val="F5"/>
      </w:pPr>
      <w:r>
        <w:t>TEXT BOOKS</w:t>
      </w:r>
    </w:p>
    <w:p w:rsidR="00A17D56" w:rsidRPr="00305973" w:rsidRDefault="00A17D56" w:rsidP="009973B2">
      <w:pPr>
        <w:pStyle w:val="BodyF2"/>
        <w:numPr>
          <w:ilvl w:val="0"/>
          <w:numId w:val="72"/>
        </w:numPr>
      </w:pPr>
      <w:r w:rsidRPr="00305973">
        <w:t xml:space="preserve">Multimedia computing &amp; Applications Ralf stein Metz and Klara </w:t>
      </w:r>
      <w:proofErr w:type="spellStart"/>
      <w:r w:rsidRPr="00305973">
        <w:t>Nahrstedt</w:t>
      </w:r>
      <w:proofErr w:type="spellEnd"/>
      <w:r w:rsidRPr="00305973">
        <w:t xml:space="preserve">- Pearson </w:t>
      </w:r>
      <w:proofErr w:type="spellStart"/>
      <w:r w:rsidRPr="00305973">
        <w:t>Eduction</w:t>
      </w:r>
      <w:proofErr w:type="spellEnd"/>
      <w:r w:rsidRPr="00305973">
        <w:t xml:space="preserve"> </w:t>
      </w:r>
      <w:proofErr w:type="spellStart"/>
      <w:r w:rsidRPr="00305973">
        <w:t>Chaper</w:t>
      </w:r>
      <w:proofErr w:type="spellEnd"/>
      <w:r w:rsidRPr="00305973">
        <w:t xml:space="preserve"> 2(Page9-17) Chapter4(Page55-</w:t>
      </w:r>
      <w:proofErr w:type="gramStart"/>
      <w:r w:rsidRPr="00305973">
        <w:t>80)_</w:t>
      </w:r>
      <w:proofErr w:type="gramEnd"/>
    </w:p>
    <w:p w:rsidR="00A17D56" w:rsidRPr="00305973" w:rsidRDefault="00A17D56" w:rsidP="009973B2">
      <w:pPr>
        <w:pStyle w:val="BodyF2"/>
        <w:numPr>
          <w:ilvl w:val="0"/>
          <w:numId w:val="72"/>
        </w:numPr>
      </w:pPr>
      <w:r w:rsidRPr="00305973">
        <w:t xml:space="preserve">Comdex - </w:t>
      </w:r>
      <w:proofErr w:type="spellStart"/>
      <w:r w:rsidRPr="00305973">
        <w:t>Multimedias</w:t>
      </w:r>
      <w:proofErr w:type="spellEnd"/>
      <w:r w:rsidRPr="00305973">
        <w:t xml:space="preserve"> and Web design –Vikas Gupta, Dream Tech Press (Page 47-264) </w:t>
      </w:r>
    </w:p>
    <w:p w:rsidR="00A17D56" w:rsidRDefault="00A17D56" w:rsidP="00A17D56">
      <w:pPr>
        <w:pStyle w:val="F5"/>
      </w:pPr>
      <w:r>
        <w:t xml:space="preserve">OUTCOME MAPPING </w:t>
      </w:r>
    </w:p>
    <w:tbl>
      <w:tblPr>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8"/>
        <w:gridCol w:w="1513"/>
        <w:gridCol w:w="1513"/>
        <w:gridCol w:w="1513"/>
        <w:gridCol w:w="1513"/>
        <w:gridCol w:w="1513"/>
      </w:tblGrid>
      <w:tr w:rsidR="00A17D56" w:rsidTr="00081C32">
        <w:trPr>
          <w:trHeight w:val="335"/>
        </w:trPr>
        <w:tc>
          <w:tcPr>
            <w:tcW w:w="1318" w:type="dxa"/>
            <w:vAlign w:val="center"/>
          </w:tcPr>
          <w:p w:rsidR="00A17D56" w:rsidRDefault="00A17D56" w:rsidP="00081C32">
            <w:pPr>
              <w:pStyle w:val="F5"/>
              <w:jc w:val="center"/>
            </w:pPr>
          </w:p>
        </w:tc>
        <w:tc>
          <w:tcPr>
            <w:tcW w:w="1513" w:type="dxa"/>
            <w:vAlign w:val="center"/>
          </w:tcPr>
          <w:p w:rsidR="00A17D56" w:rsidRDefault="00A17D56" w:rsidP="00081C32">
            <w:pPr>
              <w:pStyle w:val="F5"/>
              <w:jc w:val="center"/>
            </w:pPr>
            <w:r>
              <w:t>PO1</w:t>
            </w:r>
          </w:p>
        </w:tc>
        <w:tc>
          <w:tcPr>
            <w:tcW w:w="1513" w:type="dxa"/>
            <w:vAlign w:val="center"/>
          </w:tcPr>
          <w:p w:rsidR="00A17D56" w:rsidRDefault="00A17D56" w:rsidP="00081C32">
            <w:pPr>
              <w:pStyle w:val="F5"/>
              <w:jc w:val="center"/>
            </w:pPr>
            <w:r>
              <w:t>PO2</w:t>
            </w:r>
          </w:p>
        </w:tc>
        <w:tc>
          <w:tcPr>
            <w:tcW w:w="1513" w:type="dxa"/>
            <w:vAlign w:val="center"/>
          </w:tcPr>
          <w:p w:rsidR="00A17D56" w:rsidRDefault="00A17D56" w:rsidP="00081C32">
            <w:pPr>
              <w:pStyle w:val="F5"/>
              <w:jc w:val="center"/>
            </w:pPr>
            <w:r>
              <w:t>PO3</w:t>
            </w:r>
          </w:p>
        </w:tc>
        <w:tc>
          <w:tcPr>
            <w:tcW w:w="1513" w:type="dxa"/>
            <w:vAlign w:val="center"/>
          </w:tcPr>
          <w:p w:rsidR="00A17D56" w:rsidRDefault="00A17D56" w:rsidP="00081C32">
            <w:pPr>
              <w:pStyle w:val="F5"/>
              <w:jc w:val="center"/>
            </w:pPr>
            <w:r>
              <w:t>PO4</w:t>
            </w:r>
          </w:p>
        </w:tc>
        <w:tc>
          <w:tcPr>
            <w:tcW w:w="1513" w:type="dxa"/>
            <w:vAlign w:val="center"/>
          </w:tcPr>
          <w:p w:rsidR="00A17D56" w:rsidRDefault="00A17D56" w:rsidP="00081C32">
            <w:pPr>
              <w:pStyle w:val="F5"/>
              <w:jc w:val="center"/>
            </w:pPr>
            <w:r>
              <w:t>PO5</w:t>
            </w:r>
          </w:p>
        </w:tc>
      </w:tr>
      <w:tr w:rsidR="00A17D56" w:rsidTr="00081C32">
        <w:trPr>
          <w:trHeight w:val="335"/>
        </w:trPr>
        <w:tc>
          <w:tcPr>
            <w:tcW w:w="1318" w:type="dxa"/>
            <w:vAlign w:val="center"/>
          </w:tcPr>
          <w:p w:rsidR="00A17D56" w:rsidRDefault="00A17D56" w:rsidP="00081C32">
            <w:pPr>
              <w:pStyle w:val="F5"/>
              <w:jc w:val="center"/>
            </w:pPr>
            <w:r>
              <w:t>CO1</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2</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r>
      <w:tr w:rsidR="00A17D56" w:rsidTr="00081C32">
        <w:trPr>
          <w:trHeight w:val="335"/>
        </w:trPr>
        <w:tc>
          <w:tcPr>
            <w:tcW w:w="1318" w:type="dxa"/>
            <w:vAlign w:val="center"/>
          </w:tcPr>
          <w:p w:rsidR="00A17D56" w:rsidRDefault="00A17D56" w:rsidP="00081C32">
            <w:pPr>
              <w:pStyle w:val="F5"/>
              <w:jc w:val="center"/>
            </w:pPr>
            <w:r>
              <w:t>CO2</w:t>
            </w:r>
          </w:p>
        </w:tc>
        <w:tc>
          <w:tcPr>
            <w:tcW w:w="1513" w:type="dxa"/>
            <w:vAlign w:val="center"/>
          </w:tcPr>
          <w:p w:rsidR="00A17D56" w:rsidRDefault="00A17D56" w:rsidP="00081C32">
            <w:pPr>
              <w:pStyle w:val="BodyF2"/>
              <w:ind w:firstLine="477"/>
            </w:pPr>
            <w:r>
              <w:t>2</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r>
      <w:tr w:rsidR="00A17D56" w:rsidTr="00081C32">
        <w:trPr>
          <w:trHeight w:val="335"/>
        </w:trPr>
        <w:tc>
          <w:tcPr>
            <w:tcW w:w="1318" w:type="dxa"/>
            <w:vAlign w:val="center"/>
          </w:tcPr>
          <w:p w:rsidR="00A17D56" w:rsidRDefault="00A17D56" w:rsidP="00081C32">
            <w:pPr>
              <w:pStyle w:val="F5"/>
              <w:jc w:val="center"/>
            </w:pPr>
            <w:r>
              <w:t>CO3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2</w:t>
            </w:r>
          </w:p>
        </w:tc>
        <w:tc>
          <w:tcPr>
            <w:tcW w:w="1513" w:type="dxa"/>
            <w:vAlign w:val="center"/>
          </w:tcPr>
          <w:p w:rsidR="00A17D56" w:rsidRDefault="00A17D56" w:rsidP="00081C32">
            <w:pPr>
              <w:pStyle w:val="BodyF2"/>
              <w:ind w:firstLine="477"/>
            </w:pPr>
            <w:r>
              <w:t>3</w:t>
            </w:r>
          </w:p>
        </w:tc>
      </w:tr>
      <w:tr w:rsidR="00A17D56" w:rsidTr="00081C32">
        <w:trPr>
          <w:trHeight w:val="319"/>
        </w:trPr>
        <w:tc>
          <w:tcPr>
            <w:tcW w:w="1318" w:type="dxa"/>
            <w:vAlign w:val="center"/>
          </w:tcPr>
          <w:p w:rsidR="00A17D56" w:rsidRDefault="00A17D56" w:rsidP="00081C32">
            <w:pPr>
              <w:pStyle w:val="F5"/>
              <w:jc w:val="center"/>
            </w:pPr>
            <w:r>
              <w:t>CO4</w:t>
            </w:r>
          </w:p>
        </w:tc>
        <w:tc>
          <w:tcPr>
            <w:tcW w:w="1513" w:type="dxa"/>
            <w:vAlign w:val="center"/>
          </w:tcPr>
          <w:p w:rsidR="00A17D56" w:rsidRDefault="00A17D56" w:rsidP="00081C32">
            <w:pPr>
              <w:pStyle w:val="BodyF2"/>
              <w:ind w:firstLine="477"/>
            </w:pPr>
            <w:r>
              <w:t>2</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r>
      <w:tr w:rsidR="00A17D56" w:rsidTr="00081C32">
        <w:trPr>
          <w:trHeight w:val="335"/>
        </w:trPr>
        <w:tc>
          <w:tcPr>
            <w:tcW w:w="1318" w:type="dxa"/>
            <w:vAlign w:val="center"/>
          </w:tcPr>
          <w:p w:rsidR="00A17D56" w:rsidRDefault="00A17D56" w:rsidP="00081C32">
            <w:pPr>
              <w:pStyle w:val="F5"/>
              <w:jc w:val="center"/>
            </w:pPr>
            <w:r>
              <w:t>CO5</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c>
          <w:tcPr>
            <w:tcW w:w="1513" w:type="dxa"/>
            <w:vAlign w:val="center"/>
          </w:tcPr>
          <w:p w:rsidR="00A17D56" w:rsidRDefault="00A17D56" w:rsidP="00081C32">
            <w:pPr>
              <w:pStyle w:val="BodyF2"/>
              <w:ind w:firstLine="477"/>
            </w:pPr>
            <w:r>
              <w:t>3</w:t>
            </w:r>
          </w:p>
        </w:tc>
      </w:tr>
    </w:tbl>
    <w:p w:rsidR="00A17D56" w:rsidRDefault="00A17D56" w:rsidP="00A17D56">
      <w:pPr>
        <w:pStyle w:val="F5"/>
      </w:pPr>
      <w:r w:rsidRPr="00305973">
        <w:t xml:space="preserve">Match the COs with the POs and specify the correlation level, </w:t>
      </w:r>
    </w:p>
    <w:p w:rsidR="00A17D56" w:rsidRDefault="00A17D56" w:rsidP="00A17D56">
      <w:pPr>
        <w:pStyle w:val="F5"/>
      </w:pPr>
      <w:r w:rsidRPr="00305973">
        <w:t>i.e. 1 – Low, 2 – Moderate, 3 – High</w:t>
      </w:r>
    </w:p>
    <w:p w:rsidR="00A17D56" w:rsidRDefault="00A17D56">
      <w:r>
        <w:br w:type="page"/>
      </w:r>
    </w:p>
    <w:p w:rsidR="00A17D56" w:rsidRDefault="00A17D56" w:rsidP="002B3B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9"/>
        <w:gridCol w:w="5060"/>
        <w:gridCol w:w="1731"/>
      </w:tblGrid>
      <w:tr w:rsidR="000B468A" w:rsidTr="000B468A">
        <w:tc>
          <w:tcPr>
            <w:tcW w:w="1908" w:type="dxa"/>
          </w:tcPr>
          <w:p w:rsidR="000B468A" w:rsidRDefault="000B468A" w:rsidP="000B468A">
            <w:pPr>
              <w:pStyle w:val="F4"/>
            </w:pPr>
            <w:r w:rsidRPr="00594179">
              <w:rPr>
                <w:rFonts w:hint="eastAsia"/>
              </w:rPr>
              <w:t>SEMESTER:</w:t>
            </w:r>
            <w:r w:rsidRPr="00594179">
              <w:t>I</w:t>
            </w:r>
            <w:r w:rsidRPr="00594179">
              <w:rPr>
                <w:rFonts w:hint="eastAsia"/>
              </w:rPr>
              <w:t>V</w:t>
            </w:r>
          </w:p>
          <w:p w:rsidR="004420DE" w:rsidRPr="00594179" w:rsidRDefault="004420DE" w:rsidP="000B468A">
            <w:pPr>
              <w:pStyle w:val="F4"/>
            </w:pPr>
            <w:r>
              <w:t>a</w:t>
            </w:r>
            <w:r w:rsidR="005C62DD">
              <w:t>LLIED</w:t>
            </w:r>
            <w:r w:rsidR="00321A60">
              <w:t>: IV</w:t>
            </w:r>
          </w:p>
          <w:p w:rsidR="000B468A" w:rsidRPr="00594179" w:rsidRDefault="000B468A" w:rsidP="000B468A">
            <w:pPr>
              <w:pStyle w:val="F4"/>
            </w:pPr>
            <w:r w:rsidRPr="00594179">
              <w:rPr>
                <w:rFonts w:hint="eastAsia"/>
              </w:rPr>
              <w:t>PART:</w:t>
            </w:r>
            <w:r w:rsidRPr="00594179">
              <w:t>III</w:t>
            </w:r>
          </w:p>
        </w:tc>
        <w:tc>
          <w:tcPr>
            <w:tcW w:w="5760" w:type="dxa"/>
          </w:tcPr>
          <w:p w:rsidR="000B468A" w:rsidRPr="00594179" w:rsidRDefault="00CC7C16" w:rsidP="000B468A">
            <w:pPr>
              <w:pStyle w:val="F4"/>
            </w:pPr>
            <w:r w:rsidRPr="003F3995">
              <w:rPr>
                <w:rFonts w:ascii="Bookman Old Style" w:hAnsi="Bookman Old Style"/>
                <w:szCs w:val="21"/>
              </w:rPr>
              <w:t>22UCO</w:t>
            </w:r>
            <w:r>
              <w:rPr>
                <w:rFonts w:ascii="Bookman Old Style" w:hAnsi="Bookman Old Style"/>
                <w:szCs w:val="21"/>
              </w:rPr>
              <w:t>M</w:t>
            </w:r>
            <w:r w:rsidR="00025C4D">
              <w:rPr>
                <w:rFonts w:ascii="Bookman Old Style" w:hAnsi="Bookman Old Style"/>
                <w:szCs w:val="21"/>
              </w:rPr>
              <w:t>A</w:t>
            </w:r>
            <w:r>
              <w:rPr>
                <w:rFonts w:ascii="Bookman Old Style" w:hAnsi="Bookman Old Style"/>
                <w:szCs w:val="21"/>
              </w:rPr>
              <w:t>18</w:t>
            </w:r>
            <w:r w:rsidR="000B468A" w:rsidRPr="00594179">
              <w:rPr>
                <w:rFonts w:hint="eastAsia"/>
              </w:rPr>
              <w:t>:</w:t>
            </w:r>
            <w:r w:rsidR="000B468A" w:rsidRPr="00594179">
              <w:rPr>
                <w:rFonts w:hint="eastAsia"/>
                <w:color w:val="000000"/>
                <w:sz w:val="25"/>
                <w:szCs w:val="25"/>
                <w:lang w:eastAsia="zh-CN"/>
              </w:rPr>
              <w:t xml:space="preserve"> </w:t>
            </w:r>
            <w:r w:rsidR="00666E54" w:rsidRPr="009B0FB6">
              <w:rPr>
                <w:caps w:val="0"/>
                <w:color w:val="000000"/>
                <w:szCs w:val="21"/>
                <w:lang w:eastAsia="zh-CN"/>
              </w:rPr>
              <w:t>ORGANI</w:t>
            </w:r>
            <w:r>
              <w:rPr>
                <w:caps w:val="0"/>
                <w:color w:val="000000"/>
                <w:szCs w:val="21"/>
                <w:lang w:eastAsia="zh-CN"/>
              </w:rPr>
              <w:t>S</w:t>
            </w:r>
            <w:r w:rsidR="00666E54" w:rsidRPr="009B0FB6">
              <w:rPr>
                <w:caps w:val="0"/>
                <w:color w:val="000000"/>
                <w:szCs w:val="21"/>
                <w:lang w:eastAsia="zh-CN"/>
              </w:rPr>
              <w:t>ATIONAL BEHAVIOUR</w:t>
            </w:r>
          </w:p>
        </w:tc>
        <w:tc>
          <w:tcPr>
            <w:tcW w:w="1908" w:type="dxa"/>
          </w:tcPr>
          <w:p w:rsidR="000B468A" w:rsidRPr="00594179" w:rsidRDefault="000B468A" w:rsidP="000B468A">
            <w:pPr>
              <w:pStyle w:val="F4"/>
            </w:pPr>
            <w:r w:rsidRPr="00594179">
              <w:rPr>
                <w:rFonts w:hint="eastAsia"/>
              </w:rPr>
              <w:t xml:space="preserve">HOURS: </w:t>
            </w:r>
            <w:r w:rsidR="007421FE">
              <w:t>3</w:t>
            </w:r>
          </w:p>
          <w:p w:rsidR="000B468A" w:rsidRPr="00594179" w:rsidRDefault="000B468A" w:rsidP="000B468A">
            <w:pPr>
              <w:pStyle w:val="F4"/>
            </w:pPr>
            <w:r w:rsidRPr="00594179">
              <w:rPr>
                <w:rFonts w:hint="eastAsia"/>
              </w:rPr>
              <w:t xml:space="preserve">CREDIT: </w:t>
            </w:r>
            <w:r>
              <w:t>3</w:t>
            </w:r>
            <w:r w:rsidR="009B0FB6">
              <w:t>/W</w:t>
            </w:r>
          </w:p>
        </w:tc>
      </w:tr>
    </w:tbl>
    <w:p w:rsidR="000B468A" w:rsidRDefault="000B468A" w:rsidP="000B468A">
      <w:pPr>
        <w:rPr>
          <w:b/>
          <w:bCs/>
        </w:rPr>
      </w:pPr>
    </w:p>
    <w:p w:rsidR="000B468A" w:rsidRDefault="000B468A" w:rsidP="000B468A">
      <w:pPr>
        <w:rPr>
          <w:b/>
          <w:bCs/>
        </w:rPr>
      </w:pPr>
      <w:r>
        <w:rPr>
          <w:b/>
          <w:bCs/>
        </w:rPr>
        <w:t>Learning Objectives</w:t>
      </w:r>
    </w:p>
    <w:p w:rsidR="000B468A" w:rsidRDefault="000B468A" w:rsidP="000B468A">
      <w:pPr>
        <w:pStyle w:val="BullF70"/>
        <w:numPr>
          <w:ilvl w:val="0"/>
          <w:numId w:val="26"/>
        </w:numPr>
        <w:ind w:left="428"/>
      </w:pPr>
      <w:r>
        <w:t xml:space="preserve">To enable the students to understand the basic aspects of organizational </w:t>
      </w:r>
      <w:proofErr w:type="spellStart"/>
      <w:r>
        <w:t>behaviour</w:t>
      </w:r>
      <w:proofErr w:type="spellEnd"/>
      <w:r>
        <w:t xml:space="preserve"> in current scenario</w:t>
      </w:r>
    </w:p>
    <w:p w:rsidR="000B468A" w:rsidRDefault="000B468A" w:rsidP="000B468A">
      <w:pPr>
        <w:pStyle w:val="BullF70"/>
        <w:ind w:left="428"/>
      </w:pPr>
      <w:r>
        <w:t>To help students to appraise the motivational theories.</w:t>
      </w:r>
    </w:p>
    <w:p w:rsidR="000B468A" w:rsidRDefault="000B468A" w:rsidP="000B468A">
      <w:pPr>
        <w:pStyle w:val="BullF70"/>
        <w:ind w:left="428"/>
      </w:pPr>
      <w:r>
        <w:t>To appraise the motivation theories</w:t>
      </w:r>
    </w:p>
    <w:p w:rsidR="000B468A" w:rsidRDefault="000B468A" w:rsidP="000B468A">
      <w:pPr>
        <w:pStyle w:val="BullF70"/>
        <w:ind w:left="428"/>
      </w:pPr>
      <w:r>
        <w:t>To evaluate the leadership theories.</w:t>
      </w:r>
    </w:p>
    <w:p w:rsidR="000B468A" w:rsidRDefault="000B468A" w:rsidP="000B468A">
      <w:pPr>
        <w:pStyle w:val="BullF70"/>
        <w:ind w:left="428"/>
      </w:pPr>
      <w:r>
        <w:t>To expose the students on the various organizational structure and design.</w:t>
      </w:r>
    </w:p>
    <w:p w:rsidR="000B468A" w:rsidRDefault="000B468A" w:rsidP="000B468A">
      <w:pPr>
        <w:widowControl w:val="0"/>
        <w:autoSpaceDE w:val="0"/>
        <w:autoSpaceDN w:val="0"/>
        <w:adjustRightInd w:val="0"/>
        <w:spacing w:before="93"/>
        <w:ind w:left="336"/>
      </w:pPr>
    </w:p>
    <w:p w:rsidR="000B468A" w:rsidRDefault="000B468A" w:rsidP="000B468A">
      <w:pPr>
        <w:pStyle w:val="F5"/>
      </w:pPr>
      <w:r>
        <w:t>Unit-I  :Fundamental concepts</w:t>
      </w:r>
      <w:r>
        <w:tab/>
      </w:r>
      <w:r>
        <w:tab/>
      </w:r>
      <w:r>
        <w:tab/>
      </w:r>
      <w:r>
        <w:tab/>
      </w:r>
      <w:r>
        <w:tab/>
      </w:r>
      <w:r>
        <w:tab/>
        <w:t>Hours:12</w:t>
      </w:r>
    </w:p>
    <w:p w:rsidR="000B468A" w:rsidRDefault="000B468A" w:rsidP="000B468A">
      <w:pPr>
        <w:pStyle w:val="BodyF2"/>
      </w:pPr>
      <w:r>
        <w:rPr>
          <w:lang w:eastAsia="zh-CN"/>
        </w:rPr>
        <w:t xml:space="preserve">Organizational </w:t>
      </w:r>
      <w:proofErr w:type="spellStart"/>
      <w:r>
        <w:rPr>
          <w:lang w:eastAsia="zh-CN"/>
        </w:rPr>
        <w:t>Behaviour</w:t>
      </w:r>
      <w:proofErr w:type="spellEnd"/>
      <w:r>
        <w:rPr>
          <w:lang w:eastAsia="zh-CN"/>
        </w:rPr>
        <w:t xml:space="preserve"> - Fundamental concepts - nature and scope - OB in the new millennium - Foundations of Individual behavior - Personality, Perception, Learning, Values and Attitudes. </w:t>
      </w:r>
    </w:p>
    <w:p w:rsidR="000B468A" w:rsidRDefault="000B468A" w:rsidP="000B468A">
      <w:pPr>
        <w:rPr>
          <w:b/>
          <w:bCs/>
          <w:color w:val="000000"/>
          <w:sz w:val="25"/>
          <w:szCs w:val="25"/>
          <w:lang w:eastAsia="zh-CN"/>
        </w:rPr>
      </w:pPr>
    </w:p>
    <w:p w:rsidR="000B468A" w:rsidRDefault="000B468A" w:rsidP="000B468A">
      <w:pPr>
        <w:pStyle w:val="F5"/>
      </w:pPr>
      <w:r>
        <w:t>Unit-II :Motivation</w:t>
      </w:r>
      <w:r>
        <w:tab/>
      </w:r>
      <w:r>
        <w:tab/>
      </w:r>
      <w:r>
        <w:tab/>
      </w:r>
      <w:r>
        <w:tab/>
      </w:r>
      <w:r>
        <w:tab/>
      </w:r>
      <w:r>
        <w:tab/>
      </w:r>
      <w:r>
        <w:tab/>
      </w:r>
      <w:r>
        <w:tab/>
        <w:t>Hours: 12</w:t>
      </w:r>
    </w:p>
    <w:p w:rsidR="000B468A" w:rsidRDefault="000B468A" w:rsidP="000B468A">
      <w:pPr>
        <w:pStyle w:val="BodyF2"/>
        <w:rPr>
          <w:b/>
          <w:bCs/>
          <w:color w:val="000000"/>
          <w:sz w:val="25"/>
          <w:szCs w:val="25"/>
          <w:lang w:eastAsia="zh-CN"/>
        </w:rPr>
      </w:pPr>
      <w:r>
        <w:rPr>
          <w:lang w:eastAsia="zh-CN"/>
        </w:rPr>
        <w:t xml:space="preserve">Motivation - Early theories - Contemporary theories - Motivation at work - Designing </w:t>
      </w:r>
      <w:r>
        <w:rPr>
          <w:color w:val="000000"/>
          <w:sz w:val="25"/>
          <w:szCs w:val="25"/>
          <w:lang w:eastAsia="zh-CN"/>
        </w:rPr>
        <w:t xml:space="preserve">and Motivating for jobs. </w:t>
      </w:r>
    </w:p>
    <w:p w:rsidR="000B468A" w:rsidRDefault="000B468A" w:rsidP="000B468A">
      <w:pPr>
        <w:pStyle w:val="F5"/>
      </w:pPr>
      <w:r>
        <w:t>Unit-III: Group Dynamics</w:t>
      </w:r>
      <w:r>
        <w:tab/>
      </w:r>
      <w:r>
        <w:tab/>
      </w:r>
      <w:r>
        <w:tab/>
      </w:r>
      <w:r>
        <w:tab/>
      </w:r>
      <w:r>
        <w:tab/>
      </w:r>
      <w:r>
        <w:tab/>
      </w:r>
      <w:r>
        <w:tab/>
        <w:t>Hours:12</w:t>
      </w:r>
    </w:p>
    <w:p w:rsidR="000B468A" w:rsidRDefault="000B468A" w:rsidP="000B468A">
      <w:pPr>
        <w:pStyle w:val="BodyF2"/>
        <w:rPr>
          <w:b/>
          <w:bCs/>
          <w:color w:val="000000"/>
          <w:sz w:val="25"/>
          <w:szCs w:val="25"/>
          <w:lang w:eastAsia="zh-CN"/>
        </w:rPr>
      </w:pPr>
      <w:r>
        <w:rPr>
          <w:lang w:eastAsia="zh-CN"/>
        </w:rPr>
        <w:t xml:space="preserve">Group Dynamics - Group </w:t>
      </w:r>
      <w:proofErr w:type="spellStart"/>
      <w:r>
        <w:rPr>
          <w:lang w:eastAsia="zh-CN"/>
        </w:rPr>
        <w:t>Behaviour</w:t>
      </w:r>
      <w:proofErr w:type="spellEnd"/>
      <w:r>
        <w:rPr>
          <w:lang w:eastAsia="zh-CN"/>
        </w:rPr>
        <w:t xml:space="preserve"> - Inter-group relations - Communication and Group </w:t>
      </w:r>
      <w:r>
        <w:rPr>
          <w:color w:val="000000"/>
          <w:sz w:val="25"/>
          <w:szCs w:val="25"/>
          <w:lang w:eastAsia="zh-CN"/>
        </w:rPr>
        <w:t xml:space="preserve">- Decision making. </w:t>
      </w:r>
    </w:p>
    <w:p w:rsidR="000B468A" w:rsidRDefault="000B468A" w:rsidP="000B468A">
      <w:pPr>
        <w:pStyle w:val="F5"/>
      </w:pPr>
      <w:r>
        <w:t>Unit-IV: Leadership</w:t>
      </w:r>
      <w:r>
        <w:tab/>
      </w:r>
      <w:r>
        <w:tab/>
      </w:r>
      <w:r>
        <w:tab/>
      </w:r>
      <w:r>
        <w:tab/>
      </w:r>
      <w:r>
        <w:tab/>
      </w:r>
      <w:r>
        <w:tab/>
      </w:r>
      <w:r>
        <w:tab/>
      </w:r>
      <w:r>
        <w:tab/>
        <w:t>Hours:12</w:t>
      </w:r>
    </w:p>
    <w:p w:rsidR="000B468A" w:rsidRDefault="000B468A" w:rsidP="000B468A">
      <w:pPr>
        <w:pStyle w:val="BodyF2"/>
        <w:rPr>
          <w:b/>
          <w:bCs/>
          <w:color w:val="000000"/>
          <w:sz w:val="25"/>
          <w:szCs w:val="25"/>
          <w:lang w:eastAsia="zh-CN"/>
        </w:rPr>
      </w:pPr>
      <w:r>
        <w:t xml:space="preserve">Leadership - Trait, </w:t>
      </w:r>
      <w:proofErr w:type="spellStart"/>
      <w:r>
        <w:t>behaviour</w:t>
      </w:r>
      <w:proofErr w:type="spellEnd"/>
      <w:r>
        <w:t xml:space="preserve"> and contingency theories - Power and Politics - Conflict - </w:t>
      </w:r>
      <w:r>
        <w:rPr>
          <w:color w:val="000000"/>
          <w:sz w:val="25"/>
          <w:szCs w:val="25"/>
          <w:lang w:eastAsia="zh-CN"/>
        </w:rPr>
        <w:t xml:space="preserve">Causes, conflict management, Transactional Analysis (TA) - Work Stress. </w:t>
      </w:r>
    </w:p>
    <w:p w:rsidR="000B468A" w:rsidRDefault="000B468A" w:rsidP="000B468A">
      <w:pPr>
        <w:pStyle w:val="F5"/>
      </w:pPr>
      <w:r>
        <w:t>Unit-V: Organizational Structure and Design</w:t>
      </w:r>
      <w:r>
        <w:tab/>
      </w:r>
      <w:r>
        <w:tab/>
      </w:r>
      <w:r>
        <w:tab/>
      </w:r>
      <w:r>
        <w:tab/>
        <w:t>Hours: 12</w:t>
      </w:r>
    </w:p>
    <w:p w:rsidR="000B468A" w:rsidRDefault="000B468A" w:rsidP="000B468A">
      <w:pPr>
        <w:pStyle w:val="BodyF2"/>
        <w:rPr>
          <w:color w:val="000000"/>
          <w:sz w:val="25"/>
          <w:szCs w:val="25"/>
          <w:lang w:eastAsia="zh-CN"/>
        </w:rPr>
      </w:pPr>
      <w:r>
        <w:rPr>
          <w:lang w:eastAsia="zh-CN"/>
        </w:rPr>
        <w:t xml:space="preserve">Organizational Structure and Design: Organizational changes and development - </w:t>
      </w:r>
      <w:r>
        <w:rPr>
          <w:color w:val="000000"/>
          <w:sz w:val="25"/>
          <w:szCs w:val="25"/>
          <w:lang w:eastAsia="zh-CN"/>
        </w:rPr>
        <w:t xml:space="preserve">Organizational culture and climate - Organizational effectiveness. </w:t>
      </w:r>
    </w:p>
    <w:p w:rsidR="000B468A" w:rsidRDefault="000B468A" w:rsidP="000B468A">
      <w:pPr>
        <w:pStyle w:val="F5"/>
      </w:pPr>
      <w:r>
        <w:t>COURSE OUTCOMES</w:t>
      </w:r>
    </w:p>
    <w:p w:rsidR="000B468A" w:rsidRDefault="000B468A" w:rsidP="000B468A">
      <w:pPr>
        <w:pStyle w:val="BodyF2"/>
      </w:pPr>
      <w:r>
        <w:t>At the completion of course, the student would be able to:</w:t>
      </w:r>
    </w:p>
    <w:tbl>
      <w:tblPr>
        <w:tblW w:w="0" w:type="auto"/>
        <w:tblCellMar>
          <w:left w:w="58" w:type="dxa"/>
          <w:right w:w="58" w:type="dxa"/>
        </w:tblCellMar>
        <w:tblLook w:val="04A0" w:firstRow="1" w:lastRow="0" w:firstColumn="1" w:lastColumn="0" w:noHBand="0" w:noVBand="1"/>
      </w:tblPr>
      <w:tblGrid>
        <w:gridCol w:w="8640"/>
      </w:tblGrid>
      <w:tr w:rsidR="000B468A" w:rsidTr="000B468A">
        <w:tc>
          <w:tcPr>
            <w:tcW w:w="9576" w:type="dxa"/>
          </w:tcPr>
          <w:p w:rsidR="000B468A" w:rsidRPr="00594179" w:rsidRDefault="000B468A" w:rsidP="000B468A">
            <w:pPr>
              <w:pStyle w:val="BullF70"/>
              <w:numPr>
                <w:ilvl w:val="0"/>
                <w:numId w:val="26"/>
              </w:numPr>
            </w:pPr>
            <w:r w:rsidRPr="00594179">
              <w:rPr>
                <w:rFonts w:hint="eastAsia"/>
              </w:rPr>
              <w:t xml:space="preserve">Gain knowledge on basic aspects of organizational </w:t>
            </w:r>
            <w:proofErr w:type="spellStart"/>
            <w:r w:rsidRPr="00594179">
              <w:rPr>
                <w:rFonts w:hint="eastAsia"/>
              </w:rPr>
              <w:t>behaviour</w:t>
            </w:r>
            <w:proofErr w:type="spellEnd"/>
            <w:r w:rsidRPr="00594179">
              <w:rPr>
                <w:rFonts w:hint="eastAsia"/>
              </w:rPr>
              <w:t xml:space="preserve"> in current scenario</w:t>
            </w:r>
          </w:p>
          <w:p w:rsidR="000B468A" w:rsidRPr="00594179" w:rsidRDefault="000B468A" w:rsidP="000B468A">
            <w:pPr>
              <w:pStyle w:val="BullF70"/>
            </w:pPr>
            <w:r w:rsidRPr="00594179">
              <w:rPr>
                <w:rFonts w:hint="eastAsia"/>
              </w:rPr>
              <w:t xml:space="preserve">Apply the motivation theories in the organization. </w:t>
            </w:r>
          </w:p>
          <w:p w:rsidR="000B468A" w:rsidRPr="00594179" w:rsidRDefault="000B468A" w:rsidP="000B468A">
            <w:pPr>
              <w:pStyle w:val="BullF70"/>
            </w:pPr>
            <w:r w:rsidRPr="00594179">
              <w:rPr>
                <w:rFonts w:hint="eastAsia"/>
              </w:rPr>
              <w:t>Appraise the various dimensions of group dynamics.</w:t>
            </w:r>
          </w:p>
          <w:p w:rsidR="000B468A" w:rsidRPr="00594179" w:rsidRDefault="000B468A" w:rsidP="000B468A">
            <w:pPr>
              <w:pStyle w:val="BullF70"/>
            </w:pPr>
            <w:r w:rsidRPr="00594179">
              <w:rPr>
                <w:rFonts w:hint="eastAsia"/>
              </w:rPr>
              <w:t>Improve their ability in leadership and communication.</w:t>
            </w:r>
          </w:p>
          <w:p w:rsidR="000B468A" w:rsidRPr="00594179" w:rsidRDefault="000B468A" w:rsidP="000B468A">
            <w:pPr>
              <w:pStyle w:val="BullF70"/>
            </w:pPr>
            <w:r w:rsidRPr="00594179">
              <w:rPr>
                <w:rFonts w:hint="eastAsia"/>
              </w:rPr>
              <w:t>Compare the various organizational structure and design.</w:t>
            </w:r>
          </w:p>
        </w:tc>
      </w:tr>
    </w:tbl>
    <w:p w:rsidR="000B468A" w:rsidRDefault="000B468A" w:rsidP="000B468A">
      <w:pPr>
        <w:pStyle w:val="F5"/>
      </w:pPr>
    </w:p>
    <w:p w:rsidR="000B468A" w:rsidRDefault="000B468A" w:rsidP="000B468A">
      <w:pPr>
        <w:pStyle w:val="F5"/>
      </w:pPr>
    </w:p>
    <w:p w:rsidR="000B468A" w:rsidRDefault="000B468A" w:rsidP="000B468A">
      <w:pPr>
        <w:pStyle w:val="F5"/>
      </w:pPr>
    </w:p>
    <w:p w:rsidR="000B468A" w:rsidRDefault="000B468A" w:rsidP="000B468A">
      <w:pPr>
        <w:pStyle w:val="F5"/>
      </w:pPr>
    </w:p>
    <w:p w:rsidR="000B468A" w:rsidRDefault="000B468A" w:rsidP="000B468A">
      <w:pPr>
        <w:pStyle w:val="F5"/>
      </w:pPr>
      <w:r>
        <w:t xml:space="preserve">Text Books </w:t>
      </w:r>
    </w:p>
    <w:p w:rsidR="000B468A" w:rsidRDefault="000B468A" w:rsidP="000B468A">
      <w:pPr>
        <w:pStyle w:val="BullF70"/>
        <w:numPr>
          <w:ilvl w:val="0"/>
          <w:numId w:val="26"/>
        </w:numPr>
      </w:pPr>
      <w:r>
        <w:rPr>
          <w:lang w:eastAsia="zh-CN"/>
        </w:rPr>
        <w:t xml:space="preserve">Stephen Robbins, (2001). </w:t>
      </w:r>
      <w:proofErr w:type="spellStart"/>
      <w:r w:rsidRPr="00444F70">
        <w:rPr>
          <w:i/>
          <w:lang w:eastAsia="zh-CN"/>
        </w:rPr>
        <w:t>Organisational</w:t>
      </w:r>
      <w:proofErr w:type="spellEnd"/>
      <w:r w:rsidRPr="00444F70">
        <w:rPr>
          <w:i/>
          <w:lang w:eastAsia="zh-CN"/>
        </w:rPr>
        <w:t xml:space="preserve"> </w:t>
      </w:r>
      <w:proofErr w:type="spellStart"/>
      <w:r w:rsidRPr="00444F70">
        <w:rPr>
          <w:i/>
          <w:lang w:eastAsia="zh-CN"/>
        </w:rPr>
        <w:t>Behaviour</w:t>
      </w:r>
      <w:proofErr w:type="spellEnd"/>
      <w:r>
        <w:rPr>
          <w:lang w:eastAsia="zh-CN"/>
        </w:rPr>
        <w:t>. (10</w:t>
      </w:r>
      <w:r w:rsidRPr="00444F70">
        <w:rPr>
          <w:sz w:val="17"/>
          <w:szCs w:val="17"/>
          <w:lang w:eastAsia="zh-CN"/>
        </w:rPr>
        <w:t xml:space="preserve">th </w:t>
      </w:r>
      <w:r>
        <w:rPr>
          <w:lang w:eastAsia="zh-CN"/>
        </w:rPr>
        <w:t>ed.) New Delhi, India: Pearson Education.</w:t>
      </w:r>
    </w:p>
    <w:p w:rsidR="000B468A" w:rsidRDefault="000B468A" w:rsidP="000B468A">
      <w:pPr>
        <w:pStyle w:val="BullF70"/>
        <w:ind w:left="428"/>
      </w:pPr>
      <w:r>
        <w:rPr>
          <w:lang w:eastAsia="zh-CN"/>
        </w:rPr>
        <w:t xml:space="preserve">Fred Luthans. (1998). </w:t>
      </w:r>
      <w:r w:rsidRPr="00803CBD">
        <w:rPr>
          <w:i/>
          <w:lang w:eastAsia="zh-CN"/>
        </w:rPr>
        <w:t xml:space="preserve">Organizational </w:t>
      </w:r>
      <w:proofErr w:type="spellStart"/>
      <w:r w:rsidRPr="00803CBD">
        <w:rPr>
          <w:i/>
          <w:lang w:eastAsia="zh-CN"/>
        </w:rPr>
        <w:t>Behaviour</w:t>
      </w:r>
      <w:proofErr w:type="spellEnd"/>
      <w:r>
        <w:rPr>
          <w:lang w:eastAsia="zh-CN"/>
        </w:rPr>
        <w:t xml:space="preserve">. McGraw Hill. </w:t>
      </w:r>
    </w:p>
    <w:p w:rsidR="000B468A" w:rsidRDefault="000B468A" w:rsidP="000B468A">
      <w:pPr>
        <w:pStyle w:val="BullF70"/>
        <w:ind w:left="428"/>
        <w:rPr>
          <w:lang w:eastAsia="zh-CN"/>
        </w:rPr>
      </w:pPr>
      <w:r>
        <w:rPr>
          <w:lang w:eastAsia="zh-CN"/>
        </w:rPr>
        <w:t xml:space="preserve">Wagner. (2002). </w:t>
      </w:r>
      <w:r w:rsidRPr="00803CBD">
        <w:rPr>
          <w:i/>
          <w:lang w:eastAsia="zh-CN"/>
        </w:rPr>
        <w:t xml:space="preserve">Organizational </w:t>
      </w:r>
      <w:proofErr w:type="spellStart"/>
      <w:r w:rsidRPr="00803CBD">
        <w:rPr>
          <w:i/>
          <w:lang w:eastAsia="zh-CN"/>
        </w:rPr>
        <w:t>Behaviour</w:t>
      </w:r>
      <w:proofErr w:type="spellEnd"/>
      <w:r>
        <w:rPr>
          <w:lang w:eastAsia="zh-CN"/>
        </w:rPr>
        <w:t xml:space="preserve">. Thomson Learning. </w:t>
      </w:r>
    </w:p>
    <w:p w:rsidR="000B468A" w:rsidRDefault="000B468A" w:rsidP="000B468A">
      <w:pPr>
        <w:pStyle w:val="BullF70"/>
        <w:numPr>
          <w:ilvl w:val="0"/>
          <w:numId w:val="0"/>
        </w:numPr>
        <w:ind w:left="432"/>
        <w:rPr>
          <w:lang w:eastAsia="zh-CN"/>
        </w:rPr>
      </w:pPr>
    </w:p>
    <w:p w:rsidR="000B468A" w:rsidRDefault="000B468A" w:rsidP="000B468A">
      <w:pPr>
        <w:pStyle w:val="F5"/>
      </w:pPr>
      <w:r>
        <w:t>Supplementary Readings</w:t>
      </w:r>
    </w:p>
    <w:p w:rsidR="000B468A" w:rsidRDefault="000B468A" w:rsidP="000B468A">
      <w:pPr>
        <w:pStyle w:val="BullF70"/>
        <w:numPr>
          <w:ilvl w:val="0"/>
          <w:numId w:val="26"/>
        </w:numPr>
        <w:rPr>
          <w:lang w:eastAsia="zh-CN"/>
        </w:rPr>
      </w:pPr>
      <w:r w:rsidRPr="00803CBD">
        <w:rPr>
          <w:lang w:eastAsia="zh-CN"/>
        </w:rPr>
        <w:t xml:space="preserve">Khanka, S.S. (2007). </w:t>
      </w:r>
      <w:proofErr w:type="spellStart"/>
      <w:r w:rsidRPr="00444F70">
        <w:rPr>
          <w:i/>
          <w:lang w:eastAsia="zh-CN"/>
        </w:rPr>
        <w:t>Organisational</w:t>
      </w:r>
      <w:proofErr w:type="spellEnd"/>
      <w:r w:rsidRPr="00444F70">
        <w:rPr>
          <w:i/>
          <w:lang w:eastAsia="zh-CN"/>
        </w:rPr>
        <w:t xml:space="preserve"> </w:t>
      </w:r>
      <w:proofErr w:type="spellStart"/>
      <w:r w:rsidRPr="00444F70">
        <w:rPr>
          <w:i/>
          <w:lang w:eastAsia="zh-CN"/>
        </w:rPr>
        <w:t>Behaviour</w:t>
      </w:r>
      <w:proofErr w:type="spellEnd"/>
      <w:r w:rsidRPr="00803CBD">
        <w:rPr>
          <w:lang w:eastAsia="zh-CN"/>
        </w:rPr>
        <w:t>. New Delhi, India: S. Chand &amp; Co</w:t>
      </w:r>
      <w:r>
        <w:rPr>
          <w:lang w:eastAsia="zh-CN"/>
        </w:rPr>
        <w:t>.</w:t>
      </w:r>
    </w:p>
    <w:p w:rsidR="000B468A" w:rsidRPr="00803CBD" w:rsidRDefault="000B468A" w:rsidP="000B468A">
      <w:pPr>
        <w:pStyle w:val="BullF70"/>
        <w:ind w:left="428"/>
        <w:rPr>
          <w:lang w:eastAsia="zh-CN"/>
        </w:rPr>
      </w:pPr>
      <w:proofErr w:type="spellStart"/>
      <w:r w:rsidRPr="00803CBD">
        <w:rPr>
          <w:lang w:eastAsia="zh-CN"/>
        </w:rPr>
        <w:t>Shajahan</w:t>
      </w:r>
      <w:proofErr w:type="spellEnd"/>
      <w:r>
        <w:rPr>
          <w:lang w:eastAsia="zh-CN"/>
        </w:rPr>
        <w:t xml:space="preserve">, </w:t>
      </w:r>
      <w:r w:rsidRPr="00803CBD">
        <w:rPr>
          <w:lang w:eastAsia="zh-CN"/>
        </w:rPr>
        <w:t xml:space="preserve">S. &amp; </w:t>
      </w:r>
      <w:proofErr w:type="spellStart"/>
      <w:r w:rsidRPr="00803CBD">
        <w:rPr>
          <w:lang w:eastAsia="zh-CN"/>
        </w:rPr>
        <w:t>Linu</w:t>
      </w:r>
      <w:proofErr w:type="spellEnd"/>
      <w:r w:rsidRPr="00803CBD">
        <w:rPr>
          <w:lang w:eastAsia="zh-CN"/>
        </w:rPr>
        <w:t xml:space="preserve"> </w:t>
      </w:r>
      <w:proofErr w:type="spellStart"/>
      <w:r w:rsidRPr="00803CBD">
        <w:rPr>
          <w:lang w:eastAsia="zh-CN"/>
        </w:rPr>
        <w:t>Sha</w:t>
      </w:r>
      <w:r>
        <w:rPr>
          <w:lang w:eastAsia="zh-CN"/>
        </w:rPr>
        <w:t>jahan</w:t>
      </w:r>
      <w:proofErr w:type="spellEnd"/>
      <w:r>
        <w:rPr>
          <w:lang w:eastAsia="zh-CN"/>
        </w:rPr>
        <w:t xml:space="preserve">. </w:t>
      </w:r>
      <w:proofErr w:type="spellStart"/>
      <w:r w:rsidRPr="00D22182">
        <w:rPr>
          <w:i/>
          <w:lang w:eastAsia="zh-CN"/>
        </w:rPr>
        <w:t>Organisational</w:t>
      </w:r>
      <w:proofErr w:type="spellEnd"/>
      <w:r w:rsidRPr="00D22182">
        <w:rPr>
          <w:i/>
          <w:lang w:eastAsia="zh-CN"/>
        </w:rPr>
        <w:t xml:space="preserve"> </w:t>
      </w:r>
      <w:proofErr w:type="spellStart"/>
      <w:r w:rsidRPr="00D22182">
        <w:rPr>
          <w:i/>
          <w:lang w:eastAsia="zh-CN"/>
        </w:rPr>
        <w:t>Behaviour</w:t>
      </w:r>
      <w:proofErr w:type="spellEnd"/>
      <w:r>
        <w:rPr>
          <w:lang w:eastAsia="zh-CN"/>
        </w:rPr>
        <w:t>.</w:t>
      </w:r>
      <w:r w:rsidRPr="00803CBD">
        <w:rPr>
          <w:lang w:eastAsia="zh-CN"/>
        </w:rPr>
        <w:t xml:space="preserve"> New Delhi</w:t>
      </w:r>
      <w:r>
        <w:rPr>
          <w:lang w:eastAsia="zh-CN"/>
        </w:rPr>
        <w:t xml:space="preserve">, India: </w:t>
      </w:r>
      <w:r w:rsidRPr="00803CBD">
        <w:rPr>
          <w:lang w:eastAsia="zh-CN"/>
        </w:rPr>
        <w:t xml:space="preserve">New age International </w:t>
      </w:r>
      <w:proofErr w:type="gramStart"/>
      <w:r w:rsidRPr="00803CBD">
        <w:rPr>
          <w:lang w:eastAsia="zh-CN"/>
        </w:rPr>
        <w:t>Publishers,.</w:t>
      </w:r>
      <w:proofErr w:type="gramEnd"/>
      <w:r w:rsidRPr="00803CBD">
        <w:rPr>
          <w:lang w:eastAsia="zh-CN"/>
        </w:rPr>
        <w:t xml:space="preserve"> </w:t>
      </w:r>
    </w:p>
    <w:p w:rsidR="000B468A" w:rsidRDefault="000B468A" w:rsidP="000B468A">
      <w:pPr>
        <w:pStyle w:val="BullF70"/>
        <w:ind w:left="428"/>
        <w:rPr>
          <w:lang w:eastAsia="zh-CN"/>
        </w:rPr>
      </w:pPr>
      <w:r w:rsidRPr="008969EB">
        <w:rPr>
          <w:lang w:eastAsia="zh-CN"/>
        </w:rPr>
        <w:t xml:space="preserve">Gupta, C.B. </w:t>
      </w:r>
      <w:r w:rsidRPr="00D22182">
        <w:rPr>
          <w:i/>
          <w:lang w:eastAsia="zh-CN"/>
        </w:rPr>
        <w:t xml:space="preserve">A Text Book of </w:t>
      </w:r>
      <w:proofErr w:type="spellStart"/>
      <w:r w:rsidRPr="00D22182">
        <w:rPr>
          <w:i/>
          <w:lang w:eastAsia="zh-CN"/>
        </w:rPr>
        <w:t>Organisation</w:t>
      </w:r>
      <w:proofErr w:type="spellEnd"/>
      <w:r w:rsidRPr="00D22182">
        <w:rPr>
          <w:i/>
          <w:lang w:eastAsia="zh-CN"/>
        </w:rPr>
        <w:t xml:space="preserve"> </w:t>
      </w:r>
      <w:proofErr w:type="spellStart"/>
      <w:r w:rsidRPr="00D22182">
        <w:rPr>
          <w:i/>
          <w:lang w:eastAsia="zh-CN"/>
        </w:rPr>
        <w:t>Behaviour</w:t>
      </w:r>
      <w:proofErr w:type="spellEnd"/>
      <w:r w:rsidRPr="00D22182">
        <w:rPr>
          <w:i/>
          <w:lang w:eastAsia="zh-CN"/>
        </w:rPr>
        <w:t xml:space="preserve"> Text and Cases.</w:t>
      </w:r>
      <w:r w:rsidRPr="008969EB">
        <w:rPr>
          <w:lang w:eastAsia="zh-CN"/>
        </w:rPr>
        <w:t xml:space="preserve"> </w:t>
      </w:r>
      <w:r>
        <w:rPr>
          <w:lang w:eastAsia="zh-CN"/>
        </w:rPr>
        <w:t>(1</w:t>
      </w:r>
      <w:r w:rsidRPr="008969EB">
        <w:rPr>
          <w:vertAlign w:val="superscript"/>
          <w:lang w:eastAsia="zh-CN"/>
        </w:rPr>
        <w:t>st</w:t>
      </w:r>
      <w:r>
        <w:rPr>
          <w:lang w:eastAsia="zh-CN"/>
        </w:rPr>
        <w:t xml:space="preserve"> ed.). New Delhi,</w:t>
      </w:r>
      <w:r w:rsidRPr="00D352F3">
        <w:rPr>
          <w:lang w:eastAsia="zh-CN"/>
        </w:rPr>
        <w:t xml:space="preserve"> </w:t>
      </w:r>
      <w:r>
        <w:rPr>
          <w:lang w:eastAsia="zh-CN"/>
        </w:rPr>
        <w:t xml:space="preserve">India: </w:t>
      </w:r>
      <w:proofErr w:type="spellStart"/>
      <w:proofErr w:type="gramStart"/>
      <w:r>
        <w:rPr>
          <w:lang w:eastAsia="zh-CN"/>
        </w:rPr>
        <w:t>S.Chand</w:t>
      </w:r>
      <w:proofErr w:type="spellEnd"/>
      <w:proofErr w:type="gramEnd"/>
      <w:r>
        <w:rPr>
          <w:lang w:eastAsia="zh-CN"/>
        </w:rPr>
        <w:t xml:space="preserve"> &amp; Co.</w:t>
      </w:r>
    </w:p>
    <w:p w:rsidR="000B468A" w:rsidRPr="008969EB" w:rsidRDefault="000B468A" w:rsidP="000B468A">
      <w:pPr>
        <w:pStyle w:val="BullF70"/>
        <w:numPr>
          <w:ilvl w:val="0"/>
          <w:numId w:val="0"/>
        </w:numPr>
        <w:ind w:left="432"/>
        <w:rPr>
          <w:lang w:eastAsia="zh-CN"/>
        </w:rPr>
      </w:pPr>
    </w:p>
    <w:p w:rsidR="000B468A" w:rsidRPr="0019770C" w:rsidRDefault="000B468A" w:rsidP="000B468A">
      <w:pPr>
        <w:pStyle w:val="F5"/>
      </w:pPr>
      <w:r w:rsidRPr="0019770C">
        <w:t xml:space="preserve">Outcome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608"/>
        <w:gridCol w:w="1608"/>
        <w:gridCol w:w="1608"/>
        <w:gridCol w:w="1608"/>
        <w:gridCol w:w="1608"/>
      </w:tblGrid>
      <w:tr w:rsidR="000B468A" w:rsidRPr="0019770C" w:rsidTr="000B468A">
        <w:trPr>
          <w:trHeight w:val="355"/>
        </w:trPr>
        <w:tc>
          <w:tcPr>
            <w:tcW w:w="1608" w:type="dxa"/>
          </w:tcPr>
          <w:p w:rsidR="000B468A" w:rsidRPr="0019770C" w:rsidRDefault="000B468A" w:rsidP="000B468A">
            <w:pPr>
              <w:rPr>
                <w:b/>
              </w:rPr>
            </w:pPr>
          </w:p>
        </w:tc>
        <w:tc>
          <w:tcPr>
            <w:tcW w:w="1608" w:type="dxa"/>
          </w:tcPr>
          <w:p w:rsidR="000B468A" w:rsidRPr="0019770C" w:rsidRDefault="000B468A" w:rsidP="000B468A">
            <w:pPr>
              <w:jc w:val="center"/>
              <w:rPr>
                <w:b/>
              </w:rPr>
            </w:pPr>
            <w:r w:rsidRPr="0019770C">
              <w:rPr>
                <w:b/>
              </w:rPr>
              <w:t>PO1</w:t>
            </w:r>
          </w:p>
        </w:tc>
        <w:tc>
          <w:tcPr>
            <w:tcW w:w="1608" w:type="dxa"/>
          </w:tcPr>
          <w:p w:rsidR="000B468A" w:rsidRPr="0019770C" w:rsidRDefault="000B468A" w:rsidP="000B468A">
            <w:pPr>
              <w:jc w:val="center"/>
              <w:rPr>
                <w:b/>
              </w:rPr>
            </w:pPr>
            <w:r w:rsidRPr="0019770C">
              <w:rPr>
                <w:b/>
              </w:rPr>
              <w:t>PO2</w:t>
            </w:r>
          </w:p>
        </w:tc>
        <w:tc>
          <w:tcPr>
            <w:tcW w:w="1608" w:type="dxa"/>
          </w:tcPr>
          <w:p w:rsidR="000B468A" w:rsidRPr="0019770C" w:rsidRDefault="000B468A" w:rsidP="000B468A">
            <w:pPr>
              <w:jc w:val="center"/>
              <w:rPr>
                <w:b/>
              </w:rPr>
            </w:pPr>
            <w:r w:rsidRPr="0019770C">
              <w:rPr>
                <w:b/>
              </w:rPr>
              <w:t>PO3</w:t>
            </w:r>
          </w:p>
        </w:tc>
        <w:tc>
          <w:tcPr>
            <w:tcW w:w="1608" w:type="dxa"/>
          </w:tcPr>
          <w:p w:rsidR="000B468A" w:rsidRPr="0019770C" w:rsidRDefault="000B468A" w:rsidP="000B468A">
            <w:pPr>
              <w:jc w:val="center"/>
              <w:rPr>
                <w:b/>
              </w:rPr>
            </w:pPr>
            <w:r w:rsidRPr="0019770C">
              <w:rPr>
                <w:b/>
              </w:rPr>
              <w:t>PO4</w:t>
            </w:r>
          </w:p>
        </w:tc>
        <w:tc>
          <w:tcPr>
            <w:tcW w:w="1608" w:type="dxa"/>
          </w:tcPr>
          <w:p w:rsidR="000B468A" w:rsidRPr="0019770C" w:rsidRDefault="000B468A" w:rsidP="000B468A">
            <w:pPr>
              <w:jc w:val="center"/>
              <w:rPr>
                <w:b/>
              </w:rPr>
            </w:pPr>
            <w:r w:rsidRPr="0019770C">
              <w:rPr>
                <w:b/>
              </w:rPr>
              <w:t>PO5</w:t>
            </w:r>
          </w:p>
        </w:tc>
      </w:tr>
      <w:tr w:rsidR="000B468A" w:rsidRPr="0019770C" w:rsidTr="000B468A">
        <w:trPr>
          <w:trHeight w:val="355"/>
        </w:trPr>
        <w:tc>
          <w:tcPr>
            <w:tcW w:w="1608" w:type="dxa"/>
          </w:tcPr>
          <w:p w:rsidR="000B468A" w:rsidRPr="0019770C" w:rsidRDefault="000B468A" w:rsidP="000B468A">
            <w:pPr>
              <w:jc w:val="center"/>
              <w:rPr>
                <w:b/>
              </w:rPr>
            </w:pPr>
            <w:r w:rsidRPr="0019770C">
              <w:rPr>
                <w:b/>
              </w:rPr>
              <w:t>CO1</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r>
      <w:tr w:rsidR="000B468A" w:rsidRPr="0019770C" w:rsidTr="000B468A">
        <w:trPr>
          <w:trHeight w:val="355"/>
        </w:trPr>
        <w:tc>
          <w:tcPr>
            <w:tcW w:w="1608" w:type="dxa"/>
          </w:tcPr>
          <w:p w:rsidR="000B468A" w:rsidRPr="0019770C" w:rsidRDefault="000B468A" w:rsidP="000B468A">
            <w:pPr>
              <w:jc w:val="center"/>
              <w:rPr>
                <w:b/>
              </w:rPr>
            </w:pPr>
            <w:r w:rsidRPr="0019770C">
              <w:rPr>
                <w:b/>
              </w:rPr>
              <w:t>CO2</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r>
      <w:tr w:rsidR="000B468A" w:rsidRPr="0019770C" w:rsidTr="000B468A">
        <w:trPr>
          <w:trHeight w:val="355"/>
        </w:trPr>
        <w:tc>
          <w:tcPr>
            <w:tcW w:w="1608" w:type="dxa"/>
          </w:tcPr>
          <w:p w:rsidR="000B468A" w:rsidRPr="0019770C" w:rsidRDefault="000B468A" w:rsidP="000B468A">
            <w:pPr>
              <w:jc w:val="center"/>
              <w:rPr>
                <w:b/>
              </w:rPr>
            </w:pPr>
            <w:r w:rsidRPr="0019770C">
              <w:rPr>
                <w:b/>
              </w:rPr>
              <w:t>CO3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2</w:t>
            </w:r>
          </w:p>
        </w:tc>
        <w:tc>
          <w:tcPr>
            <w:tcW w:w="1608" w:type="dxa"/>
          </w:tcPr>
          <w:p w:rsidR="000B468A" w:rsidRPr="0019770C" w:rsidRDefault="000B468A" w:rsidP="000B468A">
            <w:pPr>
              <w:jc w:val="center"/>
              <w:rPr>
                <w:b/>
              </w:rPr>
            </w:pPr>
            <w:r>
              <w:rPr>
                <w:b/>
              </w:rPr>
              <w:t>3</w:t>
            </w:r>
          </w:p>
        </w:tc>
      </w:tr>
      <w:tr w:rsidR="000B468A" w:rsidRPr="0019770C" w:rsidTr="000B468A">
        <w:trPr>
          <w:trHeight w:val="338"/>
        </w:trPr>
        <w:tc>
          <w:tcPr>
            <w:tcW w:w="1608" w:type="dxa"/>
          </w:tcPr>
          <w:p w:rsidR="000B468A" w:rsidRPr="0019770C" w:rsidRDefault="000B468A" w:rsidP="000B468A">
            <w:pPr>
              <w:jc w:val="center"/>
              <w:rPr>
                <w:b/>
              </w:rPr>
            </w:pPr>
            <w:r w:rsidRPr="0019770C">
              <w:rPr>
                <w:b/>
              </w:rPr>
              <w:t>CO4</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2</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r>
      <w:tr w:rsidR="000B468A" w:rsidRPr="0019770C" w:rsidTr="000B468A">
        <w:trPr>
          <w:trHeight w:val="355"/>
        </w:trPr>
        <w:tc>
          <w:tcPr>
            <w:tcW w:w="1608" w:type="dxa"/>
          </w:tcPr>
          <w:p w:rsidR="000B468A" w:rsidRPr="0019770C" w:rsidRDefault="000B468A" w:rsidP="000B468A">
            <w:pPr>
              <w:jc w:val="center"/>
              <w:rPr>
                <w:b/>
              </w:rPr>
            </w:pPr>
            <w:r w:rsidRPr="0019770C">
              <w:rPr>
                <w:b/>
              </w:rPr>
              <w:t>CO5</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c>
          <w:tcPr>
            <w:tcW w:w="1608" w:type="dxa"/>
          </w:tcPr>
          <w:p w:rsidR="000B468A" w:rsidRPr="0019770C" w:rsidRDefault="000B468A" w:rsidP="000B468A">
            <w:pPr>
              <w:jc w:val="center"/>
              <w:rPr>
                <w:b/>
              </w:rPr>
            </w:pPr>
            <w:r>
              <w:rPr>
                <w:b/>
              </w:rPr>
              <w:t>3</w:t>
            </w:r>
          </w:p>
        </w:tc>
      </w:tr>
    </w:tbl>
    <w:p w:rsidR="000B468A" w:rsidRDefault="000B468A" w:rsidP="000B468A">
      <w:pPr>
        <w:pStyle w:val="F5"/>
      </w:pPr>
      <w:r w:rsidRPr="00E957F1">
        <w:t>PO – Programme Outcome, CO – Course outcome</w:t>
      </w:r>
      <w:r>
        <w:t xml:space="preserve"> </w:t>
      </w:r>
    </w:p>
    <w:p w:rsidR="000B468A" w:rsidRDefault="000B468A" w:rsidP="000B468A">
      <w:pPr>
        <w:pStyle w:val="F5"/>
      </w:pPr>
      <w:r w:rsidRPr="00E957F1">
        <w:t>1 – Low, 2.– Moderate, 3 – High</w:t>
      </w:r>
    </w:p>
    <w:p w:rsidR="000B468A" w:rsidRDefault="000B468A" w:rsidP="000B468A">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4780"/>
        <w:gridCol w:w="1589"/>
      </w:tblGrid>
      <w:tr w:rsidR="00AB560E" w:rsidRPr="009C188B" w:rsidTr="006B43FF">
        <w:tc>
          <w:tcPr>
            <w:tcW w:w="2153" w:type="dxa"/>
          </w:tcPr>
          <w:p w:rsidR="00AB560E" w:rsidRDefault="00AB560E" w:rsidP="00081C32">
            <w:pPr>
              <w:pStyle w:val="F4"/>
            </w:pPr>
            <w:r>
              <w:lastRenderedPageBreak/>
              <w:t>SEMESTER: IV</w:t>
            </w:r>
          </w:p>
          <w:p w:rsidR="00AB560E" w:rsidRPr="009C188B" w:rsidRDefault="00AB560E" w:rsidP="00081C32">
            <w:pPr>
              <w:pStyle w:val="F4"/>
            </w:pPr>
            <w:r>
              <w:t>ALLIED : IV</w:t>
            </w:r>
          </w:p>
          <w:p w:rsidR="00AB560E" w:rsidRPr="009C188B" w:rsidRDefault="00AB560E" w:rsidP="00081C32">
            <w:pPr>
              <w:pStyle w:val="F4"/>
            </w:pPr>
            <w:r>
              <w:t>PART: III</w:t>
            </w:r>
          </w:p>
        </w:tc>
        <w:tc>
          <w:tcPr>
            <w:tcW w:w="4780" w:type="dxa"/>
          </w:tcPr>
          <w:p w:rsidR="00AB560E" w:rsidRPr="009C188B" w:rsidRDefault="00AB560E" w:rsidP="00081C32">
            <w:pPr>
              <w:pStyle w:val="F4"/>
            </w:pPr>
            <w:r w:rsidRPr="009C188B">
              <w:t xml:space="preserve">COURSE CODE: </w:t>
            </w:r>
            <w:r w:rsidR="00047450" w:rsidRPr="00D77F70">
              <w:rPr>
                <w:rFonts w:ascii="Bookman Old Style" w:hAnsi="Bookman Old Style"/>
                <w:szCs w:val="21"/>
              </w:rPr>
              <w:t>22</w:t>
            </w:r>
            <w:r w:rsidR="004420DE">
              <w:rPr>
                <w:rFonts w:ascii="Bookman Old Style" w:hAnsi="Bookman Old Style"/>
                <w:szCs w:val="21"/>
              </w:rPr>
              <w:t>ucoma</w:t>
            </w:r>
            <w:r w:rsidR="005E445A">
              <w:rPr>
                <w:rFonts w:ascii="Bookman Old Style" w:hAnsi="Bookman Old Style"/>
                <w:szCs w:val="21"/>
              </w:rPr>
              <w:t>23</w:t>
            </w:r>
            <w:r w:rsidR="00D02586">
              <w:rPr>
                <w:rFonts w:ascii="Bookman Old Style" w:hAnsi="Bookman Old Style"/>
                <w:szCs w:val="21"/>
              </w:rPr>
              <w:t xml:space="preserve"> </w:t>
            </w:r>
          </w:p>
          <w:p w:rsidR="00AB560E" w:rsidRPr="009C188B" w:rsidRDefault="00AB560E" w:rsidP="00081C32">
            <w:pPr>
              <w:pStyle w:val="F4"/>
            </w:pPr>
            <w:r w:rsidRPr="009C188B">
              <w:t>COURSE TITLE : INNOVATION MANAGEMENT</w:t>
            </w:r>
          </w:p>
        </w:tc>
        <w:tc>
          <w:tcPr>
            <w:tcW w:w="1589" w:type="dxa"/>
          </w:tcPr>
          <w:p w:rsidR="00EC1B30" w:rsidRDefault="00AB560E" w:rsidP="00EC1B30">
            <w:pPr>
              <w:pStyle w:val="F4"/>
            </w:pPr>
            <w:r>
              <w:t>CREDIT: 3</w:t>
            </w:r>
            <w:r w:rsidR="00EC1B30">
              <w:t xml:space="preserve"> HOURS: 3/w</w:t>
            </w:r>
          </w:p>
          <w:p w:rsidR="00AB560E" w:rsidRPr="009C188B" w:rsidRDefault="00AB560E" w:rsidP="00081C32">
            <w:pPr>
              <w:pStyle w:val="F4"/>
            </w:pPr>
          </w:p>
        </w:tc>
      </w:tr>
    </w:tbl>
    <w:p w:rsidR="00AB560E" w:rsidRPr="009C188B" w:rsidRDefault="00AB560E" w:rsidP="00AB560E">
      <w:pPr>
        <w:ind w:left="720" w:firstLine="720"/>
        <w:jc w:val="both"/>
        <w:rPr>
          <w:b/>
          <w:bCs/>
        </w:rPr>
      </w:pPr>
    </w:p>
    <w:p w:rsidR="00AB560E" w:rsidRPr="009C188B" w:rsidRDefault="00AB560E" w:rsidP="00AB560E">
      <w:pPr>
        <w:pStyle w:val="F5"/>
      </w:pPr>
      <w:r>
        <w:t>LEARNING OBJECTIVES</w:t>
      </w:r>
    </w:p>
    <w:p w:rsidR="00AB560E" w:rsidRPr="009C188B" w:rsidRDefault="00AB560E" w:rsidP="00AB560E">
      <w:pPr>
        <w:pStyle w:val="BullF70"/>
        <w:numPr>
          <w:ilvl w:val="0"/>
          <w:numId w:val="164"/>
        </w:numPr>
      </w:pPr>
      <w:r>
        <w:t xml:space="preserve"> </w:t>
      </w:r>
      <w:r w:rsidRPr="009C188B">
        <w:t xml:space="preserve">To impart the students with knowledge </w:t>
      </w:r>
      <w:proofErr w:type="gramStart"/>
      <w:r w:rsidRPr="009C188B">
        <w:t>of</w:t>
      </w:r>
      <w:r>
        <w:t xml:space="preserve">  t</w:t>
      </w:r>
      <w:r w:rsidRPr="009C188B">
        <w:t>he</w:t>
      </w:r>
      <w:proofErr w:type="gramEnd"/>
      <w:r>
        <w:t xml:space="preserve"> p</w:t>
      </w:r>
      <w:r w:rsidRPr="009C188B">
        <w:t>henomenon</w:t>
      </w:r>
      <w:r>
        <w:t xml:space="preserve"> </w:t>
      </w:r>
      <w:r w:rsidRPr="009C188B">
        <w:t>of</w:t>
      </w:r>
      <w:r>
        <w:t xml:space="preserve">  </w:t>
      </w:r>
      <w:r w:rsidRPr="009C188B">
        <w:t>Innovation.</w:t>
      </w:r>
    </w:p>
    <w:p w:rsidR="00AB560E" w:rsidRDefault="00AB560E" w:rsidP="00AB560E">
      <w:pPr>
        <w:pStyle w:val="BullF70"/>
      </w:pPr>
      <w:r>
        <w:t xml:space="preserve"> </w:t>
      </w:r>
      <w:r w:rsidRPr="009C188B">
        <w:t>To enhance the students to gain an understanding of Innovation</w:t>
      </w:r>
      <w:r>
        <w:t xml:space="preserve"> </w:t>
      </w:r>
      <w:r w:rsidRPr="009C188B">
        <w:t>and</w:t>
      </w:r>
      <w:r>
        <w:t xml:space="preserve"> </w:t>
      </w:r>
    </w:p>
    <w:p w:rsidR="00AB560E" w:rsidRPr="009C188B" w:rsidRDefault="00AB560E" w:rsidP="00AB560E">
      <w:pPr>
        <w:pStyle w:val="BullF70"/>
        <w:numPr>
          <w:ilvl w:val="0"/>
          <w:numId w:val="0"/>
        </w:numPr>
        <w:ind w:left="432"/>
      </w:pPr>
      <w:r>
        <w:t xml:space="preserve"> </w:t>
      </w:r>
      <w:r w:rsidRPr="009C188B">
        <w:t>Creativity.</w:t>
      </w:r>
    </w:p>
    <w:p w:rsidR="00AB560E" w:rsidRPr="009C188B" w:rsidRDefault="00AB560E" w:rsidP="00AB560E">
      <w:pPr>
        <w:pStyle w:val="BullF70"/>
      </w:pPr>
      <w:r>
        <w:t xml:space="preserve"> To </w:t>
      </w:r>
      <w:proofErr w:type="gramStart"/>
      <w:r>
        <w:t xml:space="preserve">identify </w:t>
      </w:r>
      <w:r w:rsidRPr="009C188B">
        <w:t xml:space="preserve"> the</w:t>
      </w:r>
      <w:proofErr w:type="gramEnd"/>
      <w:r w:rsidRPr="009C188B">
        <w:t xml:space="preserve"> theories of Innovation.</w:t>
      </w:r>
    </w:p>
    <w:p w:rsidR="00AB560E" w:rsidRPr="009C188B" w:rsidRDefault="00AB560E" w:rsidP="00AB560E">
      <w:pPr>
        <w:pStyle w:val="BullF70"/>
      </w:pPr>
      <w:r>
        <w:t xml:space="preserve"> To analyses</w:t>
      </w:r>
      <w:r w:rsidRPr="009C188B">
        <w:t xml:space="preserve"> the Process of Innovation and new Product Development.</w:t>
      </w:r>
    </w:p>
    <w:p w:rsidR="003F7B19" w:rsidRPr="003F7B19" w:rsidRDefault="00AB560E" w:rsidP="003F7B19">
      <w:pPr>
        <w:pStyle w:val="BullF70"/>
        <w:rPr>
          <w:sz w:val="24"/>
          <w:szCs w:val="24"/>
        </w:rPr>
      </w:pPr>
      <w:r>
        <w:t xml:space="preserve"> To plan </w:t>
      </w:r>
      <w:proofErr w:type="gramStart"/>
      <w:r>
        <w:t xml:space="preserve">for </w:t>
      </w:r>
      <w:r w:rsidRPr="009C188B">
        <w:t xml:space="preserve"> the</w:t>
      </w:r>
      <w:proofErr w:type="gramEnd"/>
      <w:r>
        <w:t xml:space="preserve"> Transformation of Business according to </w:t>
      </w:r>
      <w:r w:rsidRPr="009C188B">
        <w:t>Success</w:t>
      </w:r>
      <w:r>
        <w:t xml:space="preserve"> need.</w:t>
      </w:r>
    </w:p>
    <w:p w:rsidR="00AB560E" w:rsidRPr="009C188B" w:rsidRDefault="003F7B19" w:rsidP="003F7B19">
      <w:pPr>
        <w:pStyle w:val="BullF70"/>
        <w:numPr>
          <w:ilvl w:val="0"/>
          <w:numId w:val="0"/>
        </w:numPr>
        <w:ind w:left="432"/>
        <w:rPr>
          <w:sz w:val="24"/>
          <w:szCs w:val="24"/>
        </w:rPr>
      </w:pPr>
      <w:r>
        <w:rPr>
          <w:sz w:val="24"/>
          <w:szCs w:val="24"/>
        </w:rPr>
        <w:t xml:space="preserve">                                              </w:t>
      </w:r>
    </w:p>
    <w:p w:rsidR="00AB560E" w:rsidRPr="00954B03" w:rsidRDefault="00AB560E" w:rsidP="00AB560E">
      <w:pPr>
        <w:pStyle w:val="F5"/>
        <w:rPr>
          <w:spacing w:val="1"/>
        </w:rPr>
      </w:pPr>
      <w:r w:rsidRPr="00954B03">
        <w:t>Unit I: Innovation and Competitiv</w:t>
      </w:r>
      <w:r>
        <w:t>e advantage:</w:t>
      </w:r>
      <w:r>
        <w:tab/>
      </w:r>
      <w:r>
        <w:tab/>
      </w:r>
      <w:r>
        <w:tab/>
        <w:t xml:space="preserve">            </w:t>
      </w:r>
      <w:r w:rsidRPr="00954B03">
        <w:t>Hours: 12</w:t>
      </w:r>
    </w:p>
    <w:p w:rsidR="00AB560E" w:rsidRPr="00DB1A95" w:rsidRDefault="00AB560E" w:rsidP="00AB560E">
      <w:pPr>
        <w:pStyle w:val="BodyF2"/>
        <w:rPr>
          <w:b/>
        </w:rPr>
      </w:pPr>
      <w:r w:rsidRPr="00DB1A95">
        <w:t>Innovation –Introduction, meaning, definition, concepts, nature, importance, early-stage</w:t>
      </w:r>
      <w:r>
        <w:t xml:space="preserve"> </w:t>
      </w:r>
      <w:r w:rsidRPr="00DB1A95">
        <w:t>of innovation</w:t>
      </w:r>
      <w:r w:rsidRPr="00DB1A95">
        <w:tab/>
        <w:t>-</w:t>
      </w:r>
      <w:r w:rsidRPr="00DB1A95">
        <w:tab/>
        <w:t>identifying</w:t>
      </w:r>
      <w:r w:rsidRPr="00DB1A95">
        <w:tab/>
        <w:t>opportunities-Discovering</w:t>
      </w:r>
      <w:r w:rsidRPr="00DB1A95">
        <w:tab/>
        <w:t>new</w:t>
      </w:r>
      <w:r w:rsidRPr="00DB1A95">
        <w:tab/>
        <w:t>points</w:t>
      </w:r>
      <w:r w:rsidRPr="00DB1A95">
        <w:tab/>
      </w:r>
      <w:r w:rsidRPr="00DB1A95">
        <w:rPr>
          <w:spacing w:val="-1"/>
        </w:rPr>
        <w:t>of</w:t>
      </w:r>
      <w:r>
        <w:rPr>
          <w:spacing w:val="-1"/>
        </w:rPr>
        <w:t xml:space="preserve"> </w:t>
      </w:r>
      <w:r w:rsidRPr="00DB1A95">
        <w:t>differentiation. Innovation</w:t>
      </w:r>
      <w:r>
        <w:t xml:space="preserve"> </w:t>
      </w:r>
      <w:r w:rsidRPr="00DB1A95">
        <w:t>drivers</w:t>
      </w:r>
      <w:r>
        <w:t xml:space="preserve"> – </w:t>
      </w:r>
      <w:r w:rsidRPr="00DB1A95">
        <w:t>State</w:t>
      </w:r>
      <w:r>
        <w:t xml:space="preserve"> </w:t>
      </w:r>
      <w:r w:rsidRPr="00DB1A95">
        <w:t>–</w:t>
      </w:r>
      <w:r>
        <w:t xml:space="preserve"> </w:t>
      </w:r>
      <w:r w:rsidRPr="00DB1A95">
        <w:t>Technology</w:t>
      </w:r>
      <w:r>
        <w:t xml:space="preserve"> –</w:t>
      </w:r>
      <w:r w:rsidRPr="00DB1A95">
        <w:t>Types</w:t>
      </w:r>
      <w:r>
        <w:t xml:space="preserve"> </w:t>
      </w:r>
      <w:r w:rsidRPr="00DB1A95">
        <w:t>of</w:t>
      </w:r>
      <w:r>
        <w:t xml:space="preserve"> </w:t>
      </w:r>
      <w:r w:rsidRPr="00DB1A95">
        <w:t>innovations;</w:t>
      </w:r>
      <w:r>
        <w:t xml:space="preserve"> </w:t>
      </w:r>
      <w:r w:rsidRPr="00DB1A95">
        <w:t>Descriptions</w:t>
      </w:r>
      <w:r>
        <w:t xml:space="preserve"> </w:t>
      </w:r>
      <w:r w:rsidRPr="00DB1A95">
        <w:t>of</w:t>
      </w:r>
      <w:r>
        <w:t xml:space="preserve"> </w:t>
      </w:r>
      <w:r w:rsidRPr="00DB1A95">
        <w:t>technological,</w:t>
      </w:r>
      <w:r>
        <w:t xml:space="preserve"> </w:t>
      </w:r>
      <w:r w:rsidRPr="00DB1A95">
        <w:t>marketing</w:t>
      </w:r>
      <w:r>
        <w:t xml:space="preserve"> </w:t>
      </w:r>
      <w:r w:rsidRPr="00DB1A95">
        <w:t>and</w:t>
      </w:r>
      <w:r>
        <w:t xml:space="preserve"> </w:t>
      </w:r>
      <w:r w:rsidRPr="00DB1A95">
        <w:t>organization</w:t>
      </w:r>
    </w:p>
    <w:p w:rsidR="00AB560E" w:rsidRPr="00954B03" w:rsidRDefault="00AB560E" w:rsidP="00AB560E">
      <w:pPr>
        <w:pStyle w:val="F5"/>
        <w:rPr>
          <w:spacing w:val="1"/>
        </w:rPr>
      </w:pPr>
      <w:r w:rsidRPr="00954B03">
        <w:t xml:space="preserve">Unit II: Innovation and </w:t>
      </w:r>
      <w:r>
        <w:t>Creativity:</w:t>
      </w:r>
      <w:r>
        <w:tab/>
      </w:r>
      <w:r>
        <w:tab/>
      </w:r>
      <w:r>
        <w:tab/>
      </w:r>
      <w:r>
        <w:tab/>
      </w:r>
      <w:r w:rsidRPr="00954B03">
        <w:tab/>
        <w:t xml:space="preserve">          Hours: 12</w:t>
      </w:r>
    </w:p>
    <w:p w:rsidR="00AB560E" w:rsidRPr="00DB1A95" w:rsidRDefault="00AB560E" w:rsidP="00AB560E">
      <w:pPr>
        <w:pStyle w:val="BodyF2"/>
      </w:pPr>
      <w:r w:rsidRPr="00DB1A95">
        <w:t>Creativity-meaning,</w:t>
      </w:r>
      <w:r>
        <w:t xml:space="preserve"> </w:t>
      </w:r>
      <w:r w:rsidRPr="00DB1A95">
        <w:t>definition,</w:t>
      </w:r>
      <w:r>
        <w:t xml:space="preserve"> </w:t>
      </w:r>
      <w:r w:rsidRPr="00DB1A95">
        <w:t>need</w:t>
      </w:r>
      <w:r>
        <w:t xml:space="preserve"> </w:t>
      </w:r>
      <w:r w:rsidRPr="00DB1A95">
        <w:t>for</w:t>
      </w:r>
      <w:r>
        <w:t xml:space="preserve"> </w:t>
      </w:r>
      <w:r w:rsidRPr="00DB1A95">
        <w:t>and</w:t>
      </w:r>
      <w:r>
        <w:t xml:space="preserve"> </w:t>
      </w:r>
      <w:r w:rsidRPr="00DB1A95">
        <w:t>importance</w:t>
      </w:r>
      <w:r>
        <w:t xml:space="preserve"> </w:t>
      </w:r>
      <w:r w:rsidRPr="00DB1A95">
        <w:t>of</w:t>
      </w:r>
      <w:r>
        <w:t xml:space="preserve"> </w:t>
      </w:r>
      <w:r w:rsidRPr="00DB1A95">
        <w:t>creativity-Factors</w:t>
      </w:r>
      <w:r>
        <w:t xml:space="preserve"> </w:t>
      </w:r>
      <w:r w:rsidRPr="00DB1A95">
        <w:t>influencing</w:t>
      </w:r>
      <w:r>
        <w:t xml:space="preserve"> </w:t>
      </w:r>
      <w:r w:rsidRPr="00DB1A95">
        <w:t>creativity. Individual–Self-evaluation</w:t>
      </w:r>
      <w:r>
        <w:t xml:space="preserve"> </w:t>
      </w:r>
      <w:r w:rsidRPr="00DB1A95">
        <w:t>of individual–SWOT</w:t>
      </w:r>
      <w:r>
        <w:t xml:space="preserve"> </w:t>
      </w:r>
      <w:r w:rsidRPr="00DB1A95">
        <w:t>Analysis–Team.</w:t>
      </w:r>
    </w:p>
    <w:p w:rsidR="00AB560E" w:rsidRPr="00954B03" w:rsidRDefault="00AB560E" w:rsidP="00AB560E">
      <w:pPr>
        <w:pStyle w:val="F5"/>
      </w:pPr>
      <w:r w:rsidRPr="00954B03">
        <w:t>Unit</w:t>
      </w:r>
      <w:r>
        <w:t xml:space="preserve"> </w:t>
      </w:r>
      <w:r w:rsidRPr="00954B03">
        <w:t>III: Innovation Theories:                                                                         Hours: 12</w:t>
      </w:r>
    </w:p>
    <w:p w:rsidR="00AB560E" w:rsidRPr="00DB1A95" w:rsidRDefault="00AB560E" w:rsidP="00AB560E">
      <w:pPr>
        <w:pStyle w:val="BodyF2"/>
        <w:rPr>
          <w:b/>
        </w:rPr>
      </w:pPr>
      <w:r w:rsidRPr="00DB1A95">
        <w:t>Major</w:t>
      </w:r>
      <w:r w:rsidRPr="00DB1A95">
        <w:tab/>
        <w:t>contemporary</w:t>
      </w:r>
      <w:r w:rsidRPr="00DB1A95">
        <w:tab/>
        <w:t>theories:</w:t>
      </w:r>
      <w:r w:rsidRPr="00DB1A95">
        <w:tab/>
        <w:t>Disruptive-Networked-Open;</w:t>
      </w:r>
      <w:r w:rsidRPr="00DB1A95">
        <w:tab/>
        <w:t>Alternative</w:t>
      </w:r>
      <w:r>
        <w:t xml:space="preserve"> </w:t>
      </w:r>
      <w:proofErr w:type="gramStart"/>
      <w:r w:rsidRPr="00DB1A95">
        <w:t>theories</w:t>
      </w:r>
      <w:r>
        <w:t xml:space="preserve"> </w:t>
      </w:r>
      <w:r w:rsidRPr="00DB1A95">
        <w:t>:</w:t>
      </w:r>
      <w:proofErr w:type="gramEnd"/>
      <w:r>
        <w:t xml:space="preserve"> </w:t>
      </w:r>
      <w:r w:rsidRPr="00DB1A95">
        <w:t>Evolutionary</w:t>
      </w:r>
      <w:r>
        <w:t xml:space="preserve"> </w:t>
      </w:r>
      <w:r w:rsidRPr="00DB1A95">
        <w:t>-</w:t>
      </w:r>
      <w:r>
        <w:t xml:space="preserve"> </w:t>
      </w:r>
      <w:r w:rsidRPr="00DB1A95">
        <w:t>Uncontested- Adaptive-Green</w:t>
      </w:r>
      <w:r>
        <w:t xml:space="preserve"> </w:t>
      </w:r>
      <w:r w:rsidRPr="00DB1A95">
        <w:t>Initiatives.</w:t>
      </w:r>
    </w:p>
    <w:p w:rsidR="00AB560E" w:rsidRPr="003C4BA0" w:rsidRDefault="00AB560E" w:rsidP="00AB560E">
      <w:pPr>
        <w:pStyle w:val="F5"/>
      </w:pPr>
      <w:r w:rsidRPr="003C4BA0">
        <w:t xml:space="preserve">Unit IV: Innovation Process:                                          </w:t>
      </w:r>
      <w:r>
        <w:t xml:space="preserve">                               </w:t>
      </w:r>
      <w:r w:rsidRPr="003C4BA0">
        <w:t>Hours: 12</w:t>
      </w:r>
    </w:p>
    <w:p w:rsidR="00AB560E" w:rsidRPr="00DB1A95" w:rsidRDefault="00AB560E" w:rsidP="00AB560E">
      <w:pPr>
        <w:pStyle w:val="BodyF2"/>
        <w:rPr>
          <w:b/>
        </w:rPr>
      </w:pPr>
      <w:r w:rsidRPr="00DB1A95">
        <w:t>New Product Development-Criticality of the Value Proposition, Differentiation - Paths to</w:t>
      </w:r>
      <w:r>
        <w:t xml:space="preserve"> </w:t>
      </w:r>
      <w:r w:rsidRPr="00DB1A95">
        <w:t>Market-</w:t>
      </w:r>
      <w:r>
        <w:t xml:space="preserve"> </w:t>
      </w:r>
      <w:r w:rsidRPr="00DB1A95">
        <w:t>Systems</w:t>
      </w:r>
      <w:r>
        <w:t xml:space="preserve"> </w:t>
      </w:r>
      <w:r w:rsidRPr="00DB1A95">
        <w:t>of</w:t>
      </w:r>
      <w:r>
        <w:t xml:space="preserve"> </w:t>
      </w:r>
      <w:r w:rsidRPr="00DB1A95">
        <w:t>Ideation,</w:t>
      </w:r>
      <w:r>
        <w:t xml:space="preserve"> </w:t>
      </w:r>
      <w:r w:rsidRPr="00DB1A95">
        <w:t>Experimentation</w:t>
      </w:r>
      <w:r>
        <w:t xml:space="preserve"> </w:t>
      </w:r>
      <w:r w:rsidRPr="00DB1A95">
        <w:t>and</w:t>
      </w:r>
      <w:r>
        <w:t xml:space="preserve"> </w:t>
      </w:r>
      <w:r w:rsidRPr="00DB1A95">
        <w:t>Prototyping–Innovation</w:t>
      </w:r>
      <w:r>
        <w:t xml:space="preserve"> </w:t>
      </w:r>
      <w:r w:rsidRPr="00DB1A95">
        <w:t>Labs</w:t>
      </w:r>
    </w:p>
    <w:p w:rsidR="00AB560E" w:rsidRPr="006043A2" w:rsidRDefault="00AB560E" w:rsidP="00AB560E">
      <w:pPr>
        <w:pStyle w:val="F5"/>
      </w:pPr>
      <w:r w:rsidRPr="006043A2">
        <w:t xml:space="preserve">Unit V: Success and Innovation:  </w:t>
      </w:r>
      <w:r w:rsidRPr="006043A2">
        <w:tab/>
      </w:r>
      <w:r w:rsidRPr="006043A2">
        <w:tab/>
      </w:r>
      <w:r>
        <w:tab/>
      </w:r>
      <w:r>
        <w:tab/>
        <w:t xml:space="preserve">                      </w:t>
      </w:r>
      <w:r w:rsidRPr="006043A2">
        <w:t>Hours: 12</w:t>
      </w:r>
    </w:p>
    <w:p w:rsidR="00AB560E" w:rsidRPr="00DB1A95" w:rsidRDefault="00AB560E" w:rsidP="00AB560E">
      <w:pPr>
        <w:pStyle w:val="BodyF2"/>
        <w:rPr>
          <w:b/>
        </w:rPr>
      </w:pPr>
      <w:r w:rsidRPr="00DB1A95">
        <w:t>Transformation</w:t>
      </w:r>
      <w:r>
        <w:t xml:space="preserve"> </w:t>
      </w:r>
      <w:r w:rsidRPr="00DB1A95">
        <w:t>of</w:t>
      </w:r>
      <w:r>
        <w:t xml:space="preserve"> </w:t>
      </w:r>
      <w:r w:rsidRPr="00DB1A95">
        <w:t>Business-Business</w:t>
      </w:r>
      <w:r>
        <w:t xml:space="preserve"> </w:t>
      </w:r>
      <w:r w:rsidRPr="00DB1A95">
        <w:t>processes-Recognition</w:t>
      </w:r>
      <w:r>
        <w:t xml:space="preserve"> </w:t>
      </w:r>
      <w:r w:rsidRPr="00DB1A95">
        <w:t>and</w:t>
      </w:r>
      <w:r>
        <w:t xml:space="preserve"> </w:t>
      </w:r>
      <w:r w:rsidRPr="00DB1A95">
        <w:t>Execution</w:t>
      </w:r>
      <w:r>
        <w:t xml:space="preserve"> </w:t>
      </w:r>
      <w:r w:rsidRPr="00DB1A95">
        <w:t>strategies-Designing a Winning Innovative Culture – Patents – Intellectual property – successful</w:t>
      </w:r>
      <w:r>
        <w:t xml:space="preserve"> </w:t>
      </w:r>
      <w:r w:rsidRPr="00DB1A95">
        <w:t>innovation</w:t>
      </w:r>
      <w:r>
        <w:t xml:space="preserve"> </w:t>
      </w:r>
      <w:r w:rsidRPr="00DB1A95">
        <w:t>case</w:t>
      </w:r>
      <w:r>
        <w:t xml:space="preserve"> </w:t>
      </w:r>
      <w:proofErr w:type="gramStart"/>
      <w:r w:rsidRPr="00DB1A95">
        <w:t>studies(</w:t>
      </w:r>
      <w:proofErr w:type="gramEnd"/>
      <w:r w:rsidRPr="00DB1A95">
        <w:t>any</w:t>
      </w:r>
      <w:r>
        <w:t xml:space="preserve"> </w:t>
      </w:r>
      <w:r w:rsidRPr="00DB1A95">
        <w:t>two)</w:t>
      </w:r>
    </w:p>
    <w:p w:rsidR="00AB560E" w:rsidRDefault="00AB560E" w:rsidP="00AB560E">
      <w:pPr>
        <w:pStyle w:val="F5"/>
      </w:pPr>
    </w:p>
    <w:p w:rsidR="00AB560E" w:rsidRPr="003913E5" w:rsidRDefault="00AB560E" w:rsidP="00AB560E">
      <w:pPr>
        <w:pStyle w:val="F5"/>
      </w:pPr>
      <w:r w:rsidRPr="00DB1A95">
        <w:t>COURSE</w:t>
      </w:r>
      <w:r>
        <w:t xml:space="preserve"> OUTCOMES</w:t>
      </w:r>
    </w:p>
    <w:p w:rsidR="00AB560E" w:rsidRPr="00DB1A95" w:rsidRDefault="00AB560E" w:rsidP="00AB560E">
      <w:pPr>
        <w:pStyle w:val="BodyF2"/>
        <w:rPr>
          <w:spacing w:val="-50"/>
        </w:rPr>
      </w:pPr>
      <w:r w:rsidRPr="00DB1A95">
        <w:t>At the end of the Course the students should be able to exhibit</w:t>
      </w:r>
    </w:p>
    <w:p w:rsidR="00AB560E" w:rsidRPr="00AB560E" w:rsidRDefault="00AB560E" w:rsidP="00AB560E">
      <w:pPr>
        <w:pStyle w:val="BullF70"/>
        <w:numPr>
          <w:ilvl w:val="0"/>
          <w:numId w:val="165"/>
        </w:numPr>
        <w:rPr>
          <w:b/>
          <w:bCs/>
        </w:rPr>
      </w:pPr>
      <w:r w:rsidRPr="00DB1A95">
        <w:t>CO1: Understand the role of innovation and technical change in enterprise and national level economic performance.</w:t>
      </w:r>
    </w:p>
    <w:p w:rsidR="00AB560E" w:rsidRPr="00DB1A95" w:rsidRDefault="00AB560E" w:rsidP="00AB560E">
      <w:pPr>
        <w:pStyle w:val="BullF70"/>
        <w:rPr>
          <w:b/>
          <w:bCs/>
        </w:rPr>
      </w:pPr>
      <w:r w:rsidRPr="00DB1A95">
        <w:t xml:space="preserve">CO2: Understand the technological, human, economic, organizational, social and other </w:t>
      </w:r>
    </w:p>
    <w:p w:rsidR="00AB560E" w:rsidRPr="00DB1A95" w:rsidRDefault="00AB560E" w:rsidP="00AB560E">
      <w:pPr>
        <w:pStyle w:val="BullF70"/>
        <w:rPr>
          <w:b/>
          <w:bCs/>
        </w:rPr>
      </w:pPr>
      <w:r w:rsidRPr="00DB1A95">
        <w:t>dimensions of innovation.</w:t>
      </w:r>
    </w:p>
    <w:p w:rsidR="00AB560E" w:rsidRPr="00DB1A95" w:rsidRDefault="00AB560E" w:rsidP="00AB560E">
      <w:pPr>
        <w:pStyle w:val="BullF70"/>
        <w:rPr>
          <w:bCs/>
        </w:rPr>
      </w:pPr>
      <w:r w:rsidRPr="00DB1A95">
        <w:rPr>
          <w:b/>
        </w:rPr>
        <w:t xml:space="preserve">CO3: </w:t>
      </w:r>
      <w:r w:rsidRPr="00DB1A95">
        <w:rPr>
          <w:bCs/>
        </w:rPr>
        <w:t xml:space="preserve">Gain exposure to various theories of innovation. </w:t>
      </w:r>
    </w:p>
    <w:p w:rsidR="00AB560E" w:rsidRPr="00DB1A95" w:rsidRDefault="00AB560E" w:rsidP="00AB560E">
      <w:pPr>
        <w:pStyle w:val="BullF70"/>
        <w:rPr>
          <w:bCs/>
        </w:rPr>
      </w:pPr>
      <w:r w:rsidRPr="00DB1A95">
        <w:rPr>
          <w:b/>
        </w:rPr>
        <w:t xml:space="preserve">CO4: </w:t>
      </w:r>
      <w:r w:rsidRPr="00DB1A95">
        <w:rPr>
          <w:bCs/>
        </w:rPr>
        <w:t xml:space="preserve"> Identify the Innovation process.</w:t>
      </w:r>
    </w:p>
    <w:p w:rsidR="00AB560E" w:rsidRPr="00DB1A95" w:rsidRDefault="00AB560E" w:rsidP="00AB560E">
      <w:pPr>
        <w:pStyle w:val="BullF70"/>
        <w:rPr>
          <w:b/>
          <w:bCs/>
        </w:rPr>
      </w:pPr>
      <w:r w:rsidRPr="00DB1A95">
        <w:t>CO5: Inculcate the Shade of innovation for the success of business.</w:t>
      </w:r>
    </w:p>
    <w:p w:rsidR="00AB560E" w:rsidRPr="009C188B" w:rsidRDefault="00AB560E" w:rsidP="00AB560E">
      <w:pPr>
        <w:pStyle w:val="BodyText"/>
        <w:spacing w:line="242" w:lineRule="auto"/>
        <w:ind w:left="1420" w:right="1440"/>
        <w:jc w:val="both"/>
      </w:pPr>
    </w:p>
    <w:p w:rsidR="00AB560E" w:rsidRPr="003913E5" w:rsidRDefault="00AB560E" w:rsidP="00AB560E">
      <w:pPr>
        <w:pStyle w:val="F5"/>
      </w:pPr>
      <w:r>
        <w:t>Text Books</w:t>
      </w:r>
    </w:p>
    <w:p w:rsidR="00AB560E" w:rsidRPr="009C188B" w:rsidRDefault="00AB560E" w:rsidP="00AB560E">
      <w:pPr>
        <w:pStyle w:val="BullF70"/>
        <w:numPr>
          <w:ilvl w:val="0"/>
          <w:numId w:val="166"/>
        </w:numPr>
      </w:pPr>
      <w:r w:rsidRPr="009C188B">
        <w:t>Tidd</w:t>
      </w:r>
      <w:r>
        <w:t xml:space="preserve"> </w:t>
      </w:r>
      <w:r w:rsidRPr="009C188B">
        <w:t>Joe,</w:t>
      </w:r>
      <w:r>
        <w:t xml:space="preserve"> </w:t>
      </w:r>
      <w:r w:rsidRPr="009C188B">
        <w:t>and</w:t>
      </w:r>
      <w:r>
        <w:t xml:space="preserve"> </w:t>
      </w:r>
      <w:r w:rsidRPr="009C188B">
        <w:t>Bessant</w:t>
      </w:r>
      <w:r>
        <w:t xml:space="preserve"> </w:t>
      </w:r>
      <w:proofErr w:type="gramStart"/>
      <w:r w:rsidRPr="009C188B">
        <w:t>John</w:t>
      </w:r>
      <w:r>
        <w:t xml:space="preserve"> </w:t>
      </w:r>
      <w:r w:rsidRPr="009C188B">
        <w:t>.,</w:t>
      </w:r>
      <w:r w:rsidRPr="00AB560E">
        <w:rPr>
          <w:i/>
        </w:rPr>
        <w:t>Managing</w:t>
      </w:r>
      <w:proofErr w:type="gramEnd"/>
      <w:r w:rsidRPr="00AB560E">
        <w:rPr>
          <w:i/>
        </w:rPr>
        <w:t xml:space="preserve"> Innovation</w:t>
      </w:r>
      <w:r w:rsidRPr="009C188B">
        <w:t>,</w:t>
      </w:r>
      <w:r>
        <w:t xml:space="preserve"> </w:t>
      </w:r>
      <w:r w:rsidRPr="009C188B">
        <w:t>John</w:t>
      </w:r>
      <w:r>
        <w:t xml:space="preserve"> </w:t>
      </w:r>
      <w:r w:rsidRPr="009C188B">
        <w:t>Wiley</w:t>
      </w:r>
      <w:r>
        <w:t xml:space="preserve"> </w:t>
      </w:r>
      <w:r w:rsidRPr="009C188B">
        <w:t>and</w:t>
      </w:r>
      <w:r>
        <w:t xml:space="preserve"> </w:t>
      </w:r>
      <w:r w:rsidRPr="009C188B">
        <w:t>Sons</w:t>
      </w:r>
      <w:r>
        <w:t xml:space="preserve"> </w:t>
      </w:r>
      <w:r w:rsidRPr="009C188B">
        <w:t>,</w:t>
      </w:r>
      <w:r>
        <w:t xml:space="preserve"> </w:t>
      </w:r>
      <w:r w:rsidRPr="009C188B">
        <w:t>Chichester,</w:t>
      </w:r>
      <w:r>
        <w:t xml:space="preserve"> </w:t>
      </w:r>
      <w:r w:rsidRPr="009C188B">
        <w:t>UK.,</w:t>
      </w:r>
    </w:p>
    <w:p w:rsidR="00AB560E" w:rsidRPr="009C188B" w:rsidRDefault="00AB560E" w:rsidP="00AB560E">
      <w:pPr>
        <w:pStyle w:val="BullF70"/>
      </w:pPr>
      <w:r w:rsidRPr="009C188B">
        <w:t>Global</w:t>
      </w:r>
      <w:r>
        <w:t xml:space="preserve"> </w:t>
      </w:r>
      <w:r w:rsidRPr="009C188B">
        <w:t>innovation</w:t>
      </w:r>
      <w:r>
        <w:t xml:space="preserve"> </w:t>
      </w:r>
      <w:r w:rsidRPr="009C188B">
        <w:t>Management,</w:t>
      </w:r>
      <w:r>
        <w:t xml:space="preserve"> </w:t>
      </w:r>
      <w:proofErr w:type="spellStart"/>
      <w:r w:rsidRPr="009C188B">
        <w:t>Astrategic</w:t>
      </w:r>
      <w:proofErr w:type="spellEnd"/>
      <w:r>
        <w:t xml:space="preserve"> </w:t>
      </w:r>
      <w:r w:rsidRPr="009C188B">
        <w:t>Approach,</w:t>
      </w:r>
      <w:r>
        <w:t xml:space="preserve"> </w:t>
      </w:r>
      <w:r w:rsidRPr="009C188B">
        <w:t>Palgrave</w:t>
      </w:r>
      <w:r>
        <w:t xml:space="preserve"> </w:t>
      </w:r>
      <w:r w:rsidRPr="009C188B">
        <w:t>Macmillan.</w:t>
      </w:r>
    </w:p>
    <w:p w:rsidR="00AB560E" w:rsidRDefault="00AB560E" w:rsidP="00AB560E">
      <w:pPr>
        <w:pStyle w:val="BullF70"/>
      </w:pPr>
      <w:proofErr w:type="spellStart"/>
      <w:proofErr w:type="gramStart"/>
      <w:r w:rsidRPr="009C188B">
        <w:t>Moore,G.A.</w:t>
      </w:r>
      <w:proofErr w:type="gramEnd"/>
      <w:r w:rsidRPr="009C188B">
        <w:t>,Dealing</w:t>
      </w:r>
      <w:proofErr w:type="spellEnd"/>
      <w:r>
        <w:t xml:space="preserve"> </w:t>
      </w:r>
      <w:r w:rsidRPr="009C188B">
        <w:t>with</w:t>
      </w:r>
      <w:r>
        <w:t xml:space="preserve"> </w:t>
      </w:r>
      <w:r w:rsidRPr="009C188B">
        <w:t>Darwin:</w:t>
      </w:r>
      <w:r>
        <w:t xml:space="preserve"> </w:t>
      </w:r>
      <w:r w:rsidRPr="009C188B">
        <w:t>How</w:t>
      </w:r>
      <w:r>
        <w:t xml:space="preserve"> </w:t>
      </w:r>
      <w:r w:rsidRPr="009C188B">
        <w:t>Great</w:t>
      </w:r>
      <w:r>
        <w:t xml:space="preserve"> </w:t>
      </w:r>
      <w:r w:rsidRPr="009C188B">
        <w:t>Companies</w:t>
      </w:r>
      <w:r>
        <w:t xml:space="preserve"> </w:t>
      </w:r>
      <w:r w:rsidRPr="009C188B">
        <w:t>Innovate</w:t>
      </w:r>
      <w:r>
        <w:t xml:space="preserve"> </w:t>
      </w:r>
      <w:r w:rsidRPr="009C188B">
        <w:t>at</w:t>
      </w:r>
      <w:r>
        <w:t xml:space="preserve"> </w:t>
      </w:r>
      <w:r w:rsidRPr="009C188B">
        <w:t>Every</w:t>
      </w:r>
      <w:r>
        <w:t xml:space="preserve"> </w:t>
      </w:r>
      <w:r w:rsidRPr="009C188B">
        <w:t>Phase</w:t>
      </w:r>
      <w:r>
        <w:t xml:space="preserve"> </w:t>
      </w:r>
      <w:r w:rsidRPr="009C188B">
        <w:t>of</w:t>
      </w:r>
      <w:r>
        <w:t xml:space="preserve"> </w:t>
      </w:r>
      <w:r w:rsidRPr="009C188B">
        <w:t>Their Evolution, Capstone</w:t>
      </w:r>
    </w:p>
    <w:p w:rsidR="00AB560E" w:rsidRDefault="00AB560E" w:rsidP="00AB560E">
      <w:pPr>
        <w:pStyle w:val="F5"/>
      </w:pPr>
    </w:p>
    <w:p w:rsidR="00AB560E" w:rsidRDefault="00AB560E" w:rsidP="00AB560E">
      <w:pPr>
        <w:pStyle w:val="F5"/>
      </w:pPr>
      <w:r>
        <w:t>Reference Books</w:t>
      </w:r>
    </w:p>
    <w:p w:rsidR="00AB560E" w:rsidRPr="009C188B" w:rsidRDefault="00AB560E" w:rsidP="00AB560E">
      <w:pPr>
        <w:pStyle w:val="BullF70"/>
        <w:numPr>
          <w:ilvl w:val="0"/>
          <w:numId w:val="167"/>
        </w:numPr>
      </w:pPr>
      <w:proofErr w:type="spellStart"/>
      <w:proofErr w:type="gramStart"/>
      <w:r w:rsidRPr="009C188B">
        <w:t>Collins,J.</w:t>
      </w:r>
      <w:proofErr w:type="gramEnd"/>
      <w:r w:rsidRPr="009C188B">
        <w:t>,How</w:t>
      </w:r>
      <w:proofErr w:type="spellEnd"/>
      <w:r>
        <w:t xml:space="preserve"> </w:t>
      </w:r>
      <w:r w:rsidRPr="009C188B">
        <w:t>the</w:t>
      </w:r>
      <w:r>
        <w:t xml:space="preserve"> </w:t>
      </w:r>
      <w:r w:rsidRPr="009C188B">
        <w:t>Mighty</w:t>
      </w:r>
      <w:r>
        <w:t xml:space="preserve"> </w:t>
      </w:r>
      <w:r w:rsidRPr="009C188B">
        <w:t>Fall</w:t>
      </w:r>
      <w:r>
        <w:t xml:space="preserve"> </w:t>
      </w:r>
      <w:r w:rsidRPr="009C188B">
        <w:t>:</w:t>
      </w:r>
      <w:r>
        <w:t xml:space="preserve"> </w:t>
      </w:r>
      <w:r w:rsidRPr="009C188B">
        <w:t>And</w:t>
      </w:r>
      <w:r>
        <w:t xml:space="preserve"> </w:t>
      </w:r>
      <w:r w:rsidRPr="009C188B">
        <w:t>Why</w:t>
      </w:r>
      <w:r>
        <w:t xml:space="preserve"> </w:t>
      </w:r>
      <w:r w:rsidRPr="009C188B">
        <w:t>Some</w:t>
      </w:r>
      <w:r>
        <w:t xml:space="preserve"> </w:t>
      </w:r>
      <w:r w:rsidRPr="009C188B">
        <w:t>Companies</w:t>
      </w:r>
      <w:r>
        <w:t xml:space="preserve"> </w:t>
      </w:r>
      <w:r w:rsidRPr="009C188B">
        <w:t>Never</w:t>
      </w:r>
      <w:r>
        <w:t xml:space="preserve"> </w:t>
      </w:r>
      <w:r w:rsidRPr="009C188B">
        <w:t>Give</w:t>
      </w:r>
      <w:r>
        <w:t xml:space="preserve"> </w:t>
      </w:r>
      <w:r w:rsidRPr="009C188B">
        <w:t>In,</w:t>
      </w:r>
      <w:r>
        <w:t xml:space="preserve"> </w:t>
      </w:r>
      <w:r w:rsidRPr="009C188B">
        <w:t>Random</w:t>
      </w:r>
      <w:r>
        <w:t xml:space="preserve"> </w:t>
      </w:r>
      <w:r w:rsidRPr="009C188B">
        <w:t>House.</w:t>
      </w:r>
    </w:p>
    <w:p w:rsidR="00AB560E" w:rsidRPr="009C188B" w:rsidRDefault="00AB560E" w:rsidP="00AB560E">
      <w:pPr>
        <w:pStyle w:val="BullF70"/>
        <w:rPr>
          <w:color w:val="090909"/>
          <w:sz w:val="24"/>
          <w:szCs w:val="24"/>
        </w:rPr>
      </w:pPr>
      <w:r w:rsidRPr="009C188B">
        <w:rPr>
          <w:color w:val="090909"/>
          <w:sz w:val="24"/>
          <w:szCs w:val="24"/>
        </w:rPr>
        <w:t>Prahalad</w:t>
      </w:r>
      <w:r>
        <w:rPr>
          <w:color w:val="090909"/>
          <w:sz w:val="24"/>
          <w:szCs w:val="24"/>
        </w:rPr>
        <w:t xml:space="preserve"> </w:t>
      </w:r>
      <w:r w:rsidRPr="009C188B">
        <w:rPr>
          <w:color w:val="090909"/>
          <w:sz w:val="24"/>
          <w:szCs w:val="24"/>
        </w:rPr>
        <w:t>C.K.</w:t>
      </w:r>
      <w:r>
        <w:rPr>
          <w:color w:val="090909"/>
          <w:sz w:val="24"/>
          <w:szCs w:val="24"/>
        </w:rPr>
        <w:t xml:space="preserve"> </w:t>
      </w:r>
      <w:r w:rsidRPr="009C188B">
        <w:rPr>
          <w:color w:val="090909"/>
          <w:sz w:val="24"/>
          <w:szCs w:val="24"/>
        </w:rPr>
        <w:t>and</w:t>
      </w:r>
      <w:r>
        <w:rPr>
          <w:color w:val="090909"/>
          <w:sz w:val="24"/>
          <w:szCs w:val="24"/>
        </w:rPr>
        <w:t xml:space="preserve"> </w:t>
      </w:r>
      <w:r w:rsidRPr="009C188B">
        <w:rPr>
          <w:color w:val="090909"/>
          <w:sz w:val="24"/>
          <w:szCs w:val="24"/>
        </w:rPr>
        <w:t>Krishna,</w:t>
      </w:r>
      <w:r>
        <w:rPr>
          <w:color w:val="090909"/>
          <w:sz w:val="24"/>
          <w:szCs w:val="24"/>
        </w:rPr>
        <w:t xml:space="preserve"> </w:t>
      </w:r>
      <w:r w:rsidRPr="009C188B">
        <w:rPr>
          <w:color w:val="090909"/>
          <w:sz w:val="24"/>
          <w:szCs w:val="24"/>
        </w:rPr>
        <w:t>The</w:t>
      </w:r>
      <w:r>
        <w:rPr>
          <w:color w:val="090909"/>
          <w:sz w:val="24"/>
          <w:szCs w:val="24"/>
        </w:rPr>
        <w:t xml:space="preserve"> </w:t>
      </w:r>
      <w:r w:rsidRPr="009C188B">
        <w:rPr>
          <w:color w:val="090909"/>
          <w:sz w:val="24"/>
          <w:szCs w:val="24"/>
        </w:rPr>
        <w:t>New</w:t>
      </w:r>
      <w:r>
        <w:rPr>
          <w:color w:val="090909"/>
          <w:sz w:val="24"/>
          <w:szCs w:val="24"/>
        </w:rPr>
        <w:t xml:space="preserve"> </w:t>
      </w:r>
      <w:r w:rsidRPr="009C188B">
        <w:rPr>
          <w:color w:val="090909"/>
          <w:sz w:val="24"/>
          <w:szCs w:val="24"/>
        </w:rPr>
        <w:t>Age</w:t>
      </w:r>
      <w:r>
        <w:rPr>
          <w:color w:val="090909"/>
          <w:sz w:val="24"/>
          <w:szCs w:val="24"/>
        </w:rPr>
        <w:t xml:space="preserve"> </w:t>
      </w:r>
      <w:r w:rsidRPr="009C188B">
        <w:rPr>
          <w:color w:val="090909"/>
          <w:sz w:val="24"/>
          <w:szCs w:val="24"/>
        </w:rPr>
        <w:t>of</w:t>
      </w:r>
      <w:r>
        <w:rPr>
          <w:color w:val="090909"/>
          <w:sz w:val="24"/>
          <w:szCs w:val="24"/>
        </w:rPr>
        <w:t xml:space="preserve"> </w:t>
      </w:r>
      <w:proofErr w:type="gramStart"/>
      <w:r w:rsidRPr="009C188B">
        <w:rPr>
          <w:color w:val="090909"/>
          <w:sz w:val="24"/>
          <w:szCs w:val="24"/>
        </w:rPr>
        <w:t>Innovation</w:t>
      </w:r>
      <w:r>
        <w:rPr>
          <w:color w:val="090909"/>
          <w:sz w:val="24"/>
          <w:szCs w:val="24"/>
        </w:rPr>
        <w:t xml:space="preserve"> </w:t>
      </w:r>
      <w:r w:rsidRPr="009C188B">
        <w:rPr>
          <w:color w:val="090909"/>
          <w:sz w:val="24"/>
          <w:szCs w:val="24"/>
        </w:rPr>
        <w:t>:</w:t>
      </w:r>
      <w:proofErr w:type="gramEnd"/>
      <w:r>
        <w:rPr>
          <w:color w:val="090909"/>
          <w:sz w:val="24"/>
          <w:szCs w:val="24"/>
        </w:rPr>
        <w:t xml:space="preserve"> </w:t>
      </w:r>
      <w:r w:rsidRPr="009C188B">
        <w:rPr>
          <w:color w:val="090909"/>
          <w:sz w:val="24"/>
          <w:szCs w:val="24"/>
        </w:rPr>
        <w:t>Driving</w:t>
      </w:r>
      <w:r>
        <w:rPr>
          <w:color w:val="090909"/>
          <w:sz w:val="24"/>
          <w:szCs w:val="24"/>
        </w:rPr>
        <w:t xml:space="preserve"> </w:t>
      </w:r>
      <w:r w:rsidRPr="009C188B">
        <w:rPr>
          <w:color w:val="090909"/>
          <w:sz w:val="24"/>
          <w:szCs w:val="24"/>
        </w:rPr>
        <w:t>Concreted</w:t>
      </w:r>
      <w:r>
        <w:rPr>
          <w:color w:val="090909"/>
          <w:sz w:val="24"/>
          <w:szCs w:val="24"/>
        </w:rPr>
        <w:t xml:space="preserve"> </w:t>
      </w:r>
      <w:r w:rsidRPr="009C188B">
        <w:rPr>
          <w:color w:val="090909"/>
          <w:sz w:val="24"/>
          <w:szCs w:val="24"/>
        </w:rPr>
        <w:t>Value Through Global</w:t>
      </w:r>
      <w:r>
        <w:rPr>
          <w:color w:val="090909"/>
          <w:sz w:val="24"/>
          <w:szCs w:val="24"/>
        </w:rPr>
        <w:t xml:space="preserve"> </w:t>
      </w:r>
      <w:r w:rsidRPr="009C188B">
        <w:rPr>
          <w:color w:val="090909"/>
          <w:sz w:val="24"/>
          <w:szCs w:val="24"/>
        </w:rPr>
        <w:t>Networks,</w:t>
      </w:r>
      <w:r>
        <w:rPr>
          <w:color w:val="090909"/>
          <w:sz w:val="24"/>
          <w:szCs w:val="24"/>
        </w:rPr>
        <w:t xml:space="preserve"> </w:t>
      </w:r>
      <w:r w:rsidRPr="009C188B">
        <w:rPr>
          <w:color w:val="090909"/>
          <w:sz w:val="24"/>
          <w:szCs w:val="24"/>
        </w:rPr>
        <w:t>M.S.</w:t>
      </w:r>
      <w:r>
        <w:rPr>
          <w:color w:val="090909"/>
          <w:sz w:val="24"/>
          <w:szCs w:val="24"/>
        </w:rPr>
        <w:t xml:space="preserve"> </w:t>
      </w:r>
      <w:r w:rsidRPr="009C188B">
        <w:rPr>
          <w:color w:val="090909"/>
          <w:sz w:val="24"/>
          <w:szCs w:val="24"/>
        </w:rPr>
        <w:t>Mc</w:t>
      </w:r>
      <w:r>
        <w:rPr>
          <w:color w:val="090909"/>
          <w:sz w:val="24"/>
          <w:szCs w:val="24"/>
        </w:rPr>
        <w:t xml:space="preserve"> </w:t>
      </w:r>
      <w:r w:rsidRPr="009C188B">
        <w:rPr>
          <w:color w:val="090909"/>
          <w:sz w:val="24"/>
          <w:szCs w:val="24"/>
        </w:rPr>
        <w:t>Graw Hill.</w:t>
      </w:r>
    </w:p>
    <w:p w:rsidR="00AB560E" w:rsidRPr="003913E5" w:rsidRDefault="00AB560E" w:rsidP="00AB560E">
      <w:pPr>
        <w:pStyle w:val="BullF70"/>
        <w:rPr>
          <w:b/>
          <w:color w:val="090909"/>
          <w:sz w:val="24"/>
          <w:szCs w:val="24"/>
        </w:rPr>
      </w:pPr>
      <w:r w:rsidRPr="003913E5">
        <w:rPr>
          <w:rStyle w:val="Strong"/>
          <w:b w:val="0"/>
          <w:iCs/>
          <w:color w:val="222222"/>
          <w:sz w:val="24"/>
          <w:szCs w:val="24"/>
          <w:shd w:val="clear" w:color="auto" w:fill="FFFFFF"/>
        </w:rPr>
        <w:t xml:space="preserve">Tony Davila, Marc Epstein, and Robert Shelton, </w:t>
      </w:r>
      <w:hyperlink r:id="rId11" w:tgtFrame="_blank" w:history="1">
        <w:r w:rsidRPr="0077683E">
          <w:rPr>
            <w:rStyle w:val="Hyperlink"/>
            <w:color w:val="0051BA"/>
            <w:sz w:val="24"/>
            <w:szCs w:val="24"/>
            <w:shd w:val="clear" w:color="auto" w:fill="FFFFFF"/>
          </w:rPr>
          <w:t>Making Innovation Work</w:t>
        </w:r>
      </w:hyperlink>
      <w:r w:rsidRPr="003913E5">
        <w:rPr>
          <w:rStyle w:val="Strong"/>
          <w:b w:val="0"/>
          <w:color w:val="222222"/>
          <w:sz w:val="24"/>
          <w:szCs w:val="24"/>
          <w:shd w:val="clear" w:color="auto" w:fill="FFFFFF"/>
        </w:rPr>
        <w:t>: How to Manage It, Measure It, and Profit from It </w:t>
      </w:r>
    </w:p>
    <w:p w:rsidR="00AB560E" w:rsidRDefault="00AB560E" w:rsidP="00AB560E">
      <w:pPr>
        <w:pStyle w:val="F5"/>
        <w:rPr>
          <w:rFonts w:ascii="Times New Roman" w:eastAsia="SimSun" w:hAnsi="Times New Roman"/>
          <w:noProof w:val="0"/>
          <w:sz w:val="26"/>
          <w:szCs w:val="24"/>
        </w:rPr>
      </w:pPr>
    </w:p>
    <w:p w:rsidR="00AB560E" w:rsidRPr="00935882" w:rsidRDefault="00AB560E" w:rsidP="00AB560E">
      <w:pPr>
        <w:pStyle w:val="F5"/>
        <w:rPr>
          <w:color w:val="000000"/>
        </w:rPr>
      </w:pPr>
      <w:r w:rsidRPr="00935882">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673"/>
        <w:gridCol w:w="222"/>
        <w:gridCol w:w="673"/>
        <w:gridCol w:w="673"/>
        <w:gridCol w:w="673"/>
        <w:gridCol w:w="673"/>
      </w:tblGrid>
      <w:tr w:rsidR="0077683E" w:rsidRPr="004A0FAA" w:rsidTr="00D57C1D">
        <w:trPr>
          <w:trHeight w:val="309"/>
          <w:jc w:val="center"/>
        </w:trPr>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COs</w:t>
            </w:r>
          </w:p>
        </w:tc>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PO1</w:t>
            </w:r>
          </w:p>
        </w:tc>
        <w:tc>
          <w:tcPr>
            <w:tcW w:w="0" w:type="auto"/>
          </w:tcPr>
          <w:p w:rsidR="0077683E" w:rsidRPr="004A0FAA" w:rsidRDefault="0077683E" w:rsidP="00081C32">
            <w:pPr>
              <w:ind w:left="-90"/>
              <w:jc w:val="both"/>
            </w:pPr>
          </w:p>
        </w:tc>
        <w:tc>
          <w:tcPr>
            <w:tcW w:w="0" w:type="auto"/>
            <w:shd w:val="clear" w:color="auto" w:fill="auto"/>
          </w:tcPr>
          <w:p w:rsidR="0077683E" w:rsidRPr="004A0FAA" w:rsidRDefault="0077683E" w:rsidP="00081C32">
            <w:pPr>
              <w:ind w:left="-90"/>
              <w:jc w:val="both"/>
            </w:pPr>
            <w:r w:rsidRPr="004A0FAA">
              <w:t>PO2</w:t>
            </w:r>
          </w:p>
        </w:tc>
        <w:tc>
          <w:tcPr>
            <w:tcW w:w="0" w:type="auto"/>
            <w:shd w:val="clear" w:color="auto" w:fill="auto"/>
          </w:tcPr>
          <w:p w:rsidR="0077683E" w:rsidRPr="004A0FAA" w:rsidRDefault="0077683E" w:rsidP="00081C32">
            <w:pPr>
              <w:ind w:left="-90"/>
              <w:jc w:val="both"/>
            </w:pPr>
            <w:r w:rsidRPr="004A0FAA">
              <w:t>PO3</w:t>
            </w:r>
          </w:p>
        </w:tc>
        <w:tc>
          <w:tcPr>
            <w:tcW w:w="0" w:type="auto"/>
            <w:shd w:val="clear" w:color="auto" w:fill="auto"/>
          </w:tcPr>
          <w:p w:rsidR="0077683E" w:rsidRPr="004A0FAA" w:rsidRDefault="0077683E" w:rsidP="00081C32">
            <w:pPr>
              <w:ind w:left="-90"/>
              <w:jc w:val="both"/>
            </w:pPr>
            <w:r w:rsidRPr="004A0FAA">
              <w:t>PO4</w:t>
            </w:r>
          </w:p>
        </w:tc>
        <w:tc>
          <w:tcPr>
            <w:tcW w:w="0" w:type="auto"/>
            <w:shd w:val="clear" w:color="auto" w:fill="auto"/>
          </w:tcPr>
          <w:p w:rsidR="0077683E" w:rsidRPr="004A0FAA" w:rsidRDefault="0077683E" w:rsidP="00081C32">
            <w:pPr>
              <w:ind w:left="-90"/>
              <w:jc w:val="both"/>
            </w:pPr>
            <w:r w:rsidRPr="004A0FAA">
              <w:t>PO5</w:t>
            </w:r>
          </w:p>
        </w:tc>
      </w:tr>
      <w:tr w:rsidR="0077683E" w:rsidRPr="004A0FAA" w:rsidTr="00D57C1D">
        <w:trPr>
          <w:trHeight w:val="325"/>
          <w:jc w:val="center"/>
        </w:trPr>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CO1</w:t>
            </w:r>
          </w:p>
        </w:tc>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3</w:t>
            </w:r>
          </w:p>
        </w:tc>
        <w:tc>
          <w:tcPr>
            <w:tcW w:w="0" w:type="auto"/>
          </w:tcPr>
          <w:p w:rsidR="0077683E" w:rsidRPr="004A0FAA" w:rsidRDefault="0077683E" w:rsidP="00081C32">
            <w:pPr>
              <w:ind w:left="-90"/>
              <w:jc w:val="both"/>
            </w:pPr>
          </w:p>
        </w:tc>
        <w:tc>
          <w:tcPr>
            <w:tcW w:w="0" w:type="auto"/>
            <w:shd w:val="clear" w:color="auto" w:fill="auto"/>
          </w:tcPr>
          <w:p w:rsidR="0077683E" w:rsidRPr="004A0FAA" w:rsidRDefault="0077683E" w:rsidP="00081C32">
            <w:pPr>
              <w:ind w:left="-90"/>
              <w:jc w:val="both"/>
            </w:pPr>
            <w:r w:rsidRPr="004A0FAA">
              <w:t>3</w:t>
            </w:r>
          </w:p>
        </w:tc>
        <w:tc>
          <w:tcPr>
            <w:tcW w:w="0" w:type="auto"/>
            <w:shd w:val="clear" w:color="auto" w:fill="auto"/>
          </w:tcPr>
          <w:p w:rsidR="0077683E" w:rsidRPr="004A0FAA" w:rsidRDefault="0077683E" w:rsidP="00081C32">
            <w:pPr>
              <w:ind w:left="-90"/>
              <w:jc w:val="both"/>
            </w:pPr>
            <w:r>
              <w:t>2</w:t>
            </w:r>
          </w:p>
        </w:tc>
        <w:tc>
          <w:tcPr>
            <w:tcW w:w="0" w:type="auto"/>
            <w:shd w:val="clear" w:color="auto" w:fill="auto"/>
          </w:tcPr>
          <w:p w:rsidR="0077683E" w:rsidRPr="004A0FAA" w:rsidRDefault="0077683E" w:rsidP="00081C32">
            <w:pPr>
              <w:ind w:left="-90"/>
              <w:jc w:val="both"/>
            </w:pPr>
            <w:r>
              <w:t>2</w:t>
            </w:r>
          </w:p>
        </w:tc>
        <w:tc>
          <w:tcPr>
            <w:tcW w:w="0" w:type="auto"/>
            <w:shd w:val="clear" w:color="auto" w:fill="auto"/>
          </w:tcPr>
          <w:p w:rsidR="0077683E" w:rsidRPr="004A0FAA" w:rsidRDefault="0077683E" w:rsidP="00081C32">
            <w:pPr>
              <w:ind w:left="-90"/>
              <w:jc w:val="both"/>
            </w:pPr>
            <w:r w:rsidRPr="004A0FAA">
              <w:t>3</w:t>
            </w:r>
          </w:p>
        </w:tc>
      </w:tr>
      <w:tr w:rsidR="0077683E" w:rsidRPr="004A0FAA" w:rsidTr="00D57C1D">
        <w:trPr>
          <w:trHeight w:val="325"/>
          <w:jc w:val="center"/>
        </w:trPr>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CO2</w:t>
            </w:r>
          </w:p>
        </w:tc>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 xml:space="preserve">3 </w:t>
            </w:r>
          </w:p>
        </w:tc>
        <w:tc>
          <w:tcPr>
            <w:tcW w:w="0" w:type="auto"/>
          </w:tcPr>
          <w:p w:rsidR="0077683E" w:rsidRPr="004A0FAA" w:rsidRDefault="0077683E" w:rsidP="00081C32">
            <w:pPr>
              <w:ind w:left="-90"/>
              <w:jc w:val="both"/>
            </w:pPr>
          </w:p>
        </w:tc>
        <w:tc>
          <w:tcPr>
            <w:tcW w:w="0" w:type="auto"/>
            <w:shd w:val="clear" w:color="auto" w:fill="auto"/>
          </w:tcPr>
          <w:p w:rsidR="0077683E" w:rsidRPr="004A0FAA" w:rsidRDefault="0077683E" w:rsidP="00081C32">
            <w:pPr>
              <w:ind w:left="-90"/>
              <w:jc w:val="both"/>
            </w:pPr>
            <w:r w:rsidRPr="004A0FAA">
              <w:t>2</w:t>
            </w:r>
          </w:p>
        </w:tc>
        <w:tc>
          <w:tcPr>
            <w:tcW w:w="0" w:type="auto"/>
            <w:shd w:val="clear" w:color="auto" w:fill="auto"/>
          </w:tcPr>
          <w:p w:rsidR="0077683E" w:rsidRPr="004A0FAA" w:rsidRDefault="0077683E" w:rsidP="00081C32">
            <w:pPr>
              <w:ind w:left="-90"/>
              <w:jc w:val="both"/>
            </w:pPr>
            <w:r>
              <w:t>3</w:t>
            </w:r>
          </w:p>
        </w:tc>
        <w:tc>
          <w:tcPr>
            <w:tcW w:w="0" w:type="auto"/>
            <w:shd w:val="clear" w:color="auto" w:fill="auto"/>
          </w:tcPr>
          <w:p w:rsidR="0077683E" w:rsidRPr="004A0FAA" w:rsidRDefault="0077683E" w:rsidP="00081C32">
            <w:pPr>
              <w:ind w:left="-90"/>
              <w:jc w:val="both"/>
            </w:pPr>
            <w:r>
              <w:t>3</w:t>
            </w:r>
          </w:p>
        </w:tc>
        <w:tc>
          <w:tcPr>
            <w:tcW w:w="0" w:type="auto"/>
            <w:shd w:val="clear" w:color="auto" w:fill="auto"/>
          </w:tcPr>
          <w:p w:rsidR="0077683E" w:rsidRPr="004A0FAA" w:rsidRDefault="0077683E" w:rsidP="00081C32">
            <w:pPr>
              <w:ind w:left="-90"/>
              <w:jc w:val="both"/>
            </w:pPr>
            <w:r w:rsidRPr="004A0FAA">
              <w:t>3</w:t>
            </w:r>
          </w:p>
        </w:tc>
      </w:tr>
      <w:tr w:rsidR="0077683E" w:rsidRPr="004A0FAA" w:rsidTr="00D57C1D">
        <w:trPr>
          <w:trHeight w:val="325"/>
          <w:jc w:val="center"/>
        </w:trPr>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CO3</w:t>
            </w:r>
          </w:p>
        </w:tc>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Pr>
                <w:rFonts w:eastAsia="Times New Roman"/>
                <w:bCs/>
              </w:rPr>
              <w:t>2</w:t>
            </w:r>
          </w:p>
        </w:tc>
        <w:tc>
          <w:tcPr>
            <w:tcW w:w="0" w:type="auto"/>
          </w:tcPr>
          <w:p w:rsidR="0077683E" w:rsidRPr="004A0FAA" w:rsidRDefault="0077683E" w:rsidP="00081C32">
            <w:pPr>
              <w:ind w:left="-90"/>
              <w:jc w:val="both"/>
            </w:pPr>
          </w:p>
        </w:tc>
        <w:tc>
          <w:tcPr>
            <w:tcW w:w="0" w:type="auto"/>
            <w:shd w:val="clear" w:color="auto" w:fill="auto"/>
          </w:tcPr>
          <w:p w:rsidR="0077683E" w:rsidRPr="004A0FAA" w:rsidRDefault="0077683E" w:rsidP="00081C32">
            <w:pPr>
              <w:ind w:left="-90"/>
              <w:jc w:val="both"/>
            </w:pPr>
            <w:r w:rsidRPr="004A0FAA">
              <w:t>3</w:t>
            </w:r>
          </w:p>
        </w:tc>
        <w:tc>
          <w:tcPr>
            <w:tcW w:w="0" w:type="auto"/>
            <w:shd w:val="clear" w:color="auto" w:fill="auto"/>
          </w:tcPr>
          <w:p w:rsidR="0077683E" w:rsidRPr="004A0FAA" w:rsidRDefault="0077683E" w:rsidP="00081C32">
            <w:pPr>
              <w:ind w:left="-90"/>
              <w:jc w:val="both"/>
            </w:pPr>
            <w:r w:rsidRPr="004A0FAA">
              <w:t>3</w:t>
            </w:r>
          </w:p>
        </w:tc>
        <w:tc>
          <w:tcPr>
            <w:tcW w:w="0" w:type="auto"/>
            <w:shd w:val="clear" w:color="auto" w:fill="auto"/>
          </w:tcPr>
          <w:p w:rsidR="0077683E" w:rsidRPr="004A0FAA" w:rsidRDefault="0077683E" w:rsidP="00081C32">
            <w:pPr>
              <w:ind w:left="-90"/>
              <w:jc w:val="both"/>
            </w:pPr>
            <w:r w:rsidRPr="004A0FAA">
              <w:t>3</w:t>
            </w:r>
          </w:p>
        </w:tc>
        <w:tc>
          <w:tcPr>
            <w:tcW w:w="0" w:type="auto"/>
            <w:shd w:val="clear" w:color="auto" w:fill="auto"/>
          </w:tcPr>
          <w:p w:rsidR="0077683E" w:rsidRPr="004A0FAA" w:rsidRDefault="0077683E" w:rsidP="00081C32">
            <w:pPr>
              <w:ind w:left="-90"/>
              <w:jc w:val="both"/>
            </w:pPr>
            <w:r>
              <w:t>2</w:t>
            </w:r>
          </w:p>
        </w:tc>
      </w:tr>
      <w:tr w:rsidR="0077683E" w:rsidRPr="004A0FAA" w:rsidTr="00D57C1D">
        <w:trPr>
          <w:trHeight w:val="325"/>
          <w:jc w:val="center"/>
        </w:trPr>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CO4</w:t>
            </w:r>
          </w:p>
        </w:tc>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3</w:t>
            </w:r>
          </w:p>
        </w:tc>
        <w:tc>
          <w:tcPr>
            <w:tcW w:w="0" w:type="auto"/>
          </w:tcPr>
          <w:p w:rsidR="0077683E" w:rsidRPr="004A0FAA" w:rsidRDefault="0077683E" w:rsidP="00081C32">
            <w:pPr>
              <w:ind w:left="-90"/>
              <w:jc w:val="both"/>
            </w:pPr>
          </w:p>
        </w:tc>
        <w:tc>
          <w:tcPr>
            <w:tcW w:w="0" w:type="auto"/>
            <w:shd w:val="clear" w:color="auto" w:fill="auto"/>
          </w:tcPr>
          <w:p w:rsidR="0077683E" w:rsidRPr="004A0FAA" w:rsidRDefault="0077683E" w:rsidP="00081C32">
            <w:pPr>
              <w:ind w:left="-90"/>
              <w:jc w:val="both"/>
            </w:pPr>
            <w:r w:rsidRPr="004A0FAA">
              <w:t>2</w:t>
            </w:r>
          </w:p>
        </w:tc>
        <w:tc>
          <w:tcPr>
            <w:tcW w:w="0" w:type="auto"/>
            <w:shd w:val="clear" w:color="auto" w:fill="auto"/>
          </w:tcPr>
          <w:p w:rsidR="0077683E" w:rsidRPr="004A0FAA" w:rsidRDefault="0077683E" w:rsidP="00081C32">
            <w:pPr>
              <w:ind w:left="-90"/>
              <w:jc w:val="both"/>
            </w:pPr>
            <w:r>
              <w:t>3</w:t>
            </w:r>
          </w:p>
        </w:tc>
        <w:tc>
          <w:tcPr>
            <w:tcW w:w="0" w:type="auto"/>
            <w:shd w:val="clear" w:color="auto" w:fill="auto"/>
          </w:tcPr>
          <w:p w:rsidR="0077683E" w:rsidRPr="004A0FAA" w:rsidRDefault="0077683E" w:rsidP="00081C32">
            <w:pPr>
              <w:ind w:left="-90"/>
              <w:jc w:val="both"/>
            </w:pPr>
            <w:r w:rsidRPr="004A0FAA">
              <w:t>3</w:t>
            </w:r>
          </w:p>
        </w:tc>
        <w:tc>
          <w:tcPr>
            <w:tcW w:w="0" w:type="auto"/>
            <w:shd w:val="clear" w:color="auto" w:fill="auto"/>
          </w:tcPr>
          <w:p w:rsidR="0077683E" w:rsidRPr="004A0FAA" w:rsidRDefault="0077683E" w:rsidP="00081C32">
            <w:pPr>
              <w:ind w:left="-90"/>
              <w:jc w:val="both"/>
            </w:pPr>
            <w:r w:rsidRPr="004A0FAA">
              <w:t>3</w:t>
            </w:r>
          </w:p>
        </w:tc>
      </w:tr>
      <w:tr w:rsidR="0077683E" w:rsidRPr="004A0FAA" w:rsidTr="00D57C1D">
        <w:trPr>
          <w:trHeight w:val="325"/>
          <w:jc w:val="center"/>
        </w:trPr>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sidRPr="004A0FAA">
              <w:rPr>
                <w:rFonts w:eastAsia="Times New Roman"/>
                <w:bCs/>
              </w:rPr>
              <w:t>CO5</w:t>
            </w:r>
          </w:p>
        </w:tc>
        <w:tc>
          <w:tcPr>
            <w:tcW w:w="0" w:type="auto"/>
            <w:shd w:val="clear" w:color="auto" w:fill="auto"/>
          </w:tcPr>
          <w:p w:rsidR="0077683E" w:rsidRPr="004A0FAA" w:rsidRDefault="0077683E" w:rsidP="00081C32">
            <w:pPr>
              <w:pBdr>
                <w:top w:val="nil"/>
                <w:left w:val="nil"/>
                <w:bottom w:val="nil"/>
                <w:right w:val="nil"/>
                <w:between w:val="nil"/>
              </w:pBdr>
              <w:spacing w:line="360" w:lineRule="auto"/>
              <w:ind w:left="-90"/>
              <w:jc w:val="both"/>
              <w:rPr>
                <w:rFonts w:eastAsia="Times New Roman"/>
                <w:bCs/>
              </w:rPr>
            </w:pPr>
            <w:r>
              <w:rPr>
                <w:rFonts w:eastAsia="Times New Roman"/>
                <w:bCs/>
              </w:rPr>
              <w:t>3</w:t>
            </w:r>
          </w:p>
        </w:tc>
        <w:tc>
          <w:tcPr>
            <w:tcW w:w="0" w:type="auto"/>
          </w:tcPr>
          <w:p w:rsidR="0077683E" w:rsidRPr="004A0FAA" w:rsidRDefault="0077683E" w:rsidP="00081C32">
            <w:pPr>
              <w:ind w:left="-90"/>
              <w:jc w:val="both"/>
            </w:pPr>
          </w:p>
        </w:tc>
        <w:tc>
          <w:tcPr>
            <w:tcW w:w="0" w:type="auto"/>
            <w:shd w:val="clear" w:color="auto" w:fill="auto"/>
          </w:tcPr>
          <w:p w:rsidR="0077683E" w:rsidRPr="004A0FAA" w:rsidRDefault="0077683E" w:rsidP="00081C32">
            <w:pPr>
              <w:ind w:left="-90"/>
              <w:jc w:val="both"/>
            </w:pPr>
            <w:r w:rsidRPr="004A0FAA">
              <w:t>3</w:t>
            </w:r>
          </w:p>
        </w:tc>
        <w:tc>
          <w:tcPr>
            <w:tcW w:w="0" w:type="auto"/>
            <w:shd w:val="clear" w:color="auto" w:fill="auto"/>
          </w:tcPr>
          <w:p w:rsidR="0077683E" w:rsidRPr="004A0FAA" w:rsidRDefault="0077683E" w:rsidP="00081C32">
            <w:pPr>
              <w:ind w:left="-90"/>
              <w:jc w:val="both"/>
            </w:pPr>
            <w:r w:rsidRPr="004A0FAA">
              <w:t>2</w:t>
            </w:r>
          </w:p>
        </w:tc>
        <w:tc>
          <w:tcPr>
            <w:tcW w:w="0" w:type="auto"/>
            <w:shd w:val="clear" w:color="auto" w:fill="auto"/>
          </w:tcPr>
          <w:p w:rsidR="0077683E" w:rsidRPr="004A0FAA" w:rsidRDefault="0077683E" w:rsidP="00081C32">
            <w:pPr>
              <w:ind w:left="-90"/>
              <w:jc w:val="both"/>
            </w:pPr>
            <w:r>
              <w:t>3</w:t>
            </w:r>
          </w:p>
        </w:tc>
        <w:tc>
          <w:tcPr>
            <w:tcW w:w="0" w:type="auto"/>
            <w:shd w:val="clear" w:color="auto" w:fill="auto"/>
          </w:tcPr>
          <w:p w:rsidR="0077683E" w:rsidRPr="004A0FAA" w:rsidRDefault="0077683E" w:rsidP="00081C32">
            <w:pPr>
              <w:ind w:left="-90"/>
              <w:jc w:val="both"/>
            </w:pPr>
            <w:r w:rsidRPr="004A0FAA">
              <w:t>3</w:t>
            </w:r>
          </w:p>
        </w:tc>
      </w:tr>
    </w:tbl>
    <w:p w:rsidR="00AB560E" w:rsidRPr="004A0FAA" w:rsidRDefault="00AB560E" w:rsidP="00AB560E">
      <w:pPr>
        <w:pStyle w:val="F5"/>
      </w:pPr>
      <w:r w:rsidRPr="004A0FAA">
        <w:t>PO – Programme Outcome, CO – Course outcome</w:t>
      </w:r>
    </w:p>
    <w:p w:rsidR="00AB560E" w:rsidRDefault="00AB560E" w:rsidP="00AB560E">
      <w:pPr>
        <w:pStyle w:val="F5"/>
      </w:pPr>
      <w:r w:rsidRPr="00935882">
        <w:rPr>
          <w:rFonts w:eastAsia="Calibri"/>
        </w:rPr>
        <w:t>1 – Low, 2 – Moderate, 3 – High</w:t>
      </w:r>
    </w:p>
    <w:p w:rsidR="00AB560E" w:rsidRDefault="00AB560E">
      <w:r>
        <w:br w:type="page"/>
      </w:r>
    </w:p>
    <w:p w:rsidR="007D7E9F" w:rsidRDefault="007D7E9F" w:rsidP="002B3B5D"/>
    <w:p w:rsidR="00A17D56" w:rsidRDefault="00A17D56" w:rsidP="002B3B5D"/>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2B3B5D" w:rsidTr="00081C32">
        <w:trPr>
          <w:trHeight w:val="881"/>
          <w:jc w:val="center"/>
        </w:trPr>
        <w:tc>
          <w:tcPr>
            <w:tcW w:w="2122" w:type="dxa"/>
            <w:vAlign w:val="center"/>
          </w:tcPr>
          <w:p w:rsidR="002B3B5D" w:rsidRDefault="002B3B5D" w:rsidP="00081C32">
            <w:pPr>
              <w:pStyle w:val="F5"/>
              <w:jc w:val="center"/>
            </w:pPr>
            <w:r>
              <w:rPr>
                <w:rFonts w:eastAsia="Calibri"/>
              </w:rPr>
              <w:t xml:space="preserve">SEMESTER </w:t>
            </w:r>
            <w:r>
              <w:t>: IV</w:t>
            </w:r>
          </w:p>
          <w:p w:rsidR="002B3B5D" w:rsidRDefault="002B3B5D" w:rsidP="00081C32">
            <w:pPr>
              <w:pStyle w:val="F5"/>
              <w:jc w:val="center"/>
            </w:pPr>
            <w:r>
              <w:t>INTERNAL ELECTIVE</w:t>
            </w:r>
          </w:p>
        </w:tc>
        <w:tc>
          <w:tcPr>
            <w:tcW w:w="5357" w:type="dxa"/>
            <w:vAlign w:val="center"/>
          </w:tcPr>
          <w:p w:rsidR="002B3B5D" w:rsidRDefault="002B3B5D" w:rsidP="00081C32">
            <w:pPr>
              <w:pStyle w:val="F5"/>
              <w:jc w:val="center"/>
            </w:pPr>
            <w:r>
              <w:t xml:space="preserve">22UCOSC47-1: </w:t>
            </w:r>
            <w:r>
              <w:rPr>
                <w:rFonts w:eastAsia="TT187t00"/>
                <w:color w:val="000000"/>
                <w:lang w:eastAsia="zh-CN"/>
              </w:rPr>
              <w:t>OFFICE MANAGEMENT</w:t>
            </w:r>
          </w:p>
        </w:tc>
        <w:tc>
          <w:tcPr>
            <w:tcW w:w="1610" w:type="dxa"/>
            <w:vAlign w:val="center"/>
          </w:tcPr>
          <w:p w:rsidR="002B3B5D" w:rsidRDefault="002B3B5D" w:rsidP="00081C32">
            <w:pPr>
              <w:pStyle w:val="F5"/>
              <w:jc w:val="center"/>
            </w:pPr>
            <w:r>
              <w:rPr>
                <w:rFonts w:eastAsia="Calibri"/>
              </w:rPr>
              <w:t xml:space="preserve">CREDIT </w:t>
            </w:r>
            <w:r>
              <w:t xml:space="preserve">: </w:t>
            </w:r>
            <w:r w:rsidR="007421FE">
              <w:t>3</w:t>
            </w:r>
          </w:p>
          <w:p w:rsidR="002B3B5D" w:rsidRDefault="002B3B5D" w:rsidP="00081C32">
            <w:pPr>
              <w:pStyle w:val="F5"/>
              <w:jc w:val="center"/>
            </w:pPr>
            <w:r>
              <w:rPr>
                <w:rFonts w:eastAsia="Calibri"/>
              </w:rPr>
              <w:t xml:space="preserve">HOURS </w:t>
            </w:r>
            <w:r>
              <w:t xml:space="preserve">: </w:t>
            </w:r>
            <w:r w:rsidR="004932B2">
              <w:t>3</w:t>
            </w:r>
            <w:r w:rsidR="004420DE">
              <w:t>/</w:t>
            </w:r>
            <w:r w:rsidR="00EC1B30">
              <w:t>W</w:t>
            </w:r>
          </w:p>
          <w:p w:rsidR="002B3B5D" w:rsidRDefault="002B3B5D" w:rsidP="00081C32">
            <w:pPr>
              <w:pStyle w:val="F5"/>
              <w:jc w:val="center"/>
            </w:pPr>
          </w:p>
        </w:tc>
      </w:tr>
    </w:tbl>
    <w:p w:rsidR="002B3B5D" w:rsidRDefault="002B3B5D" w:rsidP="002B3B5D">
      <w:pPr>
        <w:pStyle w:val="F5"/>
        <w:rPr>
          <w:rFonts w:eastAsia="Calibri"/>
        </w:rPr>
      </w:pPr>
      <w:r>
        <w:t>LEARNING OBJECTIVES</w:t>
      </w:r>
    </w:p>
    <w:p w:rsidR="002B3B5D" w:rsidRPr="00305973" w:rsidRDefault="002B3B5D" w:rsidP="009973B2">
      <w:pPr>
        <w:pStyle w:val="BodyF2"/>
        <w:numPr>
          <w:ilvl w:val="0"/>
          <w:numId w:val="97"/>
        </w:numPr>
        <w:rPr>
          <w:lang w:eastAsia="zh-CN"/>
        </w:rPr>
      </w:pPr>
      <w:r w:rsidRPr="00305973">
        <w:rPr>
          <w:lang w:eastAsia="zh-CN"/>
        </w:rPr>
        <w:t>To understand the scope and functions of office manager.</w:t>
      </w:r>
    </w:p>
    <w:p w:rsidR="002B3B5D" w:rsidRPr="00305973" w:rsidRDefault="002B3B5D" w:rsidP="009973B2">
      <w:pPr>
        <w:pStyle w:val="BodyF2"/>
        <w:numPr>
          <w:ilvl w:val="0"/>
          <w:numId w:val="97"/>
        </w:numPr>
        <w:rPr>
          <w:lang w:eastAsia="zh-CN"/>
        </w:rPr>
      </w:pPr>
      <w:r w:rsidRPr="00305973">
        <w:rPr>
          <w:lang w:eastAsia="zh-CN"/>
        </w:rPr>
        <w:t>To identify the various styles of Office layout.</w:t>
      </w:r>
    </w:p>
    <w:p w:rsidR="002B3B5D" w:rsidRPr="00305973" w:rsidRDefault="002B3B5D" w:rsidP="009973B2">
      <w:pPr>
        <w:pStyle w:val="BodyF2"/>
        <w:numPr>
          <w:ilvl w:val="0"/>
          <w:numId w:val="97"/>
        </w:numPr>
        <w:rPr>
          <w:lang w:eastAsia="zh-CN"/>
        </w:rPr>
      </w:pPr>
      <w:r w:rsidRPr="00305973">
        <w:rPr>
          <w:lang w:eastAsia="zh-CN"/>
        </w:rPr>
        <w:t xml:space="preserve">To </w:t>
      </w:r>
      <w:proofErr w:type="spellStart"/>
      <w:r w:rsidRPr="00305973">
        <w:rPr>
          <w:lang w:eastAsia="zh-CN"/>
        </w:rPr>
        <w:t>analyse</w:t>
      </w:r>
      <w:proofErr w:type="spellEnd"/>
      <w:r w:rsidRPr="00305973">
        <w:rPr>
          <w:lang w:eastAsia="zh-CN"/>
        </w:rPr>
        <w:t xml:space="preserve"> the uses of various office </w:t>
      </w:r>
      <w:proofErr w:type="spellStart"/>
      <w:r w:rsidRPr="00305973">
        <w:rPr>
          <w:lang w:eastAsia="zh-CN"/>
        </w:rPr>
        <w:t>equipments</w:t>
      </w:r>
      <w:proofErr w:type="spellEnd"/>
      <w:r w:rsidRPr="00305973">
        <w:rPr>
          <w:lang w:eastAsia="zh-CN"/>
        </w:rPr>
        <w:t>.</w:t>
      </w:r>
    </w:p>
    <w:p w:rsidR="002B3B5D" w:rsidRPr="00305973" w:rsidRDefault="002B3B5D" w:rsidP="009973B2">
      <w:pPr>
        <w:pStyle w:val="BodyF2"/>
        <w:numPr>
          <w:ilvl w:val="0"/>
          <w:numId w:val="97"/>
        </w:numPr>
        <w:rPr>
          <w:lang w:eastAsia="zh-CN"/>
        </w:rPr>
      </w:pPr>
      <w:r w:rsidRPr="00305973">
        <w:rPr>
          <w:lang w:eastAsia="zh-CN"/>
        </w:rPr>
        <w:t>To enhance the knowledge with regard to mail service and communication.</w:t>
      </w:r>
    </w:p>
    <w:p w:rsidR="002B3B5D" w:rsidRPr="00305973" w:rsidRDefault="002B3B5D" w:rsidP="009973B2">
      <w:pPr>
        <w:pStyle w:val="BodyF2"/>
        <w:numPr>
          <w:ilvl w:val="0"/>
          <w:numId w:val="97"/>
        </w:numPr>
        <w:rPr>
          <w:lang w:eastAsia="zh-CN"/>
        </w:rPr>
      </w:pPr>
      <w:r w:rsidRPr="00305973">
        <w:rPr>
          <w:lang w:eastAsia="zh-CN"/>
        </w:rPr>
        <w:t>To examine the role of Office Supervisor.</w:t>
      </w:r>
    </w:p>
    <w:p w:rsidR="002B3B5D" w:rsidRDefault="002B3B5D" w:rsidP="002B3B5D">
      <w:pPr>
        <w:pStyle w:val="F5"/>
        <w:tabs>
          <w:tab w:val="left" w:pos="7200"/>
        </w:tabs>
        <w:rPr>
          <w:rFonts w:eastAsia="Calibri"/>
        </w:rPr>
      </w:pPr>
      <w:r>
        <w:t>Unit I :</w:t>
      </w:r>
      <w:r>
        <w:rPr>
          <w:rFonts w:eastAsia="TimesNewRomanPS-BoldMT"/>
          <w:color w:val="000000"/>
          <w:lang w:eastAsia="zh-CN"/>
        </w:rPr>
        <w:t>Office Management</w:t>
      </w:r>
      <w:r>
        <w:rPr>
          <w:rFonts w:eastAsia="TimesNewRomanPS-BoldMT"/>
          <w:color w:val="000000"/>
          <w:lang w:eastAsia="zh-CN"/>
        </w:rPr>
        <w:tab/>
      </w:r>
      <w:r>
        <w:rPr>
          <w:rFonts w:eastAsia="Calibri"/>
        </w:rPr>
        <w:t>Hours : 12</w:t>
      </w:r>
    </w:p>
    <w:p w:rsidR="002B3B5D" w:rsidRDefault="002B3B5D" w:rsidP="002B3B5D">
      <w:pPr>
        <w:pStyle w:val="BodyF2"/>
      </w:pPr>
      <w:r>
        <w:rPr>
          <w:lang w:eastAsia="zh-CN"/>
        </w:rPr>
        <w:t>Meaning and Scope -Function and Qualifications of Office Manager -Poor and Good Organization Departments -Flow of Work -Organization Charts and manual.</w:t>
      </w:r>
    </w:p>
    <w:p w:rsidR="002B3B5D" w:rsidRDefault="002B3B5D" w:rsidP="002B3B5D">
      <w:pPr>
        <w:pStyle w:val="F5"/>
        <w:tabs>
          <w:tab w:val="left" w:pos="7200"/>
        </w:tabs>
        <w:rPr>
          <w:rFonts w:eastAsia="Calibri"/>
        </w:rPr>
      </w:pPr>
      <w:r>
        <w:t>Unit II :</w:t>
      </w:r>
      <w:r>
        <w:rPr>
          <w:color w:val="000000"/>
          <w:lang w:eastAsia="zh-CN"/>
        </w:rPr>
        <w:t>Administrative Arrangements and Physical Conditions</w:t>
      </w:r>
      <w:r>
        <w:rPr>
          <w:color w:val="000000"/>
          <w:lang w:eastAsia="zh-CN"/>
        </w:rPr>
        <w:tab/>
      </w:r>
      <w:r>
        <w:rPr>
          <w:rFonts w:eastAsia="Calibri"/>
        </w:rPr>
        <w:t>Hours : 12</w:t>
      </w:r>
    </w:p>
    <w:p w:rsidR="002B3B5D" w:rsidRDefault="002B3B5D" w:rsidP="002B3B5D">
      <w:pPr>
        <w:pStyle w:val="BodyF2"/>
      </w:pPr>
      <w:r>
        <w:rPr>
          <w:lang w:eastAsia="zh-CN"/>
        </w:rPr>
        <w:t>Centralization and Decentralization of Office services - Office Accommodation and Layout -Office Furniture - Meaning of Various terms - Basic pattern of work -Sub-division - Standardization and Standards - Work Measurement and control</w:t>
      </w:r>
    </w:p>
    <w:p w:rsidR="002B3B5D" w:rsidRDefault="002B3B5D" w:rsidP="002B3B5D">
      <w:pPr>
        <w:pStyle w:val="F5"/>
        <w:tabs>
          <w:tab w:val="left" w:pos="7200"/>
        </w:tabs>
        <w:rPr>
          <w:rFonts w:eastAsia="Calibri"/>
        </w:rPr>
      </w:pPr>
      <w:r>
        <w:t>Unit III :</w:t>
      </w:r>
      <w:r>
        <w:rPr>
          <w:color w:val="000000"/>
          <w:lang w:eastAsia="zh-CN"/>
        </w:rPr>
        <w:t>Office Equipments</w:t>
      </w:r>
      <w:r>
        <w:rPr>
          <w:color w:val="000000"/>
          <w:lang w:eastAsia="zh-CN"/>
        </w:rPr>
        <w:tab/>
      </w:r>
      <w:r>
        <w:rPr>
          <w:rFonts w:eastAsia="Calibri"/>
        </w:rPr>
        <w:t>Hours : 12</w:t>
      </w:r>
    </w:p>
    <w:p w:rsidR="002B3B5D" w:rsidRDefault="002B3B5D" w:rsidP="002B3B5D">
      <w:pPr>
        <w:pStyle w:val="BodyF2"/>
      </w:pPr>
      <w:r>
        <w:rPr>
          <w:lang w:eastAsia="zh-CN"/>
        </w:rPr>
        <w:t xml:space="preserve">Meaning – Types - Reproduction </w:t>
      </w:r>
      <w:proofErr w:type="spellStart"/>
      <w:r>
        <w:rPr>
          <w:lang w:eastAsia="zh-CN"/>
        </w:rPr>
        <w:t>equipments</w:t>
      </w:r>
      <w:proofErr w:type="spellEnd"/>
      <w:r>
        <w:rPr>
          <w:lang w:eastAsia="zh-CN"/>
        </w:rPr>
        <w:t xml:space="preserve"> - Typewriter - Duplicators - Photo Copier - Franking Machine - Communication </w:t>
      </w:r>
      <w:proofErr w:type="spellStart"/>
      <w:r>
        <w:rPr>
          <w:lang w:eastAsia="zh-CN"/>
        </w:rPr>
        <w:t>Equipments</w:t>
      </w:r>
      <w:proofErr w:type="spellEnd"/>
      <w:r>
        <w:rPr>
          <w:lang w:eastAsia="zh-CN"/>
        </w:rPr>
        <w:t xml:space="preserve"> - Dictaphone - Intercom - Telephone - Telex – Tele printers - PABX - PBX - STD - Storage equipment - Filling Cabinets - Time Clocks - Use of Computers in Office Management. Office System - Procedure - Routine - And methods - Paper work in office Filling functions - essentials of good filling systems - Central vs. Departmental Filling classification</w:t>
      </w:r>
    </w:p>
    <w:p w:rsidR="002B3B5D" w:rsidRDefault="002B3B5D" w:rsidP="002B3B5D">
      <w:pPr>
        <w:pStyle w:val="F5"/>
        <w:tabs>
          <w:tab w:val="left" w:pos="7200"/>
        </w:tabs>
        <w:rPr>
          <w:rFonts w:eastAsia="Calibri"/>
        </w:rPr>
      </w:pPr>
      <w:r>
        <w:t>Unit IV :</w:t>
      </w:r>
      <w:r>
        <w:rPr>
          <w:color w:val="000000"/>
          <w:lang w:eastAsia="zh-CN"/>
        </w:rPr>
        <w:t>Mail Service and Communication</w:t>
      </w:r>
      <w:r>
        <w:rPr>
          <w:color w:val="000000"/>
          <w:lang w:eastAsia="zh-CN"/>
        </w:rPr>
        <w:tab/>
      </w:r>
      <w:r>
        <w:rPr>
          <w:rFonts w:eastAsia="Calibri"/>
        </w:rPr>
        <w:t>Hours : 12</w:t>
      </w:r>
    </w:p>
    <w:p w:rsidR="002B3B5D" w:rsidRDefault="002B3B5D" w:rsidP="002B3B5D">
      <w:pPr>
        <w:pStyle w:val="BodyF2"/>
      </w:pPr>
      <w:r>
        <w:rPr>
          <w:lang w:eastAsia="zh-CN"/>
        </w:rPr>
        <w:t>Mail service and communication - Office Correspondence - Central vs. Departmental Correspondence - Handling Mail - Postal Services – Postbag and Post Box Numbers - Registered and Insured Posts - VPP Communications - Oral written - Internal and external communication.</w:t>
      </w:r>
    </w:p>
    <w:p w:rsidR="002B3B5D" w:rsidRDefault="002B3B5D" w:rsidP="002B3B5D">
      <w:pPr>
        <w:pStyle w:val="F5"/>
        <w:tabs>
          <w:tab w:val="left" w:pos="7200"/>
        </w:tabs>
        <w:rPr>
          <w:rFonts w:eastAsia="Calibri"/>
        </w:rPr>
      </w:pPr>
      <w:r>
        <w:t>Unit V:</w:t>
      </w:r>
      <w:r>
        <w:rPr>
          <w:color w:val="000000"/>
          <w:lang w:eastAsia="zh-CN"/>
        </w:rPr>
        <w:t>Office Supervisor</w:t>
      </w:r>
      <w:r>
        <w:rPr>
          <w:color w:val="000000"/>
          <w:lang w:eastAsia="zh-CN"/>
        </w:rPr>
        <w:tab/>
      </w:r>
      <w:r>
        <w:rPr>
          <w:rFonts w:eastAsia="Calibri"/>
        </w:rPr>
        <w:t>Hours : 12</w:t>
      </w:r>
    </w:p>
    <w:p w:rsidR="002B3B5D" w:rsidRDefault="002B3B5D" w:rsidP="002B3B5D">
      <w:pPr>
        <w:pStyle w:val="BodyF2"/>
      </w:pPr>
      <w:r>
        <w:rPr>
          <w:lang w:eastAsia="zh-CN"/>
        </w:rPr>
        <w:t>Meaning and characteristics of Supervisor - Status - Place and Role of Supervisor - Effective Supervisor - Qualification - Knowledge and Skill of Supervisor.</w:t>
      </w:r>
    </w:p>
    <w:p w:rsidR="002B3B5D" w:rsidRDefault="002B3B5D" w:rsidP="002B3B5D">
      <w:pPr>
        <w:pStyle w:val="F5"/>
      </w:pPr>
      <w:r>
        <w:t>COURSE OUTCOMES</w:t>
      </w:r>
    </w:p>
    <w:p w:rsidR="002B3B5D" w:rsidRDefault="002B3B5D" w:rsidP="002B3B5D">
      <w:pPr>
        <w:pStyle w:val="BodyF2"/>
        <w:ind w:firstLine="0"/>
      </w:pPr>
      <w:r>
        <w:t>At the completion of the course, the learner would be able to:</w:t>
      </w:r>
    </w:p>
    <w:p w:rsidR="002B3B5D" w:rsidRPr="00305973" w:rsidRDefault="002B3B5D" w:rsidP="009973B2">
      <w:pPr>
        <w:pStyle w:val="BodyF2"/>
        <w:numPr>
          <w:ilvl w:val="0"/>
          <w:numId w:val="98"/>
        </w:numPr>
        <w:rPr>
          <w:lang w:eastAsia="zh-CN"/>
        </w:rPr>
      </w:pPr>
      <w:r w:rsidRPr="00305973">
        <w:rPr>
          <w:lang w:eastAsia="zh-CN"/>
        </w:rPr>
        <w:t>CO</w:t>
      </w:r>
      <w:proofErr w:type="gramStart"/>
      <w:r w:rsidRPr="00305973">
        <w:rPr>
          <w:lang w:eastAsia="zh-CN"/>
        </w:rPr>
        <w:t>1:Understand</w:t>
      </w:r>
      <w:proofErr w:type="gramEnd"/>
      <w:r w:rsidRPr="00305973">
        <w:rPr>
          <w:lang w:eastAsia="zh-CN"/>
        </w:rPr>
        <w:t xml:space="preserve"> the flow of work and system of operation in the office. </w:t>
      </w:r>
    </w:p>
    <w:p w:rsidR="002B3B5D" w:rsidRPr="00305973" w:rsidRDefault="002B3B5D" w:rsidP="009973B2">
      <w:pPr>
        <w:pStyle w:val="BodyF2"/>
        <w:numPr>
          <w:ilvl w:val="0"/>
          <w:numId w:val="98"/>
        </w:numPr>
        <w:rPr>
          <w:lang w:eastAsia="zh-CN"/>
        </w:rPr>
      </w:pPr>
      <w:proofErr w:type="gramStart"/>
      <w:r w:rsidRPr="00305973">
        <w:rPr>
          <w:lang w:eastAsia="zh-CN"/>
        </w:rPr>
        <w:t>CO2:Create</w:t>
      </w:r>
      <w:proofErr w:type="gramEnd"/>
      <w:r w:rsidRPr="00305973">
        <w:rPr>
          <w:lang w:eastAsia="zh-CN"/>
        </w:rPr>
        <w:t xml:space="preserve"> a perfect office layout.</w:t>
      </w:r>
    </w:p>
    <w:p w:rsidR="002B3B5D" w:rsidRPr="00305973" w:rsidRDefault="002B3B5D" w:rsidP="009973B2">
      <w:pPr>
        <w:pStyle w:val="BodyF2"/>
        <w:numPr>
          <w:ilvl w:val="0"/>
          <w:numId w:val="98"/>
        </w:numPr>
        <w:rPr>
          <w:lang w:eastAsia="zh-CN"/>
        </w:rPr>
      </w:pPr>
      <w:r w:rsidRPr="00305973">
        <w:rPr>
          <w:lang w:eastAsia="zh-CN"/>
        </w:rPr>
        <w:t>CO</w:t>
      </w:r>
      <w:proofErr w:type="gramStart"/>
      <w:r w:rsidRPr="00305973">
        <w:rPr>
          <w:lang w:eastAsia="zh-CN"/>
        </w:rPr>
        <w:t>3:Maintain</w:t>
      </w:r>
      <w:proofErr w:type="gramEnd"/>
      <w:r w:rsidRPr="00305973">
        <w:rPr>
          <w:lang w:eastAsia="zh-CN"/>
        </w:rPr>
        <w:t xml:space="preserve"> and handle different office </w:t>
      </w:r>
      <w:proofErr w:type="spellStart"/>
      <w:r w:rsidRPr="00305973">
        <w:rPr>
          <w:lang w:eastAsia="zh-CN"/>
        </w:rPr>
        <w:t>equipments</w:t>
      </w:r>
      <w:proofErr w:type="spellEnd"/>
      <w:r w:rsidRPr="00305973">
        <w:rPr>
          <w:lang w:eastAsia="zh-CN"/>
        </w:rPr>
        <w:t>.</w:t>
      </w:r>
    </w:p>
    <w:p w:rsidR="002B3B5D" w:rsidRPr="00305973" w:rsidRDefault="002B3B5D" w:rsidP="009973B2">
      <w:pPr>
        <w:pStyle w:val="BodyF2"/>
        <w:numPr>
          <w:ilvl w:val="0"/>
          <w:numId w:val="98"/>
        </w:numPr>
        <w:rPr>
          <w:lang w:eastAsia="zh-CN"/>
        </w:rPr>
      </w:pPr>
      <w:r w:rsidRPr="00305973">
        <w:rPr>
          <w:lang w:eastAsia="zh-CN"/>
        </w:rPr>
        <w:t>CO</w:t>
      </w:r>
      <w:proofErr w:type="gramStart"/>
      <w:r w:rsidRPr="00305973">
        <w:rPr>
          <w:lang w:eastAsia="zh-CN"/>
        </w:rPr>
        <w:t>4:Handle</w:t>
      </w:r>
      <w:proofErr w:type="gramEnd"/>
      <w:r w:rsidRPr="00305973">
        <w:rPr>
          <w:lang w:eastAsia="zh-CN"/>
        </w:rPr>
        <w:t xml:space="preserve"> mail and postal services.</w:t>
      </w:r>
    </w:p>
    <w:p w:rsidR="002B3B5D" w:rsidRPr="00305973" w:rsidRDefault="002B3B5D" w:rsidP="009973B2">
      <w:pPr>
        <w:pStyle w:val="BodyF2"/>
        <w:numPr>
          <w:ilvl w:val="0"/>
          <w:numId w:val="98"/>
        </w:numPr>
        <w:rPr>
          <w:lang w:eastAsia="zh-CN"/>
        </w:rPr>
      </w:pPr>
      <w:r w:rsidRPr="00305973">
        <w:rPr>
          <w:lang w:eastAsia="zh-CN"/>
        </w:rPr>
        <w:t>CO</w:t>
      </w:r>
      <w:proofErr w:type="gramStart"/>
      <w:r w:rsidRPr="00305973">
        <w:rPr>
          <w:lang w:eastAsia="zh-CN"/>
        </w:rPr>
        <w:t>5:Enhance</w:t>
      </w:r>
      <w:proofErr w:type="gramEnd"/>
      <w:r w:rsidRPr="00305973">
        <w:rPr>
          <w:lang w:eastAsia="zh-CN"/>
        </w:rPr>
        <w:t xml:space="preserve"> the knowledge of the Office Supervisor.</w:t>
      </w:r>
    </w:p>
    <w:p w:rsidR="002B3B5D" w:rsidRDefault="002B3B5D" w:rsidP="002B3B5D">
      <w:pPr>
        <w:pStyle w:val="F5"/>
      </w:pPr>
      <w:r>
        <w:t>Text Books</w:t>
      </w:r>
    </w:p>
    <w:p w:rsidR="002B3B5D" w:rsidRPr="00305973" w:rsidRDefault="002B3B5D" w:rsidP="009973B2">
      <w:pPr>
        <w:pStyle w:val="BodyF2"/>
        <w:numPr>
          <w:ilvl w:val="0"/>
          <w:numId w:val="99"/>
        </w:numPr>
      </w:pPr>
      <w:proofErr w:type="spellStart"/>
      <w:r w:rsidRPr="00305973">
        <w:rPr>
          <w:lang w:eastAsia="zh-CN"/>
        </w:rPr>
        <w:t>R.S.</w:t>
      </w:r>
      <w:proofErr w:type="gramStart"/>
      <w:r w:rsidRPr="00305973">
        <w:rPr>
          <w:lang w:eastAsia="zh-CN"/>
        </w:rPr>
        <w:t>N.Pillai</w:t>
      </w:r>
      <w:proofErr w:type="gramEnd"/>
      <w:r w:rsidRPr="00305973">
        <w:rPr>
          <w:lang w:eastAsia="zh-CN"/>
        </w:rPr>
        <w:t>&amp;Bhagwathi</w:t>
      </w:r>
      <w:proofErr w:type="spellEnd"/>
      <w:r w:rsidRPr="00305973">
        <w:rPr>
          <w:lang w:eastAsia="zh-CN"/>
        </w:rPr>
        <w:t xml:space="preserve">. V, Office Management </w:t>
      </w:r>
      <w:proofErr w:type="spellStart"/>
      <w:proofErr w:type="gramStart"/>
      <w:r w:rsidRPr="00305973">
        <w:rPr>
          <w:lang w:eastAsia="zh-CN"/>
        </w:rPr>
        <w:t>S.Chand</w:t>
      </w:r>
      <w:proofErr w:type="spellEnd"/>
      <w:proofErr w:type="gramEnd"/>
      <w:r w:rsidRPr="00305973">
        <w:rPr>
          <w:lang w:eastAsia="zh-CN"/>
        </w:rPr>
        <w:t xml:space="preserve">, New Delhi. </w:t>
      </w:r>
    </w:p>
    <w:p w:rsidR="002B3B5D" w:rsidRPr="00305973" w:rsidRDefault="002B3B5D" w:rsidP="009973B2">
      <w:pPr>
        <w:pStyle w:val="BodyF2"/>
        <w:numPr>
          <w:ilvl w:val="0"/>
          <w:numId w:val="99"/>
        </w:numPr>
        <w:rPr>
          <w:lang w:eastAsia="zh-CN"/>
        </w:rPr>
      </w:pPr>
      <w:r w:rsidRPr="00305973">
        <w:rPr>
          <w:lang w:eastAsia="zh-CN"/>
        </w:rPr>
        <w:t xml:space="preserve">Arora S.P Office Management Vikas Publications Pvt. Ltd., Chennai. </w:t>
      </w:r>
    </w:p>
    <w:p w:rsidR="002B3B5D" w:rsidRPr="00305973" w:rsidRDefault="002B3B5D" w:rsidP="009973B2">
      <w:pPr>
        <w:pStyle w:val="BodyF2"/>
        <w:numPr>
          <w:ilvl w:val="0"/>
          <w:numId w:val="99"/>
        </w:numPr>
      </w:pPr>
      <w:proofErr w:type="spellStart"/>
      <w:r w:rsidRPr="00305973">
        <w:rPr>
          <w:lang w:eastAsia="zh-CN"/>
        </w:rPr>
        <w:t>R.</w:t>
      </w:r>
      <w:proofErr w:type="gramStart"/>
      <w:r w:rsidRPr="00305973">
        <w:rPr>
          <w:lang w:eastAsia="zh-CN"/>
        </w:rPr>
        <w:t>K.Chopra</w:t>
      </w:r>
      <w:proofErr w:type="spellEnd"/>
      <w:proofErr w:type="gramEnd"/>
      <w:r w:rsidRPr="00305973">
        <w:rPr>
          <w:lang w:eastAsia="zh-CN"/>
        </w:rPr>
        <w:t xml:space="preserve"> , Priyanka Gauri, Office Management, Himalaya Publishing House</w:t>
      </w:r>
    </w:p>
    <w:p w:rsidR="002B3B5D" w:rsidRDefault="002B3B5D" w:rsidP="002B3B5D">
      <w:pPr>
        <w:pStyle w:val="F5"/>
      </w:pPr>
      <w:r>
        <w:lastRenderedPageBreak/>
        <w:t>Reference Books</w:t>
      </w:r>
    </w:p>
    <w:p w:rsidR="002B3B5D" w:rsidRPr="00305973" w:rsidRDefault="002B3B5D" w:rsidP="009973B2">
      <w:pPr>
        <w:pStyle w:val="BodyF2"/>
        <w:numPr>
          <w:ilvl w:val="0"/>
          <w:numId w:val="100"/>
        </w:numPr>
        <w:rPr>
          <w:lang w:eastAsia="zh-CN"/>
        </w:rPr>
      </w:pPr>
      <w:proofErr w:type="spellStart"/>
      <w:r w:rsidRPr="00305973">
        <w:rPr>
          <w:lang w:eastAsia="zh-CN"/>
        </w:rPr>
        <w:t>Balachandiran.V&amp;Chandrasekaran</w:t>
      </w:r>
      <w:proofErr w:type="spellEnd"/>
      <w:r w:rsidRPr="00305973">
        <w:rPr>
          <w:lang w:eastAsia="zh-CN"/>
        </w:rPr>
        <w:t xml:space="preserve">, Office Management Vijay Nicole imprints Private Limited, Chennai </w:t>
      </w:r>
    </w:p>
    <w:p w:rsidR="002B3B5D" w:rsidRPr="00305973" w:rsidRDefault="002B3B5D" w:rsidP="009973B2">
      <w:pPr>
        <w:pStyle w:val="BodyF2"/>
        <w:numPr>
          <w:ilvl w:val="0"/>
          <w:numId w:val="100"/>
        </w:numPr>
      </w:pPr>
      <w:r w:rsidRPr="00305973">
        <w:t xml:space="preserve">I.M. </w:t>
      </w:r>
      <w:proofErr w:type="spellStart"/>
      <w:r w:rsidRPr="00305973">
        <w:t>Sahai</w:t>
      </w:r>
      <w:proofErr w:type="spellEnd"/>
      <w:r w:rsidRPr="00305973">
        <w:t>, Office Management, Sahitya Bhawan Publications</w:t>
      </w:r>
    </w:p>
    <w:p w:rsidR="002B3B5D" w:rsidRPr="00305973" w:rsidRDefault="002B3B5D" w:rsidP="009973B2">
      <w:pPr>
        <w:pStyle w:val="BodyF2"/>
        <w:numPr>
          <w:ilvl w:val="0"/>
          <w:numId w:val="100"/>
        </w:numPr>
      </w:pPr>
      <w:proofErr w:type="spellStart"/>
      <w:r w:rsidRPr="00305973">
        <w:t>T.</w:t>
      </w:r>
      <w:proofErr w:type="gramStart"/>
      <w:r w:rsidRPr="00305973">
        <w:t>S.Devanarayanan</w:t>
      </w:r>
      <w:proofErr w:type="spellEnd"/>
      <w:proofErr w:type="gramEnd"/>
      <w:r w:rsidRPr="00305973">
        <w:t xml:space="preserve">, N.S. </w:t>
      </w:r>
      <w:proofErr w:type="spellStart"/>
      <w:r w:rsidRPr="00305973">
        <w:t>Raghunatha</w:t>
      </w:r>
      <w:proofErr w:type="spellEnd"/>
      <w:r w:rsidRPr="00305973">
        <w:t xml:space="preserve">, Office Management, </w:t>
      </w:r>
      <w:proofErr w:type="spellStart"/>
      <w:r w:rsidRPr="00305973">
        <w:t>Margham</w:t>
      </w:r>
      <w:proofErr w:type="spellEnd"/>
      <w:r w:rsidRPr="00305973">
        <w:t xml:space="preserve"> Publications</w:t>
      </w:r>
    </w:p>
    <w:p w:rsidR="002B3B5D" w:rsidRDefault="002B3B5D" w:rsidP="002B3B5D">
      <w:pPr>
        <w:pStyle w:val="F5"/>
      </w:pPr>
      <w:r>
        <w:t xml:space="preserve">OUTCOME MAPPING </w:t>
      </w:r>
    </w:p>
    <w:tbl>
      <w:tblPr>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1"/>
        <w:gridCol w:w="1517"/>
        <w:gridCol w:w="1517"/>
        <w:gridCol w:w="1517"/>
        <w:gridCol w:w="1517"/>
        <w:gridCol w:w="1517"/>
      </w:tblGrid>
      <w:tr w:rsidR="002B3B5D" w:rsidTr="00081C32">
        <w:trPr>
          <w:trHeight w:val="365"/>
        </w:trPr>
        <w:tc>
          <w:tcPr>
            <w:tcW w:w="1321" w:type="dxa"/>
            <w:vAlign w:val="center"/>
          </w:tcPr>
          <w:p w:rsidR="002B3B5D" w:rsidRDefault="002B3B5D" w:rsidP="00081C32">
            <w:pPr>
              <w:pStyle w:val="F5"/>
              <w:jc w:val="center"/>
            </w:pPr>
          </w:p>
        </w:tc>
        <w:tc>
          <w:tcPr>
            <w:tcW w:w="1517" w:type="dxa"/>
            <w:vAlign w:val="center"/>
          </w:tcPr>
          <w:p w:rsidR="002B3B5D" w:rsidRDefault="002B3B5D" w:rsidP="00081C32">
            <w:pPr>
              <w:pStyle w:val="F5"/>
              <w:jc w:val="center"/>
            </w:pPr>
            <w:r>
              <w:t>PO1</w:t>
            </w:r>
          </w:p>
        </w:tc>
        <w:tc>
          <w:tcPr>
            <w:tcW w:w="1517" w:type="dxa"/>
            <w:vAlign w:val="center"/>
          </w:tcPr>
          <w:p w:rsidR="002B3B5D" w:rsidRDefault="002B3B5D" w:rsidP="00081C32">
            <w:pPr>
              <w:pStyle w:val="F5"/>
              <w:jc w:val="center"/>
            </w:pPr>
            <w:r>
              <w:t>PO2</w:t>
            </w:r>
          </w:p>
        </w:tc>
        <w:tc>
          <w:tcPr>
            <w:tcW w:w="1517" w:type="dxa"/>
            <w:vAlign w:val="center"/>
          </w:tcPr>
          <w:p w:rsidR="002B3B5D" w:rsidRDefault="002B3B5D" w:rsidP="00081C32">
            <w:pPr>
              <w:pStyle w:val="F5"/>
              <w:jc w:val="center"/>
            </w:pPr>
            <w:r>
              <w:t>PO3</w:t>
            </w:r>
          </w:p>
        </w:tc>
        <w:tc>
          <w:tcPr>
            <w:tcW w:w="1517" w:type="dxa"/>
            <w:vAlign w:val="center"/>
          </w:tcPr>
          <w:p w:rsidR="002B3B5D" w:rsidRDefault="002B3B5D" w:rsidP="00081C32">
            <w:pPr>
              <w:pStyle w:val="F5"/>
              <w:jc w:val="center"/>
            </w:pPr>
            <w:r>
              <w:t>PO4</w:t>
            </w:r>
          </w:p>
        </w:tc>
        <w:tc>
          <w:tcPr>
            <w:tcW w:w="1517" w:type="dxa"/>
            <w:vAlign w:val="center"/>
          </w:tcPr>
          <w:p w:rsidR="002B3B5D" w:rsidRDefault="002B3B5D" w:rsidP="00081C32">
            <w:pPr>
              <w:pStyle w:val="F5"/>
              <w:jc w:val="center"/>
            </w:pPr>
            <w:r>
              <w:t>PO5</w:t>
            </w:r>
          </w:p>
        </w:tc>
      </w:tr>
      <w:tr w:rsidR="002B3B5D" w:rsidTr="00081C32">
        <w:trPr>
          <w:trHeight w:val="365"/>
        </w:trPr>
        <w:tc>
          <w:tcPr>
            <w:tcW w:w="1321" w:type="dxa"/>
            <w:vAlign w:val="center"/>
          </w:tcPr>
          <w:p w:rsidR="002B3B5D" w:rsidRDefault="002B3B5D" w:rsidP="00081C32">
            <w:pPr>
              <w:pStyle w:val="F5"/>
              <w:jc w:val="center"/>
            </w:pPr>
            <w:r>
              <w:t>CO1</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2</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r>
      <w:tr w:rsidR="002B3B5D" w:rsidTr="00081C32">
        <w:trPr>
          <w:trHeight w:val="365"/>
        </w:trPr>
        <w:tc>
          <w:tcPr>
            <w:tcW w:w="1321" w:type="dxa"/>
            <w:vAlign w:val="center"/>
          </w:tcPr>
          <w:p w:rsidR="002B3B5D" w:rsidRDefault="002B3B5D" w:rsidP="00081C32">
            <w:pPr>
              <w:pStyle w:val="F5"/>
              <w:jc w:val="center"/>
            </w:pPr>
            <w:r>
              <w:t>CO2</w:t>
            </w:r>
          </w:p>
        </w:tc>
        <w:tc>
          <w:tcPr>
            <w:tcW w:w="1517" w:type="dxa"/>
            <w:vAlign w:val="center"/>
          </w:tcPr>
          <w:p w:rsidR="002B3B5D" w:rsidRDefault="002B3B5D" w:rsidP="00081C32">
            <w:pPr>
              <w:pStyle w:val="BodyF2"/>
            </w:pPr>
            <w:r>
              <w:t>2</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r>
      <w:tr w:rsidR="002B3B5D" w:rsidTr="00081C32">
        <w:trPr>
          <w:trHeight w:val="365"/>
        </w:trPr>
        <w:tc>
          <w:tcPr>
            <w:tcW w:w="1321" w:type="dxa"/>
            <w:vAlign w:val="center"/>
          </w:tcPr>
          <w:p w:rsidR="002B3B5D" w:rsidRDefault="002B3B5D" w:rsidP="00081C32">
            <w:pPr>
              <w:pStyle w:val="F5"/>
              <w:jc w:val="center"/>
            </w:pPr>
            <w:r>
              <w:t>CO3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2</w:t>
            </w:r>
          </w:p>
        </w:tc>
        <w:tc>
          <w:tcPr>
            <w:tcW w:w="1517" w:type="dxa"/>
            <w:vAlign w:val="center"/>
          </w:tcPr>
          <w:p w:rsidR="002B3B5D" w:rsidRDefault="002B3B5D" w:rsidP="00081C32">
            <w:pPr>
              <w:pStyle w:val="BodyF2"/>
            </w:pPr>
            <w:r>
              <w:t>3</w:t>
            </w:r>
          </w:p>
        </w:tc>
      </w:tr>
      <w:tr w:rsidR="002B3B5D" w:rsidTr="00081C32">
        <w:trPr>
          <w:trHeight w:val="347"/>
        </w:trPr>
        <w:tc>
          <w:tcPr>
            <w:tcW w:w="1321" w:type="dxa"/>
            <w:vAlign w:val="center"/>
          </w:tcPr>
          <w:p w:rsidR="002B3B5D" w:rsidRDefault="002B3B5D" w:rsidP="00081C32">
            <w:pPr>
              <w:pStyle w:val="F5"/>
              <w:jc w:val="center"/>
            </w:pPr>
            <w:r>
              <w:t>CO4</w:t>
            </w:r>
          </w:p>
        </w:tc>
        <w:tc>
          <w:tcPr>
            <w:tcW w:w="1517" w:type="dxa"/>
            <w:vAlign w:val="center"/>
          </w:tcPr>
          <w:p w:rsidR="002B3B5D" w:rsidRDefault="002B3B5D" w:rsidP="00081C32">
            <w:pPr>
              <w:pStyle w:val="BodyF2"/>
            </w:pPr>
            <w:r>
              <w:t>2</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r>
      <w:tr w:rsidR="002B3B5D" w:rsidTr="00081C32">
        <w:trPr>
          <w:trHeight w:val="365"/>
        </w:trPr>
        <w:tc>
          <w:tcPr>
            <w:tcW w:w="1321" w:type="dxa"/>
            <w:vAlign w:val="center"/>
          </w:tcPr>
          <w:p w:rsidR="002B3B5D" w:rsidRDefault="002B3B5D" w:rsidP="00081C32">
            <w:pPr>
              <w:pStyle w:val="F5"/>
              <w:jc w:val="center"/>
            </w:pPr>
            <w:r>
              <w:t>CO5</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c>
          <w:tcPr>
            <w:tcW w:w="1517" w:type="dxa"/>
            <w:vAlign w:val="center"/>
          </w:tcPr>
          <w:p w:rsidR="002B3B5D" w:rsidRDefault="002B3B5D" w:rsidP="00081C32">
            <w:pPr>
              <w:pStyle w:val="BodyF2"/>
            </w:pPr>
            <w:r>
              <w:t>3</w:t>
            </w:r>
          </w:p>
        </w:tc>
      </w:tr>
    </w:tbl>
    <w:p w:rsidR="002B3B5D" w:rsidRDefault="002B3B5D" w:rsidP="002B3B5D">
      <w:pPr>
        <w:pStyle w:val="F5"/>
      </w:pPr>
      <w:r w:rsidRPr="00305973">
        <w:t>Match the COs with the POs and specify the correlation level,</w:t>
      </w:r>
    </w:p>
    <w:p w:rsidR="002B3B5D" w:rsidRDefault="002B3B5D" w:rsidP="002B3B5D">
      <w:pPr>
        <w:pStyle w:val="F5"/>
      </w:pPr>
      <w:r w:rsidRPr="00305973">
        <w:t xml:space="preserve"> i.e. 1 – Low, 2 – Moderate, 3 – High</w:t>
      </w:r>
    </w:p>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p w:rsidR="002B3B5D" w:rsidRDefault="002B3B5D" w:rsidP="002B3B5D">
      <w:r>
        <w:br w:type="page"/>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56"/>
        <w:gridCol w:w="5357"/>
        <w:gridCol w:w="1487"/>
      </w:tblGrid>
      <w:tr w:rsidR="002B3B5D" w:rsidRPr="00030C0F" w:rsidTr="00081C32">
        <w:tc>
          <w:tcPr>
            <w:tcW w:w="1858"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F4"/>
              <w:rPr>
                <w:sz w:val="22"/>
                <w:lang w:eastAsia="en-IN"/>
              </w:rPr>
            </w:pPr>
            <w:r w:rsidRPr="00030C0F">
              <w:lastRenderedPageBreak/>
              <w:t>SEMESTER: IV</w:t>
            </w:r>
          </w:p>
          <w:p w:rsidR="002B3B5D" w:rsidRPr="00030C0F" w:rsidRDefault="002B3B5D" w:rsidP="00081C32">
            <w:pPr>
              <w:pStyle w:val="F4"/>
              <w:rPr>
                <w:sz w:val="22"/>
                <w:lang w:eastAsia="en-IN"/>
              </w:rPr>
            </w:pPr>
            <w:r w:rsidRPr="00030C0F">
              <w:t>PART:III</w:t>
            </w:r>
          </w:p>
        </w:tc>
        <w:tc>
          <w:tcPr>
            <w:tcW w:w="5361" w:type="dxa"/>
            <w:tcBorders>
              <w:top w:val="single" w:sz="4" w:space="0" w:color="auto"/>
              <w:left w:val="single" w:sz="4" w:space="0" w:color="auto"/>
              <w:bottom w:val="single" w:sz="4" w:space="0" w:color="auto"/>
              <w:right w:val="single" w:sz="4" w:space="0" w:color="auto"/>
            </w:tcBorders>
            <w:hideMark/>
          </w:tcPr>
          <w:p w:rsidR="002B3B5D" w:rsidRPr="005A49DF" w:rsidRDefault="002B3B5D" w:rsidP="00081C32">
            <w:pPr>
              <w:pStyle w:val="F4"/>
              <w:rPr>
                <w:rFonts w:eastAsia="Times New Roman"/>
                <w:sz w:val="20"/>
                <w:szCs w:val="20"/>
                <w:lang w:eastAsia="en-IN"/>
              </w:rPr>
            </w:pPr>
            <w:r>
              <w:t>22UCOSC47-2</w:t>
            </w:r>
            <w:r w:rsidRPr="00030C0F">
              <w:t xml:space="preserve">: </w:t>
            </w:r>
            <w:r w:rsidRPr="00030C0F">
              <w:rPr>
                <w:rFonts w:eastAsia="Times New Roman"/>
                <w:sz w:val="20"/>
                <w:szCs w:val="20"/>
              </w:rPr>
              <w:t>BUSINESS MANAGEMENT</w:t>
            </w:r>
          </w:p>
        </w:tc>
        <w:tc>
          <w:tcPr>
            <w:tcW w:w="1488"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F4"/>
              <w:rPr>
                <w:sz w:val="22"/>
                <w:lang w:eastAsia="en-IN"/>
              </w:rPr>
            </w:pPr>
            <w:r w:rsidRPr="00030C0F">
              <w:t>CREDIT:</w:t>
            </w:r>
            <w:r w:rsidR="00536873">
              <w:t>3</w:t>
            </w:r>
            <w:r w:rsidRPr="00030C0F">
              <w:t xml:space="preserve"> </w:t>
            </w:r>
          </w:p>
          <w:p w:rsidR="002B3B5D" w:rsidRPr="00030C0F" w:rsidRDefault="002B3B5D" w:rsidP="00081C32">
            <w:pPr>
              <w:pStyle w:val="F4"/>
              <w:rPr>
                <w:sz w:val="22"/>
                <w:lang w:eastAsia="en-IN"/>
              </w:rPr>
            </w:pPr>
            <w:r w:rsidRPr="00030C0F">
              <w:t xml:space="preserve">HOURS: </w:t>
            </w:r>
            <w:r w:rsidR="004932B2">
              <w:t>3</w:t>
            </w:r>
            <w:r w:rsidR="007455EF">
              <w:t>/w</w:t>
            </w:r>
          </w:p>
        </w:tc>
      </w:tr>
    </w:tbl>
    <w:p w:rsidR="002B3B5D" w:rsidRDefault="002B3B5D" w:rsidP="002B3B5D">
      <w:pPr>
        <w:ind w:left="-270" w:firstLine="270"/>
        <w:jc w:val="center"/>
        <w:rPr>
          <w:sz w:val="22"/>
          <w:szCs w:val="22"/>
          <w:lang w:eastAsia="en-IN"/>
        </w:rPr>
      </w:pPr>
    </w:p>
    <w:p w:rsidR="002B3B5D" w:rsidRDefault="002B3B5D" w:rsidP="002B3B5D">
      <w:pPr>
        <w:pStyle w:val="F5"/>
      </w:pPr>
      <w:r>
        <w:t>COURSE OBJECTIVES</w:t>
      </w:r>
    </w:p>
    <w:tbl>
      <w:tblPr>
        <w:tblW w:w="0" w:type="auto"/>
        <w:tblLayout w:type="fixed"/>
        <w:tblCellMar>
          <w:left w:w="58" w:type="dxa"/>
          <w:right w:w="58" w:type="dxa"/>
        </w:tblCellMar>
        <w:tblLook w:val="04A0" w:firstRow="1" w:lastRow="0" w:firstColumn="1" w:lastColumn="0" w:noHBand="0" w:noVBand="1"/>
      </w:tblPr>
      <w:tblGrid>
        <w:gridCol w:w="8597"/>
      </w:tblGrid>
      <w:tr w:rsidR="002B3B5D" w:rsidRPr="00030C0F" w:rsidTr="00081C32">
        <w:tc>
          <w:tcPr>
            <w:tcW w:w="8597" w:type="dxa"/>
            <w:hideMark/>
          </w:tcPr>
          <w:p w:rsidR="002B3B5D" w:rsidRPr="00030C0F" w:rsidRDefault="002B3B5D" w:rsidP="009973B2">
            <w:pPr>
              <w:pStyle w:val="BullF70"/>
              <w:numPr>
                <w:ilvl w:val="0"/>
                <w:numId w:val="26"/>
              </w:numPr>
            </w:pPr>
            <w:r w:rsidRPr="00030C0F">
              <w:t>To familiarize the students with the concepts and principles of management</w:t>
            </w:r>
          </w:p>
        </w:tc>
      </w:tr>
      <w:tr w:rsidR="002B3B5D" w:rsidRPr="00030C0F" w:rsidTr="00081C32">
        <w:tc>
          <w:tcPr>
            <w:tcW w:w="8597" w:type="dxa"/>
            <w:hideMark/>
          </w:tcPr>
          <w:p w:rsidR="002B3B5D" w:rsidRPr="00030C0F" w:rsidRDefault="002B3B5D" w:rsidP="00081C32">
            <w:pPr>
              <w:pStyle w:val="BullF70"/>
            </w:pPr>
            <w:r w:rsidRPr="00030C0F">
              <w:t>To provide opportunities to apply the general functions of management in day</w:t>
            </w:r>
          </w:p>
        </w:tc>
      </w:tr>
      <w:tr w:rsidR="002B3B5D" w:rsidRPr="00030C0F" w:rsidTr="00081C32">
        <w:tc>
          <w:tcPr>
            <w:tcW w:w="8597" w:type="dxa"/>
            <w:hideMark/>
          </w:tcPr>
          <w:p w:rsidR="002B3B5D" w:rsidRPr="00030C0F" w:rsidRDefault="002B3B5D" w:rsidP="00081C32">
            <w:pPr>
              <w:pStyle w:val="BullF70"/>
            </w:pPr>
            <w:r w:rsidRPr="00030C0F">
              <w:t>To provide knowledge on the concept of organizing</w:t>
            </w:r>
          </w:p>
        </w:tc>
      </w:tr>
      <w:tr w:rsidR="002B3B5D" w:rsidRPr="00030C0F" w:rsidTr="00081C32">
        <w:tc>
          <w:tcPr>
            <w:tcW w:w="8597" w:type="dxa"/>
          </w:tcPr>
          <w:p w:rsidR="002B3B5D" w:rsidRPr="00030C0F" w:rsidRDefault="002B3B5D" w:rsidP="00081C32">
            <w:pPr>
              <w:pStyle w:val="BullF70"/>
            </w:pPr>
            <w:r w:rsidRPr="00030C0F">
              <w:t>To provide the skill of Decision Making</w:t>
            </w:r>
          </w:p>
          <w:p w:rsidR="002B3B5D" w:rsidRPr="00030C0F" w:rsidRDefault="002B3B5D" w:rsidP="00081C32">
            <w:pPr>
              <w:pStyle w:val="BullF70"/>
            </w:pPr>
            <w:r w:rsidRPr="00030C0F">
              <w:t>To know about the skill of leadership</w:t>
            </w:r>
          </w:p>
          <w:p w:rsidR="002B3B5D" w:rsidRDefault="002B3B5D" w:rsidP="00081C32">
            <w:pPr>
              <w:pStyle w:val="BullF70"/>
              <w:numPr>
                <w:ilvl w:val="0"/>
                <w:numId w:val="0"/>
              </w:numPr>
              <w:ind w:left="432"/>
              <w:rPr>
                <w:lang w:eastAsia="en-IN"/>
              </w:rPr>
            </w:pPr>
          </w:p>
        </w:tc>
      </w:tr>
    </w:tbl>
    <w:p w:rsidR="002B3B5D" w:rsidRDefault="002B3B5D" w:rsidP="002B3B5D">
      <w:pPr>
        <w:pStyle w:val="F5"/>
        <w:rPr>
          <w:lang w:eastAsia="en-IN"/>
        </w:rPr>
      </w:pPr>
      <w:r>
        <w:t xml:space="preserve">UNIT I: </w:t>
      </w:r>
      <w:r w:rsidRPr="00625A50">
        <w:rPr>
          <w:rStyle w:val="HeadF3Char"/>
        </w:rPr>
        <w:t>Introduction</w:t>
      </w:r>
      <w:r>
        <w:tab/>
      </w:r>
      <w:r>
        <w:tab/>
      </w:r>
      <w:r>
        <w:tab/>
      </w:r>
      <w:r>
        <w:tab/>
      </w:r>
      <w:r>
        <w:tab/>
      </w:r>
      <w:r>
        <w:tab/>
      </w:r>
      <w:r>
        <w:tab/>
        <w:t>Hours:15</w:t>
      </w:r>
    </w:p>
    <w:p w:rsidR="002B3B5D" w:rsidRDefault="002B3B5D" w:rsidP="002B3B5D">
      <w:pPr>
        <w:pStyle w:val="BodyF2"/>
      </w:pPr>
      <w:r>
        <w:t>Meaning &amp; definition of Business Management, Features of business management; Nature of Business Management- Management as an Art or Science, Level of Management, Management theories by F.W Taylor, Henry Fayol, &amp; Peter F. Drucker.</w:t>
      </w:r>
    </w:p>
    <w:p w:rsidR="002B3B5D" w:rsidRDefault="002B3B5D" w:rsidP="002B3B5D">
      <w:pPr>
        <w:pStyle w:val="F5"/>
        <w:rPr>
          <w:sz w:val="22"/>
          <w:szCs w:val="22"/>
        </w:rPr>
      </w:pPr>
      <w:r>
        <w:t>UNIT II: planning</w:t>
      </w:r>
      <w:r>
        <w:tab/>
      </w:r>
      <w:r>
        <w:tab/>
      </w:r>
      <w:r>
        <w:tab/>
      </w:r>
      <w:r>
        <w:tab/>
      </w:r>
      <w:r>
        <w:tab/>
      </w:r>
      <w:r>
        <w:tab/>
      </w:r>
      <w:r>
        <w:tab/>
        <w:t>Hours:15</w:t>
      </w:r>
    </w:p>
    <w:p w:rsidR="002B3B5D" w:rsidRDefault="002B3B5D" w:rsidP="002B3B5D">
      <w:pPr>
        <w:pStyle w:val="BodyF2"/>
      </w:pPr>
      <w:r>
        <w:t>Meaning and definition of planning; Features and Importance of planning; Types and Process of planning; Elements of Planning-Mission, Objectives, Strategies, Policies, Procedures, Rules, Programmes, Budget.</w:t>
      </w:r>
    </w:p>
    <w:p w:rsidR="002B3B5D" w:rsidRDefault="002B3B5D" w:rsidP="002B3B5D">
      <w:pPr>
        <w:pStyle w:val="F5"/>
        <w:rPr>
          <w:sz w:val="22"/>
          <w:szCs w:val="22"/>
        </w:rPr>
      </w:pPr>
      <w:r>
        <w:t>UNIT III: Organizing And Controlling</w:t>
      </w:r>
      <w:r>
        <w:tab/>
      </w:r>
      <w:r>
        <w:tab/>
      </w:r>
      <w:r>
        <w:tab/>
      </w:r>
      <w:r>
        <w:tab/>
      </w:r>
      <w:r>
        <w:tab/>
        <w:t>Hours:15</w:t>
      </w:r>
    </w:p>
    <w:p w:rsidR="002B3B5D" w:rsidRDefault="002B3B5D" w:rsidP="002B3B5D">
      <w:pPr>
        <w:pStyle w:val="BodyF2"/>
      </w:pPr>
      <w:r>
        <w:t xml:space="preserve">Meaning and Definition of organizing; Significance of organizing; Steps in the process of organizing; Authority and Responsibility relationship; Centralization and Decentralization Merits and Demerits Meaning and Definition of Controlling; Features and Importance of Controlling; Process of Controlling; Effective Control System; Techniques of Controlling.  </w:t>
      </w:r>
    </w:p>
    <w:p w:rsidR="002B3B5D" w:rsidRDefault="002B3B5D" w:rsidP="002B3B5D">
      <w:pPr>
        <w:pStyle w:val="F5"/>
        <w:rPr>
          <w:sz w:val="22"/>
          <w:szCs w:val="22"/>
        </w:rPr>
      </w:pPr>
      <w:r>
        <w:t>UNIT IV: Decision Making</w:t>
      </w:r>
      <w:r>
        <w:tab/>
      </w:r>
      <w:r>
        <w:tab/>
      </w:r>
      <w:r>
        <w:tab/>
      </w:r>
      <w:r>
        <w:tab/>
      </w:r>
      <w:r>
        <w:tab/>
      </w:r>
      <w:r>
        <w:tab/>
        <w:t>Hours:15</w:t>
      </w:r>
    </w:p>
    <w:p w:rsidR="002B3B5D" w:rsidRDefault="002B3B5D" w:rsidP="002B3B5D">
      <w:pPr>
        <w:pStyle w:val="BodyF2"/>
      </w:pPr>
      <w:r>
        <w:t>Meaning and Definition of Decision Making; Importance and Types of Decision Making; Decision Making Process; Effective Decision Making; Techniques of Decision Making.</w:t>
      </w:r>
    </w:p>
    <w:p w:rsidR="002B3B5D" w:rsidRDefault="002B3B5D" w:rsidP="002B3B5D">
      <w:pPr>
        <w:pStyle w:val="F5"/>
      </w:pPr>
      <w:r>
        <w:t xml:space="preserve">UNIT V: </w:t>
      </w:r>
      <w:r w:rsidRPr="00090648">
        <w:t>Motivation &amp; Leadership</w:t>
      </w:r>
      <w:r>
        <w:tab/>
      </w:r>
      <w:r>
        <w:tab/>
      </w:r>
      <w:r>
        <w:tab/>
      </w:r>
      <w:r>
        <w:tab/>
      </w:r>
      <w:r>
        <w:tab/>
        <w:t>Hours:15</w:t>
      </w:r>
    </w:p>
    <w:p w:rsidR="002B3B5D" w:rsidRDefault="002B3B5D" w:rsidP="002B3B5D">
      <w:pPr>
        <w:pStyle w:val="BodyF2"/>
        <w:rPr>
          <w:b/>
          <w:bCs/>
          <w:sz w:val="22"/>
          <w:szCs w:val="22"/>
        </w:rPr>
      </w:pPr>
      <w:r>
        <w:t>Meaning and Definition of Motivation; Need of Motivation; Types of Motivation-Positive Motivation and Negative Motivation; Financial and Non-Financial Incentives; Need Hierarchy Theory of Motivation; Theory ‘X’ and Theory ‘Y’ of Motivation; Meaning and Definition of Leadership; Features of Leadership; Functions of a Leader; Leadership styles.</w:t>
      </w:r>
    </w:p>
    <w:p w:rsidR="002B3B5D" w:rsidRDefault="002B3B5D" w:rsidP="002B3B5D">
      <w:pPr>
        <w:ind w:left="-270" w:firstLine="270"/>
        <w:rPr>
          <w:b/>
          <w:bCs/>
        </w:rPr>
      </w:pPr>
    </w:p>
    <w:p w:rsidR="002B3B5D" w:rsidRDefault="002B3B5D" w:rsidP="002B3B5D">
      <w:pPr>
        <w:pStyle w:val="F5"/>
      </w:pPr>
      <w:r>
        <w:t>COURSE OUTCOMES</w:t>
      </w:r>
    </w:p>
    <w:p w:rsidR="002B3B5D" w:rsidRDefault="002B3B5D" w:rsidP="002B3B5D">
      <w:pPr>
        <w:pStyle w:val="BodyF2"/>
      </w:pPr>
      <w:proofErr w:type="gramStart"/>
      <w:r>
        <w:t>After  Successful</w:t>
      </w:r>
      <w:proofErr w:type="gramEnd"/>
      <w:r>
        <w:t xml:space="preserve"> completion of the course, student will be  able to</w:t>
      </w:r>
    </w:p>
    <w:tbl>
      <w:tblPr>
        <w:tblW w:w="0" w:type="auto"/>
        <w:tblLayout w:type="fixed"/>
        <w:tblCellMar>
          <w:left w:w="58" w:type="dxa"/>
          <w:right w:w="58" w:type="dxa"/>
        </w:tblCellMar>
        <w:tblLook w:val="04A0" w:firstRow="1" w:lastRow="0" w:firstColumn="1" w:lastColumn="0" w:noHBand="0" w:noVBand="1"/>
      </w:tblPr>
      <w:tblGrid>
        <w:gridCol w:w="8597"/>
      </w:tblGrid>
      <w:tr w:rsidR="002B3B5D" w:rsidRPr="00030C0F" w:rsidTr="00081C32">
        <w:tc>
          <w:tcPr>
            <w:tcW w:w="8597" w:type="dxa"/>
            <w:hideMark/>
          </w:tcPr>
          <w:p w:rsidR="002B3B5D" w:rsidRPr="00030C0F" w:rsidRDefault="002B3B5D" w:rsidP="009973B2">
            <w:pPr>
              <w:pStyle w:val="BullF70"/>
              <w:numPr>
                <w:ilvl w:val="0"/>
                <w:numId w:val="26"/>
              </w:numPr>
            </w:pPr>
            <w:r w:rsidRPr="00030C0F">
              <w:t>Gain knowledge on managerial skills.</w:t>
            </w:r>
          </w:p>
        </w:tc>
      </w:tr>
      <w:tr w:rsidR="002B3B5D" w:rsidRPr="00030C0F" w:rsidTr="00081C32">
        <w:tc>
          <w:tcPr>
            <w:tcW w:w="8597" w:type="dxa"/>
          </w:tcPr>
          <w:p w:rsidR="002B3B5D" w:rsidRPr="00030C0F" w:rsidRDefault="002B3B5D" w:rsidP="00081C32">
            <w:pPr>
              <w:pStyle w:val="BullF70"/>
            </w:pPr>
            <w:proofErr w:type="gramStart"/>
            <w:r w:rsidRPr="00030C0F">
              <w:t>Gain  knowledge</w:t>
            </w:r>
            <w:proofErr w:type="gramEnd"/>
            <w:r w:rsidRPr="00030C0F">
              <w:t xml:space="preserve"> on responsibility on organizing.</w:t>
            </w:r>
          </w:p>
          <w:p w:rsidR="002B3B5D" w:rsidRPr="00030C0F" w:rsidRDefault="002B3B5D" w:rsidP="00081C32">
            <w:pPr>
              <w:pStyle w:val="BullF70"/>
            </w:pPr>
            <w:r w:rsidRPr="00030C0F">
              <w:t xml:space="preserve">Gain </w:t>
            </w:r>
            <w:proofErr w:type="gramStart"/>
            <w:r w:rsidRPr="00030C0F">
              <w:t>knowledge  on</w:t>
            </w:r>
            <w:proofErr w:type="gramEnd"/>
            <w:r w:rsidRPr="00030C0F">
              <w:t xml:space="preserve"> decision making skill</w:t>
            </w:r>
          </w:p>
          <w:p w:rsidR="002B3B5D" w:rsidRPr="00030C0F" w:rsidRDefault="002B3B5D" w:rsidP="00081C32">
            <w:pPr>
              <w:pStyle w:val="BullF70"/>
            </w:pPr>
            <w:r w:rsidRPr="00030C0F">
              <w:t>Acquire knowledge on Planning Process</w:t>
            </w:r>
          </w:p>
          <w:p w:rsidR="002B3B5D" w:rsidRPr="00030C0F" w:rsidRDefault="002B3B5D" w:rsidP="00081C32">
            <w:pPr>
              <w:pStyle w:val="BullF70"/>
            </w:pPr>
            <w:r w:rsidRPr="00030C0F">
              <w:t>Acquire knowledge on Motivation theories</w:t>
            </w:r>
          </w:p>
          <w:p w:rsidR="002B3B5D" w:rsidRPr="00030C0F" w:rsidRDefault="002B3B5D" w:rsidP="00081C32">
            <w:pPr>
              <w:pStyle w:val="ListParagraph"/>
              <w:tabs>
                <w:tab w:val="num" w:pos="1296"/>
              </w:tabs>
              <w:ind w:left="-270" w:firstLine="270"/>
              <w:rPr>
                <w:rFonts w:ascii="Times New Roman" w:hAnsi="Times New Roman"/>
                <w:sz w:val="24"/>
                <w:szCs w:val="24"/>
              </w:rPr>
            </w:pPr>
          </w:p>
          <w:p w:rsidR="002B3B5D" w:rsidRPr="00030C0F" w:rsidRDefault="002B3B5D" w:rsidP="00081C32">
            <w:pPr>
              <w:pStyle w:val="F5"/>
              <w:rPr>
                <w:sz w:val="22"/>
                <w:szCs w:val="22"/>
              </w:rPr>
            </w:pPr>
            <w:r w:rsidRPr="00030C0F">
              <w:t xml:space="preserve">Text Books </w:t>
            </w:r>
          </w:p>
          <w:tbl>
            <w:tblPr>
              <w:tblW w:w="8595" w:type="dxa"/>
              <w:tblLayout w:type="fixed"/>
              <w:tblLook w:val="04A0" w:firstRow="1" w:lastRow="0" w:firstColumn="1" w:lastColumn="0" w:noHBand="0" w:noVBand="1"/>
            </w:tblPr>
            <w:tblGrid>
              <w:gridCol w:w="918"/>
              <w:gridCol w:w="2505"/>
              <w:gridCol w:w="2616"/>
              <w:gridCol w:w="2556"/>
            </w:tblGrid>
            <w:tr w:rsidR="002B3B5D" w:rsidTr="00081C32">
              <w:trPr>
                <w:trHeight w:val="321"/>
              </w:trPr>
              <w:tc>
                <w:tcPr>
                  <w:tcW w:w="534" w:type="pct"/>
                  <w:hideMark/>
                </w:tcPr>
                <w:p w:rsidR="002B3B5D" w:rsidRDefault="002B3B5D" w:rsidP="00081C32">
                  <w:pPr>
                    <w:ind w:left="-270" w:firstLine="270"/>
                    <w:jc w:val="both"/>
                    <w:rPr>
                      <w:b/>
                      <w:sz w:val="22"/>
                      <w:lang w:eastAsia="en-IN"/>
                    </w:rPr>
                  </w:pPr>
                  <w:r>
                    <w:rPr>
                      <w:b/>
                    </w:rPr>
                    <w:t>S.NO</w:t>
                  </w:r>
                </w:p>
              </w:tc>
              <w:tc>
                <w:tcPr>
                  <w:tcW w:w="1457" w:type="pct"/>
                  <w:hideMark/>
                </w:tcPr>
                <w:p w:rsidR="002B3B5D" w:rsidRDefault="002B3B5D" w:rsidP="00081C32">
                  <w:pPr>
                    <w:ind w:left="-270" w:firstLine="270"/>
                    <w:jc w:val="both"/>
                    <w:rPr>
                      <w:b/>
                      <w:sz w:val="22"/>
                      <w:lang w:eastAsia="en-IN"/>
                    </w:rPr>
                  </w:pPr>
                  <w:r>
                    <w:rPr>
                      <w:b/>
                    </w:rPr>
                    <w:t>AUTHORS</w:t>
                  </w:r>
                </w:p>
              </w:tc>
              <w:tc>
                <w:tcPr>
                  <w:tcW w:w="1522" w:type="pct"/>
                  <w:hideMark/>
                </w:tcPr>
                <w:p w:rsidR="002B3B5D" w:rsidRDefault="002B3B5D" w:rsidP="00081C32">
                  <w:pPr>
                    <w:ind w:left="-270" w:firstLine="270"/>
                    <w:jc w:val="both"/>
                    <w:rPr>
                      <w:b/>
                      <w:sz w:val="22"/>
                      <w:lang w:eastAsia="en-IN"/>
                    </w:rPr>
                  </w:pPr>
                  <w:r>
                    <w:rPr>
                      <w:b/>
                    </w:rPr>
                    <w:t>TITLE</w:t>
                  </w:r>
                </w:p>
              </w:tc>
              <w:tc>
                <w:tcPr>
                  <w:tcW w:w="1487" w:type="pct"/>
                  <w:hideMark/>
                </w:tcPr>
                <w:p w:rsidR="002B3B5D" w:rsidRDefault="002B3B5D" w:rsidP="00081C32">
                  <w:pPr>
                    <w:ind w:left="-270" w:firstLine="270"/>
                    <w:jc w:val="both"/>
                    <w:rPr>
                      <w:b/>
                      <w:sz w:val="22"/>
                      <w:lang w:eastAsia="en-IN"/>
                    </w:rPr>
                  </w:pPr>
                  <w:r>
                    <w:rPr>
                      <w:b/>
                    </w:rPr>
                    <w:t>PUBLISHERS</w:t>
                  </w:r>
                </w:p>
              </w:tc>
            </w:tr>
            <w:tr w:rsidR="002B3B5D" w:rsidTr="00081C32">
              <w:trPr>
                <w:trHeight w:val="552"/>
              </w:trPr>
              <w:tc>
                <w:tcPr>
                  <w:tcW w:w="534" w:type="pct"/>
                  <w:hideMark/>
                </w:tcPr>
                <w:p w:rsidR="002B3B5D" w:rsidRDefault="002B3B5D" w:rsidP="00081C32">
                  <w:pPr>
                    <w:ind w:left="-270" w:firstLine="270"/>
                    <w:rPr>
                      <w:lang w:eastAsia="en-IN"/>
                    </w:rPr>
                  </w:pPr>
                  <w:r>
                    <w:t>1.</w:t>
                  </w:r>
                </w:p>
              </w:tc>
              <w:tc>
                <w:tcPr>
                  <w:tcW w:w="1457" w:type="pct"/>
                  <w:hideMark/>
                </w:tcPr>
                <w:p w:rsidR="002B3B5D" w:rsidRDefault="002B3B5D" w:rsidP="00081C32">
                  <w:pPr>
                    <w:ind w:left="-270" w:firstLine="270"/>
                    <w:rPr>
                      <w:lang w:eastAsia="en-IN"/>
                    </w:rPr>
                  </w:pPr>
                  <w:r>
                    <w:rPr>
                      <w:rFonts w:eastAsia="Cambria"/>
                    </w:rPr>
                    <w:t>C. B Gupta</w:t>
                  </w:r>
                </w:p>
              </w:tc>
              <w:tc>
                <w:tcPr>
                  <w:tcW w:w="1522" w:type="pct"/>
                  <w:hideMark/>
                </w:tcPr>
                <w:p w:rsidR="002B3B5D" w:rsidRDefault="002B3B5D" w:rsidP="00081C32">
                  <w:pPr>
                    <w:ind w:firstLine="27"/>
                    <w:rPr>
                      <w:lang w:eastAsia="en-IN"/>
                    </w:rPr>
                  </w:pPr>
                  <w:r>
                    <w:rPr>
                      <w:rFonts w:eastAsia="Cambria"/>
                    </w:rPr>
                    <w:t>Business Management</w:t>
                  </w:r>
                </w:p>
              </w:tc>
              <w:tc>
                <w:tcPr>
                  <w:tcW w:w="1487" w:type="pct"/>
                  <w:hideMark/>
                </w:tcPr>
                <w:p w:rsidR="002B3B5D" w:rsidRDefault="002B3B5D" w:rsidP="00081C32">
                  <w:pPr>
                    <w:ind w:firstLine="19"/>
                    <w:rPr>
                      <w:lang w:eastAsia="en-IN"/>
                    </w:rPr>
                  </w:pPr>
                  <w:r>
                    <w:rPr>
                      <w:rFonts w:eastAsia="Cambria"/>
                    </w:rPr>
                    <w:t>Sultan Chand &amp; Sons, New Delhi.</w:t>
                  </w:r>
                </w:p>
              </w:tc>
            </w:tr>
            <w:tr w:rsidR="002B3B5D" w:rsidTr="00081C32">
              <w:trPr>
                <w:trHeight w:val="538"/>
              </w:trPr>
              <w:tc>
                <w:tcPr>
                  <w:tcW w:w="534" w:type="pct"/>
                  <w:hideMark/>
                </w:tcPr>
                <w:p w:rsidR="002B3B5D" w:rsidRDefault="002B3B5D" w:rsidP="00081C32">
                  <w:pPr>
                    <w:ind w:left="-270" w:firstLine="270"/>
                    <w:rPr>
                      <w:lang w:eastAsia="en-IN"/>
                    </w:rPr>
                  </w:pPr>
                  <w:r>
                    <w:t>2.</w:t>
                  </w:r>
                </w:p>
              </w:tc>
              <w:tc>
                <w:tcPr>
                  <w:tcW w:w="1457" w:type="pct"/>
                  <w:hideMark/>
                </w:tcPr>
                <w:p w:rsidR="002B3B5D" w:rsidRDefault="002B3B5D" w:rsidP="00081C32">
                  <w:pPr>
                    <w:pStyle w:val="NoSpacing"/>
                    <w:ind w:left="-270" w:firstLine="270"/>
                    <w:rPr>
                      <w:rFonts w:ascii="Times New Roman" w:hAnsi="Times New Roman"/>
                      <w:sz w:val="24"/>
                      <w:szCs w:val="24"/>
                    </w:rPr>
                  </w:pPr>
                  <w:proofErr w:type="spellStart"/>
                  <w:r>
                    <w:rPr>
                      <w:rFonts w:ascii="Times New Roman" w:hAnsi="Times New Roman"/>
                      <w:sz w:val="24"/>
                      <w:szCs w:val="24"/>
                    </w:rPr>
                    <w:t>Dinkarpagare</w:t>
                  </w:r>
                  <w:proofErr w:type="spellEnd"/>
                </w:p>
              </w:tc>
              <w:tc>
                <w:tcPr>
                  <w:tcW w:w="1522" w:type="pct"/>
                  <w:hideMark/>
                </w:tcPr>
                <w:p w:rsidR="002B3B5D" w:rsidRDefault="002B3B5D" w:rsidP="00081C32">
                  <w:pPr>
                    <w:shd w:val="clear" w:color="auto" w:fill="FFFFFF"/>
                    <w:ind w:firstLine="27"/>
                    <w:outlineLvl w:val="0"/>
                    <w:rPr>
                      <w:bCs/>
                      <w:color w:val="111111"/>
                      <w:kern w:val="36"/>
                      <w:lang w:eastAsia="en-IN"/>
                    </w:rPr>
                  </w:pPr>
                  <w:r>
                    <w:t>Principles of management,</w:t>
                  </w:r>
                </w:p>
              </w:tc>
              <w:tc>
                <w:tcPr>
                  <w:tcW w:w="1487" w:type="pct"/>
                  <w:hideMark/>
                </w:tcPr>
                <w:p w:rsidR="002B3B5D" w:rsidRDefault="002B3B5D" w:rsidP="00081C32">
                  <w:pPr>
                    <w:ind w:left="19"/>
                    <w:rPr>
                      <w:lang w:eastAsia="en-IN"/>
                    </w:rPr>
                  </w:pPr>
                  <w:r>
                    <w:t>Sultan Chand and sons, New Delhi.</w:t>
                  </w:r>
                </w:p>
              </w:tc>
            </w:tr>
            <w:tr w:rsidR="002B3B5D" w:rsidTr="00081C32">
              <w:trPr>
                <w:trHeight w:val="538"/>
              </w:trPr>
              <w:tc>
                <w:tcPr>
                  <w:tcW w:w="534" w:type="pct"/>
                  <w:hideMark/>
                </w:tcPr>
                <w:p w:rsidR="002B3B5D" w:rsidRDefault="002B3B5D" w:rsidP="00081C32">
                  <w:pPr>
                    <w:ind w:left="-270" w:firstLine="270"/>
                    <w:rPr>
                      <w:lang w:eastAsia="en-IN"/>
                    </w:rPr>
                  </w:pPr>
                  <w:r>
                    <w:t>3</w:t>
                  </w:r>
                </w:p>
              </w:tc>
              <w:tc>
                <w:tcPr>
                  <w:tcW w:w="1457" w:type="pct"/>
                  <w:hideMark/>
                </w:tcPr>
                <w:p w:rsidR="002B3B5D" w:rsidRDefault="002B3B5D" w:rsidP="00081C32">
                  <w:pPr>
                    <w:pStyle w:val="NoSpacing"/>
                    <w:ind w:left="12"/>
                    <w:rPr>
                      <w:rFonts w:ascii="Times New Roman" w:hAnsi="Times New Roman"/>
                      <w:sz w:val="24"/>
                      <w:szCs w:val="24"/>
                    </w:rPr>
                  </w:pPr>
                  <w:r>
                    <w:rPr>
                      <w:rFonts w:ascii="Times New Roman" w:eastAsia="Cambria" w:hAnsi="Times New Roman"/>
                      <w:sz w:val="24"/>
                      <w:szCs w:val="24"/>
                    </w:rPr>
                    <w:t xml:space="preserve">Koontz, O'Donnell, </w:t>
                  </w:r>
                  <w:proofErr w:type="spellStart"/>
                  <w:r>
                    <w:rPr>
                      <w:rFonts w:ascii="Times New Roman" w:eastAsia="Cambria" w:hAnsi="Times New Roman"/>
                      <w:sz w:val="24"/>
                      <w:szCs w:val="24"/>
                    </w:rPr>
                    <w:t>Weirich</w:t>
                  </w:r>
                  <w:proofErr w:type="spellEnd"/>
                </w:p>
              </w:tc>
              <w:tc>
                <w:tcPr>
                  <w:tcW w:w="1522" w:type="pct"/>
                  <w:hideMark/>
                </w:tcPr>
                <w:p w:rsidR="002B3B5D" w:rsidRDefault="002B3B5D" w:rsidP="00081C32">
                  <w:pPr>
                    <w:shd w:val="clear" w:color="auto" w:fill="FFFFFF"/>
                    <w:ind w:left="27"/>
                    <w:outlineLvl w:val="0"/>
                    <w:rPr>
                      <w:lang w:eastAsia="en-IN"/>
                    </w:rPr>
                  </w:pPr>
                  <w:r>
                    <w:rPr>
                      <w:rFonts w:eastAsia="Cambria"/>
                    </w:rPr>
                    <w:t>Essentials of Management</w:t>
                  </w:r>
                </w:p>
              </w:tc>
              <w:tc>
                <w:tcPr>
                  <w:tcW w:w="1487" w:type="pct"/>
                  <w:hideMark/>
                </w:tcPr>
                <w:p w:rsidR="002B3B5D" w:rsidRDefault="002B3B5D" w:rsidP="00081C32">
                  <w:pPr>
                    <w:ind w:left="19"/>
                    <w:rPr>
                      <w:lang w:eastAsia="en-IN"/>
                    </w:rPr>
                  </w:pPr>
                  <w:r>
                    <w:rPr>
                      <w:rFonts w:eastAsia="Cambria"/>
                    </w:rPr>
                    <w:t>Tata McGraw Hill Publishing Company Ltd., New Delhi.</w:t>
                  </w:r>
                </w:p>
              </w:tc>
            </w:tr>
          </w:tbl>
          <w:p w:rsidR="002B3B5D" w:rsidRPr="00030C0F" w:rsidRDefault="002B3B5D" w:rsidP="00081C32">
            <w:pPr>
              <w:tabs>
                <w:tab w:val="num" w:pos="1296"/>
              </w:tabs>
              <w:ind w:left="-270" w:firstLine="270"/>
              <w:rPr>
                <w:b/>
                <w:bCs/>
                <w:sz w:val="22"/>
                <w:szCs w:val="22"/>
                <w:lang w:eastAsia="en-IN"/>
              </w:rPr>
            </w:pPr>
          </w:p>
          <w:p w:rsidR="002B3B5D" w:rsidRPr="00030C0F" w:rsidRDefault="002B3B5D" w:rsidP="00081C32">
            <w:pPr>
              <w:pStyle w:val="F5"/>
            </w:pPr>
            <w:r w:rsidRPr="00030C0F">
              <w:t>Supplementary Readings</w:t>
            </w:r>
          </w:p>
          <w:p w:rsidR="002B3B5D" w:rsidRPr="00030C0F" w:rsidRDefault="002B3B5D" w:rsidP="009973B2">
            <w:pPr>
              <w:pStyle w:val="BullF70"/>
              <w:numPr>
                <w:ilvl w:val="0"/>
                <w:numId w:val="26"/>
              </w:numPr>
            </w:pPr>
            <w:r w:rsidRPr="00030C0F">
              <w:t xml:space="preserve">Business Organizational Management by Singh and Chhabra </w:t>
            </w:r>
          </w:p>
          <w:p w:rsidR="002B3B5D" w:rsidRPr="00030C0F" w:rsidRDefault="002B3B5D" w:rsidP="00081C32">
            <w:pPr>
              <w:pStyle w:val="BullF70"/>
            </w:pPr>
            <w:r w:rsidRPr="00030C0F">
              <w:t>Business Organization and Management by M. C. Shukla</w:t>
            </w:r>
          </w:p>
          <w:p w:rsidR="002B3B5D" w:rsidRPr="00030C0F" w:rsidRDefault="002B3B5D" w:rsidP="00081C32">
            <w:pPr>
              <w:pStyle w:val="BullF70"/>
            </w:pPr>
            <w:r w:rsidRPr="00030C0F">
              <w:t>Business Management – Dr. Balaji – Margam Publications</w:t>
            </w:r>
          </w:p>
          <w:p w:rsidR="002B3B5D" w:rsidRDefault="002B3B5D" w:rsidP="00081C32">
            <w:pPr>
              <w:tabs>
                <w:tab w:val="num" w:pos="1296"/>
              </w:tabs>
              <w:spacing w:after="200" w:line="276" w:lineRule="auto"/>
              <w:ind w:left="-270" w:firstLine="270"/>
              <w:rPr>
                <w:lang w:eastAsia="en-IN"/>
              </w:rPr>
            </w:pPr>
          </w:p>
        </w:tc>
      </w:tr>
    </w:tbl>
    <w:p w:rsidR="002B3B5D" w:rsidRDefault="002B3B5D" w:rsidP="002B3B5D">
      <w:pPr>
        <w:pStyle w:val="F5"/>
      </w:pPr>
      <w:r>
        <w:lastRenderedPageBreak/>
        <w:t>Mapping with Programme Outcomes</w:t>
      </w:r>
    </w:p>
    <w:tbl>
      <w:tblPr>
        <w:tblW w:w="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13"/>
        <w:gridCol w:w="905"/>
        <w:gridCol w:w="903"/>
        <w:gridCol w:w="903"/>
        <w:gridCol w:w="903"/>
        <w:gridCol w:w="903"/>
      </w:tblGrid>
      <w:tr w:rsidR="002B3B5D" w:rsidRPr="00030C0F" w:rsidTr="00081C32">
        <w:trPr>
          <w:trHeight w:val="309"/>
          <w:jc w:val="center"/>
        </w:trPr>
        <w:tc>
          <w:tcPr>
            <w:tcW w:w="912"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COs</w:t>
            </w:r>
          </w:p>
        </w:tc>
        <w:tc>
          <w:tcPr>
            <w:tcW w:w="904"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PO1</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rsidRPr="00030C0F">
              <w:rPr>
                <w:color w:val="000000"/>
              </w:rPr>
              <w:t>PO2</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rsidRPr="00030C0F">
              <w:rPr>
                <w:color w:val="000000"/>
              </w:rPr>
              <w:t>PO3</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rsidRPr="00030C0F">
              <w:rPr>
                <w:color w:val="000000"/>
              </w:rPr>
              <w:t>PO4</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rsidRPr="00030C0F">
              <w:rPr>
                <w:color w:val="000000"/>
              </w:rPr>
              <w:t>PO5</w:t>
            </w:r>
          </w:p>
        </w:tc>
      </w:tr>
      <w:tr w:rsidR="002B3B5D" w:rsidRPr="00030C0F" w:rsidTr="00081C32">
        <w:trPr>
          <w:trHeight w:val="325"/>
          <w:jc w:val="center"/>
        </w:trPr>
        <w:tc>
          <w:tcPr>
            <w:tcW w:w="912"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CO1</w:t>
            </w:r>
          </w:p>
        </w:tc>
        <w:tc>
          <w:tcPr>
            <w:tcW w:w="904"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3</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r>
      <w:tr w:rsidR="002B3B5D" w:rsidRPr="00030C0F" w:rsidTr="00081C32">
        <w:trPr>
          <w:trHeight w:val="325"/>
          <w:jc w:val="center"/>
        </w:trPr>
        <w:tc>
          <w:tcPr>
            <w:tcW w:w="912"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CO2</w:t>
            </w:r>
          </w:p>
        </w:tc>
        <w:tc>
          <w:tcPr>
            <w:tcW w:w="904"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r>
      <w:tr w:rsidR="002B3B5D" w:rsidRPr="00030C0F" w:rsidTr="00081C32">
        <w:trPr>
          <w:trHeight w:val="325"/>
          <w:jc w:val="center"/>
        </w:trPr>
        <w:tc>
          <w:tcPr>
            <w:tcW w:w="912"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CO3</w:t>
            </w:r>
          </w:p>
        </w:tc>
        <w:tc>
          <w:tcPr>
            <w:tcW w:w="904"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r>
      <w:tr w:rsidR="002B3B5D" w:rsidRPr="00030C0F" w:rsidTr="00081C32">
        <w:trPr>
          <w:trHeight w:val="325"/>
          <w:jc w:val="center"/>
        </w:trPr>
        <w:tc>
          <w:tcPr>
            <w:tcW w:w="912"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CO4</w:t>
            </w:r>
          </w:p>
        </w:tc>
        <w:tc>
          <w:tcPr>
            <w:tcW w:w="904"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r>
      <w:tr w:rsidR="002B3B5D" w:rsidRPr="00030C0F" w:rsidTr="00081C32">
        <w:trPr>
          <w:trHeight w:val="325"/>
          <w:jc w:val="center"/>
        </w:trPr>
        <w:tc>
          <w:tcPr>
            <w:tcW w:w="912"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CO5</w:t>
            </w:r>
          </w:p>
        </w:tc>
        <w:tc>
          <w:tcPr>
            <w:tcW w:w="904"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Pr="00030C0F" w:rsidRDefault="002B3B5D" w:rsidP="00081C32">
            <w:pPr>
              <w:pStyle w:val="Title"/>
              <w:tabs>
                <w:tab w:val="num" w:pos="1296"/>
              </w:tabs>
              <w:ind w:left="-270" w:firstLine="270"/>
              <w:rPr>
                <w:b w:val="0"/>
                <w:lang w:eastAsia="en-IN"/>
              </w:rPr>
            </w:pPr>
            <w:r w:rsidRPr="00030C0F">
              <w:rPr>
                <w:b w:val="0"/>
              </w:rPr>
              <w:t>2</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c>
          <w:tcPr>
            <w:tcW w:w="903" w:type="dxa"/>
            <w:tcBorders>
              <w:top w:val="single" w:sz="4" w:space="0" w:color="auto"/>
              <w:left w:val="single" w:sz="4" w:space="0" w:color="auto"/>
              <w:bottom w:val="single" w:sz="4" w:space="0" w:color="auto"/>
              <w:right w:val="single" w:sz="4" w:space="0" w:color="auto"/>
            </w:tcBorders>
            <w:hideMark/>
          </w:tcPr>
          <w:p w:rsidR="002B3B5D" w:rsidRDefault="002B3B5D" w:rsidP="00081C32">
            <w:pPr>
              <w:tabs>
                <w:tab w:val="num" w:pos="1296"/>
              </w:tabs>
              <w:spacing w:line="276" w:lineRule="auto"/>
              <w:ind w:left="-270" w:firstLine="270"/>
              <w:jc w:val="center"/>
              <w:rPr>
                <w:lang w:eastAsia="en-IN"/>
              </w:rPr>
            </w:pPr>
            <w:r>
              <w:t>3</w:t>
            </w:r>
          </w:p>
        </w:tc>
      </w:tr>
    </w:tbl>
    <w:p w:rsidR="002B3B5D" w:rsidRDefault="002B3B5D" w:rsidP="002B3B5D">
      <w:pPr>
        <w:ind w:left="-270" w:firstLine="270"/>
        <w:jc w:val="both"/>
        <w:rPr>
          <w:b/>
          <w:lang w:eastAsia="en-IN"/>
        </w:rPr>
      </w:pPr>
    </w:p>
    <w:p w:rsidR="002B3B5D" w:rsidRDefault="002B3B5D" w:rsidP="002B3B5D">
      <w:pPr>
        <w:pStyle w:val="F5"/>
        <w:rPr>
          <w:rFonts w:cs="Calibri"/>
        </w:rPr>
      </w:pPr>
      <w:r>
        <w:t>PO – Programme Outcome, CO – Course outcome</w:t>
      </w:r>
    </w:p>
    <w:p w:rsidR="002B3B5D" w:rsidRDefault="002B3B5D" w:rsidP="002B3B5D">
      <w:pPr>
        <w:pStyle w:val="F5"/>
      </w:pPr>
      <w:r>
        <w:t xml:space="preserve">1 – Low, 2.– Moderate, 3 – High </w:t>
      </w:r>
    </w:p>
    <w:p w:rsidR="002B3B5D" w:rsidRDefault="002B3B5D" w:rsidP="002B3B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0"/>
        <w:gridCol w:w="4858"/>
        <w:gridCol w:w="1762"/>
      </w:tblGrid>
      <w:tr w:rsidR="002B3B5D" w:rsidRPr="00E019DF" w:rsidTr="00081C32">
        <w:tc>
          <w:tcPr>
            <w:tcW w:w="2093" w:type="dxa"/>
          </w:tcPr>
          <w:p w:rsidR="002B3B5D" w:rsidRPr="00594179" w:rsidRDefault="002B3B5D" w:rsidP="00081C32">
            <w:pPr>
              <w:pStyle w:val="F4"/>
            </w:pPr>
            <w:r w:rsidRPr="00594179">
              <w:lastRenderedPageBreak/>
              <w:t>SEMESTER: IV</w:t>
            </w:r>
          </w:p>
          <w:p w:rsidR="002B3B5D" w:rsidRPr="00594179" w:rsidRDefault="002B3B5D" w:rsidP="00081C32">
            <w:pPr>
              <w:pStyle w:val="F4"/>
            </w:pPr>
            <w:r w:rsidRPr="00594179">
              <w:t>PART: III</w:t>
            </w:r>
          </w:p>
        </w:tc>
        <w:tc>
          <w:tcPr>
            <w:tcW w:w="5291" w:type="dxa"/>
          </w:tcPr>
          <w:p w:rsidR="002B3B5D" w:rsidRPr="00594179" w:rsidRDefault="002B3B5D" w:rsidP="00081C32">
            <w:pPr>
              <w:pStyle w:val="F4"/>
            </w:pPr>
            <w:r>
              <w:t>22UCOSC47-3</w:t>
            </w:r>
            <w:r w:rsidRPr="00030C0F">
              <w:t>:</w:t>
            </w:r>
            <w:r w:rsidRPr="00594179">
              <w:t xml:space="preserve"> </w:t>
            </w:r>
            <w:r w:rsidRPr="00300169">
              <w:t>E-BANKING</w:t>
            </w:r>
          </w:p>
        </w:tc>
        <w:tc>
          <w:tcPr>
            <w:tcW w:w="1862" w:type="dxa"/>
          </w:tcPr>
          <w:p w:rsidR="002B3B5D" w:rsidRPr="00594179" w:rsidRDefault="002B3B5D" w:rsidP="007455EF">
            <w:pPr>
              <w:pStyle w:val="F4"/>
            </w:pPr>
            <w:r w:rsidRPr="00594179">
              <w:t xml:space="preserve">CREDIT: </w:t>
            </w:r>
            <w:r w:rsidR="00CD3831">
              <w:t>3</w:t>
            </w:r>
            <w:r w:rsidR="007455EF" w:rsidRPr="00594179">
              <w:t xml:space="preserve"> HOURS: </w:t>
            </w:r>
            <w:r w:rsidR="004932B2">
              <w:t>3</w:t>
            </w:r>
            <w:r w:rsidR="007455EF">
              <w:t>/w</w:t>
            </w:r>
          </w:p>
        </w:tc>
      </w:tr>
    </w:tbl>
    <w:p w:rsidR="002B3B5D" w:rsidRDefault="002B3B5D" w:rsidP="002B3B5D"/>
    <w:p w:rsidR="002B3B5D" w:rsidRDefault="002B3B5D" w:rsidP="002B3B5D">
      <w:pPr>
        <w:rPr>
          <w:b/>
        </w:rPr>
      </w:pPr>
      <w:r w:rsidRPr="00E45FFA">
        <w:rPr>
          <w:b/>
        </w:rPr>
        <w:t>Learning Objectives</w:t>
      </w:r>
    </w:p>
    <w:p w:rsidR="002B3B5D" w:rsidRDefault="002B3B5D" w:rsidP="009973B2">
      <w:pPr>
        <w:pStyle w:val="ListParagraph"/>
        <w:numPr>
          <w:ilvl w:val="0"/>
          <w:numId w:val="101"/>
        </w:numPr>
        <w:spacing w:after="0" w:line="259" w:lineRule="auto"/>
        <w:rPr>
          <w:rFonts w:ascii="Times New Roman" w:hAnsi="Times New Roman"/>
          <w:sz w:val="24"/>
          <w:szCs w:val="24"/>
        </w:rPr>
      </w:pPr>
      <w:r w:rsidRPr="00E45FFA">
        <w:rPr>
          <w:rFonts w:ascii="Times New Roman" w:hAnsi="Times New Roman"/>
          <w:sz w:val="24"/>
          <w:szCs w:val="24"/>
        </w:rPr>
        <w:t xml:space="preserve">To understand </w:t>
      </w:r>
      <w:r>
        <w:rPr>
          <w:rFonts w:ascii="Times New Roman" w:hAnsi="Times New Roman"/>
          <w:sz w:val="24"/>
          <w:szCs w:val="24"/>
        </w:rPr>
        <w:t>the features of E-Banking.</w:t>
      </w:r>
    </w:p>
    <w:p w:rsidR="002B3B5D" w:rsidRDefault="002B3B5D" w:rsidP="009973B2">
      <w:pPr>
        <w:pStyle w:val="ListParagraph"/>
        <w:numPr>
          <w:ilvl w:val="0"/>
          <w:numId w:val="101"/>
        </w:numPr>
        <w:spacing w:after="0" w:line="259" w:lineRule="auto"/>
        <w:rPr>
          <w:rFonts w:ascii="Times New Roman" w:hAnsi="Times New Roman"/>
          <w:sz w:val="24"/>
          <w:szCs w:val="24"/>
        </w:rPr>
      </w:pPr>
      <w:r>
        <w:rPr>
          <w:rFonts w:ascii="Times New Roman" w:hAnsi="Times New Roman"/>
          <w:sz w:val="24"/>
          <w:szCs w:val="24"/>
        </w:rPr>
        <w:t>To identify the benefits and challenges of electronic payment system.</w:t>
      </w:r>
    </w:p>
    <w:p w:rsidR="002B3B5D" w:rsidRDefault="002B3B5D" w:rsidP="009973B2">
      <w:pPr>
        <w:pStyle w:val="ListParagraph"/>
        <w:numPr>
          <w:ilvl w:val="0"/>
          <w:numId w:val="101"/>
        </w:numPr>
        <w:spacing w:after="0" w:line="259" w:lineRule="auto"/>
        <w:rPr>
          <w:rFonts w:ascii="Times New Roman" w:hAnsi="Times New Roman"/>
          <w:sz w:val="24"/>
          <w:szCs w:val="24"/>
        </w:rPr>
      </w:pPr>
      <w:r>
        <w:rPr>
          <w:rFonts w:ascii="Times New Roman" w:hAnsi="Times New Roman"/>
          <w:sz w:val="24"/>
          <w:szCs w:val="24"/>
        </w:rPr>
        <w:t>To appraise the different fund transfer systems.</w:t>
      </w:r>
    </w:p>
    <w:p w:rsidR="002B3B5D" w:rsidRDefault="002B3B5D" w:rsidP="009973B2">
      <w:pPr>
        <w:pStyle w:val="ListParagraph"/>
        <w:numPr>
          <w:ilvl w:val="0"/>
          <w:numId w:val="101"/>
        </w:numPr>
        <w:spacing w:after="0" w:line="259" w:lineRule="auto"/>
        <w:rPr>
          <w:rFonts w:ascii="Times New Roman" w:hAnsi="Times New Roman"/>
          <w:sz w:val="24"/>
          <w:szCs w:val="24"/>
        </w:rPr>
      </w:pPr>
      <w:r>
        <w:rPr>
          <w:rFonts w:ascii="Times New Roman" w:hAnsi="Times New Roman"/>
          <w:sz w:val="24"/>
          <w:szCs w:val="24"/>
        </w:rPr>
        <w:t xml:space="preserve">To </w:t>
      </w:r>
      <w:proofErr w:type="spellStart"/>
      <w:r>
        <w:rPr>
          <w:rFonts w:ascii="Times New Roman" w:hAnsi="Times New Roman"/>
          <w:sz w:val="24"/>
          <w:szCs w:val="24"/>
        </w:rPr>
        <w:t>analyse</w:t>
      </w:r>
      <w:proofErr w:type="spellEnd"/>
      <w:r>
        <w:rPr>
          <w:rFonts w:ascii="Times New Roman" w:hAnsi="Times New Roman"/>
          <w:sz w:val="24"/>
          <w:szCs w:val="24"/>
        </w:rPr>
        <w:t xml:space="preserve"> the different card payment options.</w:t>
      </w:r>
    </w:p>
    <w:p w:rsidR="002B3B5D" w:rsidRPr="00E45FFA" w:rsidRDefault="002B3B5D" w:rsidP="009973B2">
      <w:pPr>
        <w:pStyle w:val="ListParagraph"/>
        <w:numPr>
          <w:ilvl w:val="0"/>
          <w:numId w:val="101"/>
        </w:numPr>
        <w:spacing w:after="0" w:line="259" w:lineRule="auto"/>
        <w:rPr>
          <w:rFonts w:ascii="Times New Roman" w:hAnsi="Times New Roman"/>
          <w:sz w:val="24"/>
          <w:szCs w:val="24"/>
        </w:rPr>
      </w:pPr>
      <w:r>
        <w:rPr>
          <w:rFonts w:ascii="Times New Roman" w:hAnsi="Times New Roman"/>
          <w:sz w:val="24"/>
          <w:szCs w:val="24"/>
        </w:rPr>
        <w:t>To develop the SWOT analysis of E-Banking.</w:t>
      </w:r>
    </w:p>
    <w:p w:rsidR="002B3B5D" w:rsidRDefault="002B3B5D" w:rsidP="002B3B5D">
      <w:pPr>
        <w:pStyle w:val="F5"/>
      </w:pPr>
    </w:p>
    <w:p w:rsidR="002B3B5D" w:rsidRPr="00AF6727" w:rsidRDefault="002B3B5D" w:rsidP="002B3B5D">
      <w:pPr>
        <w:pStyle w:val="F5"/>
      </w:pPr>
      <w:r>
        <w:t>Unit- I:</w:t>
      </w:r>
      <w:r w:rsidRPr="00AF6727">
        <w:t>E-Banking</w:t>
      </w:r>
      <w:r w:rsidRPr="00AF6727">
        <w:tab/>
      </w:r>
      <w:r w:rsidRPr="00AF6727">
        <w:tab/>
      </w:r>
      <w:r w:rsidRPr="00AF6727">
        <w:tab/>
      </w:r>
      <w:r w:rsidRPr="00AF6727">
        <w:tab/>
      </w:r>
      <w:r w:rsidRPr="00AF6727">
        <w:tab/>
      </w:r>
      <w:r w:rsidRPr="00AF6727">
        <w:tab/>
      </w:r>
      <w:r w:rsidRPr="00AF6727">
        <w:tab/>
      </w:r>
      <w:r>
        <w:tab/>
      </w:r>
      <w:r w:rsidRPr="00AF6727">
        <w:t>Hours - 1</w:t>
      </w:r>
      <w:r>
        <w:t>2</w:t>
      </w:r>
    </w:p>
    <w:p w:rsidR="002B3B5D" w:rsidRPr="00650827" w:rsidRDefault="002B3B5D" w:rsidP="002B3B5D">
      <w:pPr>
        <w:pStyle w:val="BodyF2"/>
      </w:pPr>
      <w:r w:rsidRPr="00650827">
        <w:t>Meaning - Benefits – Internet Banking Services – Drawbacks – Mobile Banking – Features – Drawbacks – Call Centre Banking – Features – Challenges.  Core Banking Solutions (CBS) – Benefits – Single Window Concepts – Features.</w:t>
      </w:r>
    </w:p>
    <w:p w:rsidR="002B3B5D" w:rsidRPr="00AF6727" w:rsidRDefault="002B3B5D" w:rsidP="002B3B5D">
      <w:pPr>
        <w:pStyle w:val="F5"/>
      </w:pPr>
      <w:r w:rsidRPr="00AF6727">
        <w:t>Unit- II Electronic Payment System</w:t>
      </w:r>
      <w:r w:rsidRPr="00AF6727">
        <w:tab/>
      </w:r>
      <w:r w:rsidRPr="00AF6727">
        <w:tab/>
      </w:r>
      <w:r w:rsidRPr="00AF6727">
        <w:tab/>
      </w:r>
      <w:r w:rsidRPr="00AF6727">
        <w:tab/>
      </w:r>
      <w:r w:rsidRPr="00AF6727">
        <w:tab/>
      </w:r>
      <w:r>
        <w:tab/>
      </w:r>
      <w:r w:rsidRPr="00AF6727">
        <w:t>Hours: 1</w:t>
      </w:r>
      <w:r>
        <w:t>2</w:t>
      </w:r>
    </w:p>
    <w:p w:rsidR="002B3B5D" w:rsidRPr="00650827" w:rsidRDefault="002B3B5D" w:rsidP="002B3B5D">
      <w:pPr>
        <w:pStyle w:val="BodyF2"/>
      </w:pPr>
      <w:r w:rsidRPr="00650827">
        <w:t>Electronic Payment System: Automatic Teller Machine -Types - Features – Benefits – Challenges - MICR Cheques – Benefits</w:t>
      </w:r>
      <w:r>
        <w:t xml:space="preserve"> - </w:t>
      </w:r>
      <w:r w:rsidRPr="00650827">
        <w:t>MICR Equipment – Precautions in handling MICR Instrument – Benefits and Limitations - Payment Wallets</w:t>
      </w:r>
    </w:p>
    <w:p w:rsidR="002B3B5D" w:rsidRPr="00AF6727" w:rsidRDefault="002B3B5D" w:rsidP="002B3B5D">
      <w:pPr>
        <w:pStyle w:val="F5"/>
      </w:pPr>
      <w:r w:rsidRPr="00AF6727">
        <w:t xml:space="preserve">Unit- III E-Cash &amp; Electornic Clearing </w:t>
      </w:r>
      <w:r w:rsidRPr="00AF6727">
        <w:tab/>
      </w:r>
      <w:r w:rsidRPr="00AF6727">
        <w:tab/>
      </w:r>
      <w:r w:rsidRPr="00AF6727">
        <w:tab/>
      </w:r>
      <w:r w:rsidRPr="00AF6727">
        <w:tab/>
      </w:r>
      <w:r>
        <w:tab/>
      </w:r>
      <w:r w:rsidRPr="00AF6727">
        <w:t>Hours: 12</w:t>
      </w:r>
    </w:p>
    <w:p w:rsidR="002B3B5D" w:rsidRPr="00650827" w:rsidRDefault="002B3B5D" w:rsidP="002B3B5D">
      <w:pPr>
        <w:pStyle w:val="BodyF2"/>
      </w:pPr>
      <w:r w:rsidRPr="00650827">
        <w:t>e-Cash: Features – Benefits of e-cash – Limitations of Electronic Data Interchange – Electronic Fund Transfer – RBI Guidelines - NEFT and RTGS – Benefits to Banker and Customer.</w:t>
      </w:r>
    </w:p>
    <w:p w:rsidR="002B3B5D" w:rsidRPr="00AF6727" w:rsidRDefault="002B3B5D" w:rsidP="002B3B5D">
      <w:pPr>
        <w:pStyle w:val="F5"/>
      </w:pPr>
      <w:r w:rsidRPr="00AF6727">
        <w:t>UNIT- IV Bank Cards</w:t>
      </w:r>
      <w:r w:rsidRPr="00AF6727">
        <w:tab/>
      </w:r>
      <w:r w:rsidRPr="00AF6727">
        <w:tab/>
      </w:r>
      <w:r w:rsidRPr="00AF6727">
        <w:tab/>
      </w:r>
      <w:r w:rsidRPr="00AF6727">
        <w:tab/>
      </w:r>
      <w:r w:rsidRPr="00AF6727">
        <w:tab/>
      </w:r>
      <w:r w:rsidRPr="00AF6727">
        <w:tab/>
      </w:r>
      <w:r w:rsidRPr="00AF6727">
        <w:tab/>
      </w:r>
      <w:r>
        <w:t xml:space="preserve">           </w:t>
      </w:r>
      <w:r w:rsidRPr="00AF6727">
        <w:t>Hours: 1</w:t>
      </w:r>
      <w:r>
        <w:t>2</w:t>
      </w:r>
    </w:p>
    <w:p w:rsidR="002B3B5D" w:rsidRPr="00650827" w:rsidRDefault="002B3B5D" w:rsidP="002B3B5D">
      <w:pPr>
        <w:pStyle w:val="BodyF2"/>
      </w:pPr>
      <w:r>
        <w:t>Meaning - Definition – Debit Cards -</w:t>
      </w:r>
      <w:r w:rsidRPr="00650827">
        <w:t xml:space="preserve"> Credit Cards – Smart Card</w:t>
      </w:r>
      <w:r>
        <w:t xml:space="preserve"> - Waving Card -</w:t>
      </w:r>
      <w:r w:rsidRPr="00650827">
        <w:t xml:space="preserve"> Contactless Card</w:t>
      </w:r>
      <w:r>
        <w:t xml:space="preserve"> - DIP Card - </w:t>
      </w:r>
      <w:r w:rsidRPr="00650827">
        <w:t>RFID Card</w:t>
      </w:r>
      <w:r>
        <w:t xml:space="preserve"> </w:t>
      </w:r>
      <w:r w:rsidRPr="00650827">
        <w:t>–</w:t>
      </w:r>
      <w:r>
        <w:t xml:space="preserve"> </w:t>
      </w:r>
      <w:r w:rsidRPr="00650827">
        <w:t xml:space="preserve">Biometric Cards – Features – </w:t>
      </w:r>
      <w:r>
        <w:t>Benefits of Different Cards.</w:t>
      </w:r>
    </w:p>
    <w:p w:rsidR="002B3B5D" w:rsidRPr="00AF6727" w:rsidRDefault="002B3B5D" w:rsidP="002B3B5D">
      <w:pPr>
        <w:pStyle w:val="F5"/>
      </w:pPr>
      <w:r w:rsidRPr="00AF6727">
        <w:t xml:space="preserve">UNIT- V </w:t>
      </w:r>
      <w:r>
        <w:t>SWOT Analysis of E-Banking</w:t>
      </w:r>
      <w:r w:rsidRPr="00AF6727">
        <w:tab/>
      </w:r>
      <w:r>
        <w:t xml:space="preserve">    </w:t>
      </w:r>
      <w:r>
        <w:tab/>
      </w:r>
      <w:r w:rsidRPr="00AF6727">
        <w:tab/>
      </w:r>
      <w:r>
        <w:t xml:space="preserve">                       </w:t>
      </w:r>
      <w:r w:rsidRPr="00AF6727">
        <w:t>Hours: 1</w:t>
      </w:r>
      <w:r>
        <w:t>2</w:t>
      </w:r>
    </w:p>
    <w:p w:rsidR="002B3B5D" w:rsidRPr="00650827" w:rsidRDefault="002B3B5D" w:rsidP="002B3B5D">
      <w:pPr>
        <w:pStyle w:val="BodyF2"/>
      </w:pPr>
      <w:r w:rsidRPr="00650827">
        <w:t xml:space="preserve">Services Offered through e-Banking – Strengths of </w:t>
      </w:r>
      <w:r>
        <w:t>E</w:t>
      </w:r>
      <w:r w:rsidRPr="00650827">
        <w:t xml:space="preserve">-Banking – Weaknesses of </w:t>
      </w:r>
      <w:r>
        <w:t>E</w:t>
      </w:r>
      <w:r w:rsidRPr="00650827">
        <w:t>-Banking – Opportun</w:t>
      </w:r>
      <w:r>
        <w:t>ities and Threats of E-Banking - Trends in E-Banking.</w:t>
      </w:r>
    </w:p>
    <w:p w:rsidR="002B3B5D" w:rsidRDefault="002B3B5D" w:rsidP="002B3B5D"/>
    <w:p w:rsidR="002B3B5D" w:rsidRDefault="002B3B5D" w:rsidP="002B3B5D">
      <w:pPr>
        <w:pStyle w:val="F5"/>
      </w:pPr>
      <w:r w:rsidRPr="00D93F7B">
        <w:t>COURSE OUTCOMES</w:t>
      </w:r>
    </w:p>
    <w:p w:rsidR="002B3B5D" w:rsidRPr="00D93F7B" w:rsidRDefault="002B3B5D" w:rsidP="002B3B5D">
      <w:pPr>
        <w:pStyle w:val="BodyF2"/>
      </w:pPr>
      <w:r>
        <w:t>After the completion of the course, the student would be able to:</w:t>
      </w:r>
    </w:p>
    <w:p w:rsidR="002B3B5D" w:rsidRDefault="002B3B5D" w:rsidP="009973B2">
      <w:pPr>
        <w:pStyle w:val="BullF70"/>
        <w:numPr>
          <w:ilvl w:val="0"/>
          <w:numId w:val="102"/>
        </w:numPr>
      </w:pPr>
      <w:r>
        <w:t>U</w:t>
      </w:r>
      <w:r w:rsidRPr="00E45FFA">
        <w:t xml:space="preserve">nderstand </w:t>
      </w:r>
      <w:r>
        <w:t>the features of E-Banking.</w:t>
      </w:r>
    </w:p>
    <w:p w:rsidR="002B3B5D" w:rsidRDefault="002B3B5D" w:rsidP="002B3B5D">
      <w:pPr>
        <w:pStyle w:val="BullF70"/>
        <w:ind w:left="428"/>
      </w:pPr>
      <w:r>
        <w:t>Identify the benefits and challenges of electronic payment system.</w:t>
      </w:r>
    </w:p>
    <w:p w:rsidR="002B3B5D" w:rsidRDefault="002B3B5D" w:rsidP="002B3B5D">
      <w:pPr>
        <w:pStyle w:val="BullF70"/>
        <w:ind w:left="428"/>
      </w:pPr>
      <w:r>
        <w:t>Appraise the different fund transfer systems.</w:t>
      </w:r>
    </w:p>
    <w:p w:rsidR="002B3B5D" w:rsidRDefault="002B3B5D" w:rsidP="002B3B5D">
      <w:pPr>
        <w:pStyle w:val="BullF70"/>
        <w:ind w:left="428"/>
      </w:pPr>
      <w:proofErr w:type="spellStart"/>
      <w:r>
        <w:t>Analyse</w:t>
      </w:r>
      <w:proofErr w:type="spellEnd"/>
      <w:r>
        <w:t xml:space="preserve"> the different card payment options.</w:t>
      </w:r>
    </w:p>
    <w:p w:rsidR="002B3B5D" w:rsidRPr="00E45FFA" w:rsidRDefault="002B3B5D" w:rsidP="002B3B5D">
      <w:pPr>
        <w:pStyle w:val="BullF70"/>
        <w:ind w:left="428"/>
      </w:pPr>
      <w:r>
        <w:t>Develop the SWOT analysis of E-Banking.</w:t>
      </w:r>
    </w:p>
    <w:p w:rsidR="002B3B5D" w:rsidRDefault="002B3B5D" w:rsidP="002B3B5D">
      <w:pPr>
        <w:rPr>
          <w:b/>
        </w:rPr>
      </w:pPr>
    </w:p>
    <w:p w:rsidR="002B3B5D" w:rsidRPr="00AF6727" w:rsidRDefault="002B3B5D" w:rsidP="002B3B5D">
      <w:pPr>
        <w:pStyle w:val="F5"/>
      </w:pPr>
      <w:r w:rsidRPr="00AF6727">
        <w:t>Text Books</w:t>
      </w:r>
    </w:p>
    <w:p w:rsidR="002B3B5D" w:rsidRPr="00AF6727" w:rsidRDefault="002B3B5D" w:rsidP="009973B2">
      <w:pPr>
        <w:pStyle w:val="BullF70"/>
        <w:numPr>
          <w:ilvl w:val="0"/>
          <w:numId w:val="103"/>
        </w:numPr>
      </w:pPr>
      <w:r w:rsidRPr="00AF6727">
        <w:t>Sharma</w:t>
      </w:r>
      <w:r>
        <w:t xml:space="preserve">, </w:t>
      </w:r>
      <w:r w:rsidRPr="00AF6727">
        <w:t>M.K.</w:t>
      </w:r>
      <w:r>
        <w:t xml:space="preserve"> </w:t>
      </w:r>
      <w:r w:rsidRPr="00AF6727">
        <w:t>&amp;</w:t>
      </w:r>
      <w:r>
        <w:t xml:space="preserve"> </w:t>
      </w:r>
      <w:r w:rsidRPr="00AF6727">
        <w:t>Gupta,</w:t>
      </w:r>
      <w:r>
        <w:t xml:space="preserve"> </w:t>
      </w:r>
      <w:r w:rsidRPr="00AF6727">
        <w:t>S.K. (2015)</w:t>
      </w:r>
      <w:r>
        <w:t xml:space="preserve">. </w:t>
      </w:r>
      <w:r w:rsidRPr="00175AC3">
        <w:rPr>
          <w:i/>
        </w:rPr>
        <w:t>E-Banking and Development of Banks</w:t>
      </w:r>
      <w:r>
        <w:t>.</w:t>
      </w:r>
      <w:r w:rsidRPr="00AF6727">
        <w:t xml:space="preserve"> </w:t>
      </w:r>
      <w:r>
        <w:t xml:space="preserve">New Delhi, India: </w:t>
      </w:r>
      <w:r w:rsidRPr="00AF6727">
        <w:t>Deep and Deep Publications.</w:t>
      </w:r>
    </w:p>
    <w:p w:rsidR="002B3B5D" w:rsidRDefault="002B3B5D" w:rsidP="002B3B5D">
      <w:pPr>
        <w:pStyle w:val="BullF70"/>
        <w:ind w:left="428"/>
      </w:pPr>
      <w:proofErr w:type="spellStart"/>
      <w:r w:rsidRPr="00AF6727">
        <w:t>Gurusamy</w:t>
      </w:r>
      <w:proofErr w:type="spellEnd"/>
      <w:r w:rsidRPr="00AF6727">
        <w:t>, S.</w:t>
      </w:r>
      <w:r>
        <w:t xml:space="preserve"> </w:t>
      </w:r>
      <w:r w:rsidRPr="00AF6727">
        <w:t>(2015)</w:t>
      </w:r>
      <w:r>
        <w:t>.</w:t>
      </w:r>
      <w:r w:rsidRPr="00AF6727">
        <w:t xml:space="preserve"> </w:t>
      </w:r>
      <w:r w:rsidRPr="00D22182">
        <w:rPr>
          <w:i/>
        </w:rPr>
        <w:t>Banking Theory Law and Practice,</w:t>
      </w:r>
      <w:r w:rsidRPr="00AF6727">
        <w:t xml:space="preserve"> </w:t>
      </w:r>
      <w:r>
        <w:t xml:space="preserve">Chennai, India: </w:t>
      </w:r>
      <w:proofErr w:type="spellStart"/>
      <w:r w:rsidRPr="00AF6727">
        <w:t>Vijai</w:t>
      </w:r>
      <w:proofErr w:type="spellEnd"/>
      <w:r w:rsidRPr="00AF6727">
        <w:t xml:space="preserve"> Nicole </w:t>
      </w:r>
      <w:proofErr w:type="gramStart"/>
      <w:r w:rsidRPr="00AF6727">
        <w:t>Publications</w:t>
      </w:r>
      <w:r>
        <w:t>.</w:t>
      </w:r>
      <w:r w:rsidRPr="00AF6727">
        <w:t>.</w:t>
      </w:r>
      <w:proofErr w:type="gramEnd"/>
    </w:p>
    <w:p w:rsidR="002B3B5D" w:rsidRPr="00EC09DD" w:rsidRDefault="002B3B5D" w:rsidP="002B3B5D">
      <w:pPr>
        <w:pStyle w:val="BullF70"/>
        <w:ind w:left="428"/>
        <w:rPr>
          <w:rFonts w:ascii="Times New Roman" w:hAnsi="Times New Roman"/>
          <w:sz w:val="24"/>
          <w:szCs w:val="24"/>
        </w:rPr>
      </w:pPr>
      <w:r w:rsidRPr="00AF6727">
        <w:lastRenderedPageBreak/>
        <w:t>Sundaram, K. &amp;Sundaram, E.N. (2015)</w:t>
      </w:r>
      <w:r>
        <w:t>.</w:t>
      </w:r>
      <w:r w:rsidRPr="00AF6727">
        <w:t xml:space="preserve"> </w:t>
      </w:r>
      <w:r w:rsidRPr="00EC09DD">
        <w:rPr>
          <w:i/>
        </w:rPr>
        <w:t xml:space="preserve">Modern Banking. </w:t>
      </w:r>
      <w:r>
        <w:t>New Delhi</w:t>
      </w:r>
      <w:r w:rsidRPr="00EC09DD">
        <w:rPr>
          <w:i/>
        </w:rPr>
        <w:t xml:space="preserve">, </w:t>
      </w:r>
      <w:r w:rsidRPr="00D22182">
        <w:t>India</w:t>
      </w:r>
      <w:r w:rsidRPr="00EC09DD">
        <w:rPr>
          <w:i/>
        </w:rPr>
        <w:t xml:space="preserve">: </w:t>
      </w:r>
      <w:r w:rsidRPr="00AF6727">
        <w:t xml:space="preserve"> Sultan Chand &amp; Sons</w:t>
      </w:r>
      <w:r>
        <w:t>.</w:t>
      </w:r>
    </w:p>
    <w:p w:rsidR="002B3B5D" w:rsidRPr="00EC09DD" w:rsidRDefault="002B3B5D" w:rsidP="002B3B5D">
      <w:pPr>
        <w:pStyle w:val="BullF70"/>
        <w:numPr>
          <w:ilvl w:val="0"/>
          <w:numId w:val="0"/>
        </w:numPr>
        <w:ind w:left="432"/>
        <w:rPr>
          <w:rFonts w:ascii="Times New Roman" w:hAnsi="Times New Roman"/>
          <w:sz w:val="24"/>
          <w:szCs w:val="24"/>
        </w:rPr>
      </w:pPr>
    </w:p>
    <w:p w:rsidR="002B3B5D" w:rsidRPr="00AF6727" w:rsidRDefault="002B3B5D" w:rsidP="002B3B5D">
      <w:pPr>
        <w:pStyle w:val="F5"/>
      </w:pPr>
      <w:r>
        <w:t>Supplementary Readings</w:t>
      </w:r>
    </w:p>
    <w:p w:rsidR="002B3B5D" w:rsidRPr="00AF6727" w:rsidRDefault="002B3B5D" w:rsidP="009973B2">
      <w:pPr>
        <w:pStyle w:val="BullF70"/>
        <w:numPr>
          <w:ilvl w:val="0"/>
          <w:numId w:val="104"/>
        </w:numPr>
      </w:pPr>
      <w:r w:rsidRPr="00AF6727">
        <w:t>Shekhar</w:t>
      </w:r>
      <w:r>
        <w:t xml:space="preserve"> </w:t>
      </w:r>
      <w:r w:rsidRPr="00AF6727">
        <w:t>&amp;</w:t>
      </w:r>
      <w:r>
        <w:t xml:space="preserve"> </w:t>
      </w:r>
      <w:r w:rsidRPr="00AF6727">
        <w:t>Shekhar. (2015)</w:t>
      </w:r>
      <w:r>
        <w:t>.</w:t>
      </w:r>
      <w:r w:rsidRPr="00AF6727">
        <w:t xml:space="preserve"> </w:t>
      </w:r>
      <w:r w:rsidRPr="00175AC3">
        <w:rPr>
          <w:i/>
        </w:rPr>
        <w:t>Banking and Financial System</w:t>
      </w:r>
      <w:r w:rsidRPr="00AF6727">
        <w:t xml:space="preserve">, </w:t>
      </w:r>
      <w:proofErr w:type="spellStart"/>
      <w:r w:rsidRPr="00AF6727">
        <w:t>Margham</w:t>
      </w:r>
      <w:proofErr w:type="spellEnd"/>
      <w:r w:rsidRPr="00AF6727">
        <w:t xml:space="preserve"> Publications, Chennai.</w:t>
      </w:r>
    </w:p>
    <w:p w:rsidR="002B3B5D" w:rsidRDefault="002B3B5D" w:rsidP="002B3B5D">
      <w:pPr>
        <w:pStyle w:val="BullF70"/>
        <w:ind w:left="428"/>
      </w:pPr>
      <w:proofErr w:type="spellStart"/>
      <w:r w:rsidRPr="00AF6727">
        <w:t>Baral</w:t>
      </w:r>
      <w:proofErr w:type="spellEnd"/>
      <w:r w:rsidRPr="00AF6727">
        <w:t>, S.K. (2015)</w:t>
      </w:r>
      <w:r>
        <w:t>.</w:t>
      </w:r>
      <w:r w:rsidRPr="00AF6727">
        <w:t xml:space="preserve"> </w:t>
      </w:r>
      <w:r w:rsidRPr="00D22182">
        <w:rPr>
          <w:i/>
        </w:rPr>
        <w:t>Modern Bank Management</w:t>
      </w:r>
      <w:r w:rsidRPr="00AF6727">
        <w:t>, Skylark publications, New Delhi.</w:t>
      </w:r>
    </w:p>
    <w:p w:rsidR="002B3B5D" w:rsidRPr="00AF6727" w:rsidRDefault="002B3B5D" w:rsidP="002B3B5D">
      <w:pPr>
        <w:pStyle w:val="BullF70"/>
        <w:ind w:left="428"/>
      </w:pPr>
      <w:proofErr w:type="spellStart"/>
      <w:r>
        <w:t>Asifulla</w:t>
      </w:r>
      <w:proofErr w:type="spellEnd"/>
      <w:r>
        <w:t xml:space="preserve">. </w:t>
      </w:r>
      <w:r w:rsidRPr="00D22182">
        <w:rPr>
          <w:i/>
        </w:rPr>
        <w:t>Introduction to Electronic Banking</w:t>
      </w:r>
      <w:r>
        <w:t>, Edu creation Publications.</w:t>
      </w:r>
    </w:p>
    <w:p w:rsidR="002B3B5D" w:rsidRDefault="002B3B5D" w:rsidP="002B3B5D">
      <w:pPr>
        <w:pStyle w:val="F5"/>
      </w:pPr>
    </w:p>
    <w:p w:rsidR="002B3B5D" w:rsidRPr="0019770C" w:rsidRDefault="002B3B5D" w:rsidP="002B3B5D">
      <w:pPr>
        <w:pStyle w:val="F5"/>
      </w:pPr>
      <w:r w:rsidRPr="0019770C">
        <w:t xml:space="preserve">Outcome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608"/>
        <w:gridCol w:w="1608"/>
        <w:gridCol w:w="1608"/>
        <w:gridCol w:w="1608"/>
        <w:gridCol w:w="1608"/>
      </w:tblGrid>
      <w:tr w:rsidR="002B3B5D" w:rsidRPr="0019770C" w:rsidTr="00081C32">
        <w:trPr>
          <w:trHeight w:val="355"/>
        </w:trPr>
        <w:tc>
          <w:tcPr>
            <w:tcW w:w="1608" w:type="dxa"/>
          </w:tcPr>
          <w:p w:rsidR="002B3B5D" w:rsidRPr="0019770C" w:rsidRDefault="002B3B5D" w:rsidP="00081C32">
            <w:pPr>
              <w:rPr>
                <w:b/>
              </w:rPr>
            </w:pPr>
          </w:p>
        </w:tc>
        <w:tc>
          <w:tcPr>
            <w:tcW w:w="1608" w:type="dxa"/>
          </w:tcPr>
          <w:p w:rsidR="002B3B5D" w:rsidRPr="0019770C" w:rsidRDefault="002B3B5D" w:rsidP="00081C32">
            <w:pPr>
              <w:jc w:val="center"/>
              <w:rPr>
                <w:b/>
              </w:rPr>
            </w:pPr>
            <w:r w:rsidRPr="0019770C">
              <w:rPr>
                <w:b/>
              </w:rPr>
              <w:t>PO1</w:t>
            </w:r>
          </w:p>
        </w:tc>
        <w:tc>
          <w:tcPr>
            <w:tcW w:w="1608" w:type="dxa"/>
          </w:tcPr>
          <w:p w:rsidR="002B3B5D" w:rsidRPr="0019770C" w:rsidRDefault="002B3B5D" w:rsidP="00081C32">
            <w:pPr>
              <w:jc w:val="center"/>
              <w:rPr>
                <w:b/>
              </w:rPr>
            </w:pPr>
            <w:r w:rsidRPr="0019770C">
              <w:rPr>
                <w:b/>
              </w:rPr>
              <w:t>PO2</w:t>
            </w:r>
          </w:p>
        </w:tc>
        <w:tc>
          <w:tcPr>
            <w:tcW w:w="1608" w:type="dxa"/>
          </w:tcPr>
          <w:p w:rsidR="002B3B5D" w:rsidRPr="0019770C" w:rsidRDefault="002B3B5D" w:rsidP="00081C32">
            <w:pPr>
              <w:jc w:val="center"/>
              <w:rPr>
                <w:b/>
              </w:rPr>
            </w:pPr>
            <w:r w:rsidRPr="0019770C">
              <w:rPr>
                <w:b/>
              </w:rPr>
              <w:t>PO3</w:t>
            </w:r>
          </w:p>
        </w:tc>
        <w:tc>
          <w:tcPr>
            <w:tcW w:w="1608" w:type="dxa"/>
          </w:tcPr>
          <w:p w:rsidR="002B3B5D" w:rsidRPr="0019770C" w:rsidRDefault="002B3B5D" w:rsidP="00081C32">
            <w:pPr>
              <w:jc w:val="center"/>
              <w:rPr>
                <w:b/>
              </w:rPr>
            </w:pPr>
            <w:r w:rsidRPr="0019770C">
              <w:rPr>
                <w:b/>
              </w:rPr>
              <w:t>PO4</w:t>
            </w:r>
          </w:p>
        </w:tc>
        <w:tc>
          <w:tcPr>
            <w:tcW w:w="1608" w:type="dxa"/>
          </w:tcPr>
          <w:p w:rsidR="002B3B5D" w:rsidRPr="0019770C" w:rsidRDefault="002B3B5D" w:rsidP="00081C32">
            <w:pPr>
              <w:jc w:val="center"/>
              <w:rPr>
                <w:b/>
              </w:rPr>
            </w:pPr>
            <w:r w:rsidRPr="0019770C">
              <w:rPr>
                <w:b/>
              </w:rPr>
              <w:t>PO5</w:t>
            </w:r>
          </w:p>
        </w:tc>
      </w:tr>
      <w:tr w:rsidR="002B3B5D" w:rsidRPr="0019770C" w:rsidTr="00081C32">
        <w:trPr>
          <w:trHeight w:val="355"/>
        </w:trPr>
        <w:tc>
          <w:tcPr>
            <w:tcW w:w="1608" w:type="dxa"/>
          </w:tcPr>
          <w:p w:rsidR="002B3B5D" w:rsidRPr="0019770C" w:rsidRDefault="002B3B5D" w:rsidP="00081C32">
            <w:pPr>
              <w:jc w:val="center"/>
              <w:rPr>
                <w:b/>
              </w:rPr>
            </w:pPr>
            <w:r w:rsidRPr="0019770C">
              <w:rPr>
                <w:b/>
              </w:rPr>
              <w:t>CO1</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2</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2</w:t>
            </w:r>
          </w:p>
        </w:tc>
        <w:tc>
          <w:tcPr>
            <w:tcW w:w="1608" w:type="dxa"/>
          </w:tcPr>
          <w:p w:rsidR="002B3B5D" w:rsidRPr="0019770C" w:rsidRDefault="002B3B5D" w:rsidP="00081C32">
            <w:pPr>
              <w:jc w:val="center"/>
              <w:rPr>
                <w:b/>
              </w:rPr>
            </w:pPr>
            <w:r>
              <w:rPr>
                <w:b/>
              </w:rPr>
              <w:t>3</w:t>
            </w:r>
          </w:p>
        </w:tc>
      </w:tr>
      <w:tr w:rsidR="002B3B5D" w:rsidRPr="0019770C" w:rsidTr="00081C32">
        <w:trPr>
          <w:trHeight w:val="355"/>
        </w:trPr>
        <w:tc>
          <w:tcPr>
            <w:tcW w:w="1608" w:type="dxa"/>
          </w:tcPr>
          <w:p w:rsidR="002B3B5D" w:rsidRPr="0019770C" w:rsidRDefault="002B3B5D" w:rsidP="00081C32">
            <w:pPr>
              <w:jc w:val="center"/>
              <w:rPr>
                <w:b/>
              </w:rPr>
            </w:pPr>
            <w:r w:rsidRPr="0019770C">
              <w:rPr>
                <w:b/>
              </w:rPr>
              <w:t>CO2</w:t>
            </w:r>
          </w:p>
        </w:tc>
        <w:tc>
          <w:tcPr>
            <w:tcW w:w="1608" w:type="dxa"/>
          </w:tcPr>
          <w:p w:rsidR="002B3B5D" w:rsidRPr="0019770C" w:rsidRDefault="002B3B5D" w:rsidP="00081C32">
            <w:pPr>
              <w:jc w:val="center"/>
              <w:rPr>
                <w:b/>
              </w:rPr>
            </w:pPr>
            <w:r>
              <w:rPr>
                <w:b/>
              </w:rPr>
              <w:t>2</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r>
      <w:tr w:rsidR="002B3B5D" w:rsidRPr="0019770C" w:rsidTr="00081C32">
        <w:trPr>
          <w:trHeight w:val="355"/>
        </w:trPr>
        <w:tc>
          <w:tcPr>
            <w:tcW w:w="1608" w:type="dxa"/>
          </w:tcPr>
          <w:p w:rsidR="002B3B5D" w:rsidRPr="0019770C" w:rsidRDefault="002B3B5D" w:rsidP="00081C32">
            <w:pPr>
              <w:jc w:val="center"/>
              <w:rPr>
                <w:b/>
              </w:rPr>
            </w:pPr>
            <w:r w:rsidRPr="0019770C">
              <w:rPr>
                <w:b/>
              </w:rPr>
              <w:t>CO3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2</w:t>
            </w:r>
          </w:p>
        </w:tc>
        <w:tc>
          <w:tcPr>
            <w:tcW w:w="1608" w:type="dxa"/>
          </w:tcPr>
          <w:p w:rsidR="002B3B5D" w:rsidRPr="0019770C" w:rsidRDefault="002B3B5D" w:rsidP="00081C32">
            <w:pPr>
              <w:jc w:val="center"/>
              <w:rPr>
                <w:b/>
              </w:rPr>
            </w:pPr>
            <w:r>
              <w:rPr>
                <w:b/>
              </w:rPr>
              <w:t>3</w:t>
            </w:r>
          </w:p>
        </w:tc>
      </w:tr>
      <w:tr w:rsidR="002B3B5D" w:rsidRPr="0019770C" w:rsidTr="00081C32">
        <w:trPr>
          <w:trHeight w:val="338"/>
        </w:trPr>
        <w:tc>
          <w:tcPr>
            <w:tcW w:w="1608" w:type="dxa"/>
          </w:tcPr>
          <w:p w:rsidR="002B3B5D" w:rsidRPr="0019770C" w:rsidRDefault="002B3B5D" w:rsidP="00081C32">
            <w:pPr>
              <w:jc w:val="center"/>
              <w:rPr>
                <w:b/>
              </w:rPr>
            </w:pPr>
            <w:r w:rsidRPr="0019770C">
              <w:rPr>
                <w:b/>
              </w:rPr>
              <w:t>CO4</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r>
      <w:tr w:rsidR="002B3B5D" w:rsidRPr="0019770C" w:rsidTr="00081C32">
        <w:trPr>
          <w:trHeight w:val="355"/>
        </w:trPr>
        <w:tc>
          <w:tcPr>
            <w:tcW w:w="1608" w:type="dxa"/>
          </w:tcPr>
          <w:p w:rsidR="002B3B5D" w:rsidRPr="0019770C" w:rsidRDefault="002B3B5D" w:rsidP="00081C32">
            <w:pPr>
              <w:jc w:val="center"/>
              <w:rPr>
                <w:b/>
              </w:rPr>
            </w:pPr>
            <w:r w:rsidRPr="0019770C">
              <w:rPr>
                <w:b/>
              </w:rPr>
              <w:t>CO5</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c>
          <w:tcPr>
            <w:tcW w:w="1608" w:type="dxa"/>
          </w:tcPr>
          <w:p w:rsidR="002B3B5D" w:rsidRPr="0019770C" w:rsidRDefault="002B3B5D" w:rsidP="00081C32">
            <w:pPr>
              <w:jc w:val="center"/>
              <w:rPr>
                <w:b/>
              </w:rPr>
            </w:pPr>
            <w:r>
              <w:rPr>
                <w:b/>
              </w:rPr>
              <w:t>3</w:t>
            </w:r>
          </w:p>
        </w:tc>
      </w:tr>
    </w:tbl>
    <w:p w:rsidR="002B3B5D" w:rsidRDefault="002B3B5D" w:rsidP="002B3B5D">
      <w:pPr>
        <w:pStyle w:val="F5"/>
      </w:pPr>
      <w:r w:rsidRPr="00E957F1">
        <w:t>PO – Programme Outcome, CO – Course outcome</w:t>
      </w:r>
      <w:r>
        <w:t xml:space="preserve"> </w:t>
      </w:r>
    </w:p>
    <w:p w:rsidR="002B3B5D" w:rsidRDefault="002B3B5D" w:rsidP="002B3B5D">
      <w:pPr>
        <w:pStyle w:val="F5"/>
      </w:pPr>
      <w:r w:rsidRPr="00E957F1">
        <w:t>1 – Low, 2.– Moderate, 3 – High</w:t>
      </w:r>
    </w:p>
    <w:p w:rsidR="0083001B" w:rsidRDefault="0083001B">
      <w:pPr>
        <w:rPr>
          <w:rFonts w:ascii="Arial" w:eastAsia="Times New Roman" w:hAnsi="Arial" w:cs="Latha"/>
          <w:b/>
          <w:bCs/>
          <w:noProof/>
          <w:sz w:val="21"/>
          <w:szCs w:val="21"/>
          <w:lang w:bidi="ta-IN"/>
        </w:rPr>
      </w:pPr>
      <w:r>
        <w:br w:type="page"/>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2261E3" w:rsidTr="00081C32">
        <w:trPr>
          <w:trHeight w:val="1548"/>
          <w:jc w:val="center"/>
        </w:trPr>
        <w:tc>
          <w:tcPr>
            <w:tcW w:w="2122" w:type="dxa"/>
            <w:vAlign w:val="center"/>
          </w:tcPr>
          <w:p w:rsidR="002261E3" w:rsidRDefault="002261E3" w:rsidP="00081C32">
            <w:pPr>
              <w:pStyle w:val="F5"/>
              <w:jc w:val="center"/>
            </w:pPr>
            <w:r>
              <w:rPr>
                <w:rFonts w:eastAsia="Calibri"/>
              </w:rPr>
              <w:lastRenderedPageBreak/>
              <w:t xml:space="preserve">SEMESTER </w:t>
            </w:r>
            <w:r>
              <w:t>: IV</w:t>
            </w:r>
          </w:p>
          <w:p w:rsidR="002261E3" w:rsidRDefault="002261E3" w:rsidP="00081C32">
            <w:pPr>
              <w:pStyle w:val="F5"/>
              <w:jc w:val="center"/>
            </w:pPr>
            <w:r>
              <w:t>PART : III</w:t>
            </w:r>
          </w:p>
        </w:tc>
        <w:tc>
          <w:tcPr>
            <w:tcW w:w="5357" w:type="dxa"/>
            <w:vAlign w:val="center"/>
          </w:tcPr>
          <w:p w:rsidR="002261E3" w:rsidRDefault="002261E3" w:rsidP="00081C32">
            <w:pPr>
              <w:pStyle w:val="F5"/>
              <w:jc w:val="center"/>
              <w:rPr>
                <w:szCs w:val="26"/>
              </w:rPr>
            </w:pPr>
            <w:r w:rsidRPr="00604619">
              <w:rPr>
                <w:rFonts w:ascii="Bookman Old Style" w:hAnsi="Bookman Old Style"/>
                <w:bCs w:val="0"/>
              </w:rPr>
              <w:t>22UCOSN48</w:t>
            </w:r>
            <w:r>
              <w:t xml:space="preserve">: </w:t>
            </w:r>
            <w:r>
              <w:rPr>
                <w:szCs w:val="26"/>
              </w:rPr>
              <w:t xml:space="preserve">ENTREPRENEURIAL </w:t>
            </w:r>
          </w:p>
          <w:p w:rsidR="002261E3" w:rsidRDefault="002261E3" w:rsidP="00081C32">
            <w:pPr>
              <w:pStyle w:val="F5"/>
              <w:jc w:val="center"/>
            </w:pPr>
            <w:r>
              <w:rPr>
                <w:szCs w:val="26"/>
              </w:rPr>
              <w:t>DEVELOPMENT</w:t>
            </w:r>
          </w:p>
        </w:tc>
        <w:tc>
          <w:tcPr>
            <w:tcW w:w="1610" w:type="dxa"/>
            <w:vAlign w:val="center"/>
          </w:tcPr>
          <w:p w:rsidR="002261E3" w:rsidRDefault="002261E3" w:rsidP="00081C32">
            <w:pPr>
              <w:pStyle w:val="F5"/>
              <w:jc w:val="center"/>
            </w:pPr>
            <w:r>
              <w:rPr>
                <w:rFonts w:eastAsia="Calibri"/>
              </w:rPr>
              <w:t xml:space="preserve">CREDIT </w:t>
            </w:r>
            <w:r>
              <w:t xml:space="preserve">: </w:t>
            </w:r>
            <w:r w:rsidR="004857BE">
              <w:t>2</w:t>
            </w:r>
          </w:p>
          <w:p w:rsidR="002261E3" w:rsidRDefault="002261E3" w:rsidP="00081C32">
            <w:pPr>
              <w:pStyle w:val="F5"/>
              <w:jc w:val="center"/>
            </w:pPr>
            <w:r>
              <w:rPr>
                <w:rFonts w:eastAsia="Calibri"/>
              </w:rPr>
              <w:t xml:space="preserve">HOURS </w:t>
            </w:r>
            <w:r>
              <w:t xml:space="preserve">: </w:t>
            </w:r>
            <w:r w:rsidR="004857BE">
              <w:t>2</w:t>
            </w:r>
            <w:r w:rsidR="00AA3CF2">
              <w:t>/</w:t>
            </w:r>
            <w:r w:rsidR="00CD3831">
              <w:t>W</w:t>
            </w:r>
          </w:p>
          <w:p w:rsidR="002261E3" w:rsidRDefault="002261E3" w:rsidP="00081C32">
            <w:pPr>
              <w:pStyle w:val="F5"/>
              <w:jc w:val="center"/>
            </w:pPr>
          </w:p>
        </w:tc>
      </w:tr>
    </w:tbl>
    <w:p w:rsidR="002261E3" w:rsidRDefault="002261E3" w:rsidP="002261E3">
      <w:pPr>
        <w:widowControl w:val="0"/>
        <w:autoSpaceDE w:val="0"/>
        <w:autoSpaceDN w:val="0"/>
        <w:spacing w:line="360" w:lineRule="auto"/>
        <w:rPr>
          <w:b/>
          <w:bCs/>
        </w:rPr>
      </w:pPr>
    </w:p>
    <w:p w:rsidR="002261E3" w:rsidRDefault="002261E3" w:rsidP="002261E3">
      <w:pPr>
        <w:pStyle w:val="F5"/>
        <w:rPr>
          <w:rFonts w:eastAsia="Calibri"/>
        </w:rPr>
      </w:pPr>
      <w:r>
        <w:t>LEARNING OBJECTIVES</w:t>
      </w:r>
    </w:p>
    <w:p w:rsidR="002261E3" w:rsidRPr="00305973" w:rsidRDefault="002261E3" w:rsidP="009973B2">
      <w:pPr>
        <w:pStyle w:val="BodyF2"/>
        <w:numPr>
          <w:ilvl w:val="0"/>
          <w:numId w:val="105"/>
        </w:numPr>
      </w:pPr>
      <w:r w:rsidRPr="00305973">
        <w:t>To Understand the concept and Role of Entrepreneur.</w:t>
      </w:r>
    </w:p>
    <w:p w:rsidR="002261E3" w:rsidRPr="00305973" w:rsidRDefault="002261E3" w:rsidP="009973B2">
      <w:pPr>
        <w:pStyle w:val="BodyF2"/>
        <w:numPr>
          <w:ilvl w:val="0"/>
          <w:numId w:val="105"/>
        </w:numPr>
      </w:pPr>
      <w:r w:rsidRPr="00305973">
        <w:t>To enhance the knowledge of various programs on entrepreneurial development</w:t>
      </w:r>
    </w:p>
    <w:p w:rsidR="002261E3" w:rsidRPr="00305973" w:rsidRDefault="002261E3" w:rsidP="009973B2">
      <w:pPr>
        <w:pStyle w:val="BodyF2"/>
        <w:numPr>
          <w:ilvl w:val="0"/>
          <w:numId w:val="105"/>
        </w:numPr>
      </w:pPr>
      <w:r w:rsidRPr="00305973">
        <w:t>To Create and apply the new venture programs in business</w:t>
      </w:r>
    </w:p>
    <w:p w:rsidR="002261E3" w:rsidRPr="00305973" w:rsidRDefault="002261E3" w:rsidP="009973B2">
      <w:pPr>
        <w:pStyle w:val="BodyF2"/>
        <w:numPr>
          <w:ilvl w:val="0"/>
          <w:numId w:val="105"/>
        </w:numPr>
      </w:pPr>
      <w:r w:rsidRPr="00305973">
        <w:t>To apply the Institutional support and Subsidies in the business Development</w:t>
      </w:r>
    </w:p>
    <w:p w:rsidR="002261E3" w:rsidRPr="00305973" w:rsidRDefault="002261E3" w:rsidP="009973B2">
      <w:pPr>
        <w:pStyle w:val="BodyF2"/>
        <w:numPr>
          <w:ilvl w:val="0"/>
          <w:numId w:val="105"/>
        </w:numPr>
      </w:pPr>
      <w:r w:rsidRPr="00305973">
        <w:t>To evaluate the MSMED ACT 2006 in the growth of business</w:t>
      </w:r>
    </w:p>
    <w:p w:rsidR="002261E3" w:rsidRDefault="002261E3" w:rsidP="002261E3">
      <w:pPr>
        <w:pStyle w:val="F5"/>
        <w:tabs>
          <w:tab w:val="left" w:pos="7200"/>
        </w:tabs>
        <w:rPr>
          <w:rFonts w:eastAsia="Calibri"/>
        </w:rPr>
      </w:pPr>
      <w:r>
        <w:t>Unit I :Introduction</w:t>
      </w:r>
      <w:r>
        <w:tab/>
      </w:r>
      <w:r>
        <w:rPr>
          <w:rFonts w:eastAsia="Calibri"/>
        </w:rPr>
        <w:t>Hours : 12</w:t>
      </w:r>
    </w:p>
    <w:p w:rsidR="002261E3" w:rsidRDefault="002261E3" w:rsidP="002261E3">
      <w:pPr>
        <w:pStyle w:val="BodyF2"/>
      </w:pPr>
      <w:proofErr w:type="gramStart"/>
      <w:r>
        <w:t>Entrepreneurship:Meaning</w:t>
      </w:r>
      <w:proofErr w:type="gramEnd"/>
      <w:r>
        <w:t xml:space="preserve">-Nature-Importance-Theories-Entrepreneur:Meaning-Definition-Characteristics-Qualities-Types and Roles of an Entrepreneur- Factors Promoting an Entrepreneur - Women Entrepreneur: Concept and Definition - Problems of Women Entrepreneurs </w:t>
      </w:r>
    </w:p>
    <w:p w:rsidR="002261E3" w:rsidRDefault="002261E3" w:rsidP="002261E3">
      <w:pPr>
        <w:pStyle w:val="F5"/>
        <w:tabs>
          <w:tab w:val="left" w:pos="7200"/>
        </w:tabs>
        <w:rPr>
          <w:rFonts w:eastAsia="Calibri"/>
        </w:rPr>
      </w:pPr>
      <w:r>
        <w:t>Unit II :Entrepreneurship Development Programmes</w:t>
      </w:r>
      <w:r>
        <w:tab/>
      </w:r>
      <w:r>
        <w:rPr>
          <w:rFonts w:eastAsia="Calibri"/>
        </w:rPr>
        <w:t>Hours : 12</w:t>
      </w:r>
    </w:p>
    <w:p w:rsidR="002261E3" w:rsidRDefault="002261E3" w:rsidP="002261E3">
      <w:pPr>
        <w:pStyle w:val="BodyF2"/>
      </w:pPr>
      <w:r>
        <w:t xml:space="preserve">Meaning-Needs-Objectives –Course Contents and Curriculum-Phases of EDP-Problems and Constraints of EDP- </w:t>
      </w:r>
      <w:proofErr w:type="spellStart"/>
      <w:r>
        <w:t>Organisations</w:t>
      </w:r>
      <w:proofErr w:type="spellEnd"/>
      <w:r>
        <w:t xml:space="preserve"> providing Entrepreneurship Development Programmes.</w:t>
      </w:r>
    </w:p>
    <w:p w:rsidR="002261E3" w:rsidRDefault="002261E3" w:rsidP="002261E3">
      <w:pPr>
        <w:pStyle w:val="F5"/>
        <w:tabs>
          <w:tab w:val="left" w:pos="7200"/>
        </w:tabs>
        <w:rPr>
          <w:rFonts w:eastAsia="Calibri"/>
        </w:rPr>
      </w:pPr>
      <w:r>
        <w:t>Unit III :New Venture</w:t>
      </w:r>
      <w:r>
        <w:tab/>
      </w:r>
      <w:r>
        <w:rPr>
          <w:rFonts w:eastAsia="Calibri"/>
        </w:rPr>
        <w:t>Hours : 12</w:t>
      </w:r>
    </w:p>
    <w:p w:rsidR="002261E3" w:rsidRDefault="002261E3" w:rsidP="002261E3">
      <w:pPr>
        <w:pStyle w:val="BodyF2"/>
      </w:pPr>
      <w:r>
        <w:t>Meaning – Promoting New Venture –Sources of Business Ideas - Idea Generation Techniques-Project Identification-Project Selection. - Procedures to Start a New Venture- Project: Meaning- Types-formulation of Project report</w:t>
      </w:r>
    </w:p>
    <w:p w:rsidR="002261E3" w:rsidRDefault="002261E3" w:rsidP="002261E3">
      <w:pPr>
        <w:pStyle w:val="F5"/>
        <w:tabs>
          <w:tab w:val="left" w:pos="7200"/>
        </w:tabs>
        <w:rPr>
          <w:rFonts w:eastAsia="Calibri"/>
        </w:rPr>
      </w:pPr>
      <w:r>
        <w:t>Unit IV :Institutional Support and Subsidies</w:t>
      </w:r>
      <w:r>
        <w:tab/>
      </w:r>
      <w:r>
        <w:rPr>
          <w:rFonts w:eastAsia="Calibri"/>
        </w:rPr>
        <w:t>Hours : 12</w:t>
      </w:r>
    </w:p>
    <w:p w:rsidR="002261E3" w:rsidRDefault="002261E3" w:rsidP="002261E3">
      <w:pPr>
        <w:pStyle w:val="BodyF2"/>
      </w:pPr>
      <w:r>
        <w:t>Sources of Raising Funds for an Entrepreneur- Need for Institutional Finance- Various Institutions supporting Entrepreneurial growth - Incentives and Subsidies: Meaning-Needs-Incentives and Subsidies available to Entrepreneurs – DIC</w:t>
      </w:r>
    </w:p>
    <w:p w:rsidR="002261E3" w:rsidRDefault="002261E3" w:rsidP="002261E3">
      <w:pPr>
        <w:pStyle w:val="F5"/>
        <w:tabs>
          <w:tab w:val="left" w:pos="7200"/>
        </w:tabs>
        <w:rPr>
          <w:rFonts w:eastAsia="Calibri"/>
        </w:rPr>
      </w:pPr>
      <w:r>
        <w:t>Unit V:MSMED Act 2006</w:t>
      </w:r>
      <w:r>
        <w:tab/>
      </w:r>
      <w:r>
        <w:rPr>
          <w:rFonts w:eastAsia="Calibri"/>
        </w:rPr>
        <w:t>Hours : 12</w:t>
      </w:r>
    </w:p>
    <w:p w:rsidR="002261E3" w:rsidRDefault="002261E3" w:rsidP="002261E3">
      <w:pPr>
        <w:pStyle w:val="BodyF2"/>
      </w:pPr>
      <w:r>
        <w:t>Introduction – Classification of Enterprises – Memorandum of MSMEs – Registration of MSMEs - MUDRA Scheme, Prime Minister’s Employment Generation Programme (PMEGP), STAND-UP INDIA and START-UP INDIA: Objectives-Purpose-Loan facilities available.</w:t>
      </w:r>
    </w:p>
    <w:p w:rsidR="002261E3" w:rsidRDefault="002261E3" w:rsidP="002261E3">
      <w:pPr>
        <w:pStyle w:val="F5"/>
      </w:pPr>
      <w:r>
        <w:t>COURSE OUTCOMES</w:t>
      </w:r>
    </w:p>
    <w:p w:rsidR="002261E3" w:rsidRDefault="002261E3" w:rsidP="002261E3">
      <w:pPr>
        <w:pStyle w:val="BodyF2"/>
        <w:ind w:firstLine="0"/>
      </w:pPr>
      <w:r>
        <w:t>At the completion of the course, the learner would be able to:</w:t>
      </w:r>
    </w:p>
    <w:p w:rsidR="002261E3" w:rsidRDefault="002261E3" w:rsidP="009973B2">
      <w:pPr>
        <w:pStyle w:val="BodyF2"/>
        <w:numPr>
          <w:ilvl w:val="0"/>
          <w:numId w:val="106"/>
        </w:numPr>
      </w:pPr>
      <w:r>
        <w:t>CO1: Understand the basic concepts and theories of entrepreneurship.</w:t>
      </w:r>
    </w:p>
    <w:p w:rsidR="002261E3" w:rsidRDefault="002261E3" w:rsidP="009973B2">
      <w:pPr>
        <w:pStyle w:val="BodyF2"/>
        <w:numPr>
          <w:ilvl w:val="0"/>
          <w:numId w:val="106"/>
        </w:numPr>
      </w:pPr>
      <w:r>
        <w:t>CO2: Exemplify knowledge on course contents, curriculum and constraints of EDP.</w:t>
      </w:r>
    </w:p>
    <w:p w:rsidR="002261E3" w:rsidRDefault="002261E3" w:rsidP="009973B2">
      <w:pPr>
        <w:pStyle w:val="BodyF2"/>
        <w:numPr>
          <w:ilvl w:val="0"/>
          <w:numId w:val="106"/>
        </w:numPr>
      </w:pPr>
      <w:r>
        <w:t>CO3: Conceive business ideas and convert them into business projects.</w:t>
      </w:r>
    </w:p>
    <w:p w:rsidR="002261E3" w:rsidRDefault="002261E3" w:rsidP="009973B2">
      <w:pPr>
        <w:pStyle w:val="BodyF2"/>
        <w:numPr>
          <w:ilvl w:val="0"/>
          <w:numId w:val="106"/>
        </w:numPr>
      </w:pPr>
      <w:r>
        <w:t xml:space="preserve">CO4: Become familiar within </w:t>
      </w:r>
      <w:proofErr w:type="spellStart"/>
      <w:r>
        <w:t>stitutions</w:t>
      </w:r>
      <w:proofErr w:type="spellEnd"/>
      <w:r>
        <w:t xml:space="preserve"> support various forms of assistance sand subsidies.</w:t>
      </w:r>
    </w:p>
    <w:p w:rsidR="002261E3" w:rsidRDefault="002261E3" w:rsidP="009973B2">
      <w:pPr>
        <w:pStyle w:val="BodyF2"/>
        <w:numPr>
          <w:ilvl w:val="0"/>
          <w:numId w:val="106"/>
        </w:numPr>
      </w:pPr>
      <w:r>
        <w:lastRenderedPageBreak/>
        <w:t>CO5: Learn the MSMEs schemes provided to budding entrepreneurs.</w:t>
      </w:r>
    </w:p>
    <w:p w:rsidR="002261E3" w:rsidRDefault="002261E3" w:rsidP="002261E3">
      <w:pPr>
        <w:pStyle w:val="F5"/>
      </w:pPr>
      <w:r>
        <w:t>Text Books</w:t>
      </w:r>
    </w:p>
    <w:p w:rsidR="002261E3" w:rsidRPr="00305973" w:rsidRDefault="002261E3" w:rsidP="009973B2">
      <w:pPr>
        <w:pStyle w:val="BodyF2"/>
        <w:numPr>
          <w:ilvl w:val="0"/>
          <w:numId w:val="107"/>
        </w:numPr>
      </w:pPr>
      <w:r w:rsidRPr="00305973">
        <w:t xml:space="preserve">Dr. S. S Khanka, Entrepreneurial Development, Sultan </w:t>
      </w:r>
      <w:proofErr w:type="spellStart"/>
      <w:r w:rsidRPr="00305973">
        <w:t>chand</w:t>
      </w:r>
      <w:proofErr w:type="spellEnd"/>
      <w:r w:rsidRPr="00305973">
        <w:t xml:space="preserve"> company Ltd.</w:t>
      </w:r>
    </w:p>
    <w:p w:rsidR="002261E3" w:rsidRPr="00305973" w:rsidRDefault="002261E3" w:rsidP="009973B2">
      <w:pPr>
        <w:pStyle w:val="BodyF2"/>
        <w:numPr>
          <w:ilvl w:val="0"/>
          <w:numId w:val="107"/>
        </w:numPr>
      </w:pPr>
      <w:proofErr w:type="spellStart"/>
      <w:r w:rsidRPr="00305973">
        <w:t>Abha</w:t>
      </w:r>
      <w:proofErr w:type="spellEnd"/>
      <w:r w:rsidRPr="00305973">
        <w:t xml:space="preserve"> Jaiswal Micro, Small &amp; Medium Enterprises Development Act, (Law, Policies &amp; Incentives), Bharat Law House Pvt. Ltd</w:t>
      </w:r>
    </w:p>
    <w:p w:rsidR="002261E3" w:rsidRPr="00305973" w:rsidRDefault="002261E3" w:rsidP="009973B2">
      <w:pPr>
        <w:pStyle w:val="BodyF2"/>
        <w:numPr>
          <w:ilvl w:val="0"/>
          <w:numId w:val="107"/>
        </w:numPr>
      </w:pPr>
      <w:r w:rsidRPr="00305973">
        <w:t>C B Gupta &amp; Srinivasan: Entrepreneurship Development in India, Sultan Chand.</w:t>
      </w:r>
    </w:p>
    <w:p w:rsidR="002261E3" w:rsidRDefault="002261E3" w:rsidP="002261E3">
      <w:pPr>
        <w:widowControl w:val="0"/>
        <w:autoSpaceDE w:val="0"/>
        <w:autoSpaceDN w:val="0"/>
        <w:jc w:val="both"/>
      </w:pPr>
      <w:r>
        <w:rPr>
          <w:b/>
          <w:bCs/>
          <w:color w:val="000000"/>
        </w:rPr>
        <w:t>Reference Books</w:t>
      </w:r>
    </w:p>
    <w:p w:rsidR="002261E3" w:rsidRPr="00305973" w:rsidRDefault="002261E3" w:rsidP="009973B2">
      <w:pPr>
        <w:pStyle w:val="BodyF2"/>
        <w:numPr>
          <w:ilvl w:val="0"/>
          <w:numId w:val="108"/>
        </w:numPr>
      </w:pPr>
      <w:r w:rsidRPr="00305973">
        <w:t xml:space="preserve">Vasant Desai, Small </w:t>
      </w:r>
      <w:r w:rsidRPr="00305973">
        <w:rPr>
          <w:b/>
        </w:rPr>
        <w:t xml:space="preserve">- </w:t>
      </w:r>
      <w:r w:rsidRPr="00305973">
        <w:t>Scale Industries and Entrepreneurship, Himalaya Publishing House, 2017.</w:t>
      </w:r>
    </w:p>
    <w:p w:rsidR="002261E3" w:rsidRPr="00305973" w:rsidRDefault="002261E3" w:rsidP="009973B2">
      <w:pPr>
        <w:pStyle w:val="BodyF2"/>
        <w:numPr>
          <w:ilvl w:val="0"/>
          <w:numId w:val="108"/>
        </w:numPr>
      </w:pPr>
      <w:r w:rsidRPr="00305973">
        <w:t xml:space="preserve">Prasanna Chandra - Project Preparation, Appraisal, Implementation, Tata </w:t>
      </w:r>
      <w:proofErr w:type="spellStart"/>
      <w:r w:rsidRPr="00305973">
        <w:t>Mcgraw</w:t>
      </w:r>
      <w:proofErr w:type="spellEnd"/>
      <w:r w:rsidRPr="00305973">
        <w:t xml:space="preserve"> Hill, New Delhi.</w:t>
      </w:r>
    </w:p>
    <w:p w:rsidR="002261E3" w:rsidRPr="00305973" w:rsidRDefault="002261E3" w:rsidP="009973B2">
      <w:pPr>
        <w:pStyle w:val="BodyF2"/>
        <w:numPr>
          <w:ilvl w:val="0"/>
          <w:numId w:val="108"/>
        </w:numPr>
      </w:pPr>
      <w:r w:rsidRPr="00305973">
        <w:t xml:space="preserve">G. N. </w:t>
      </w:r>
      <w:proofErr w:type="spellStart"/>
      <w:r w:rsidRPr="00305973">
        <w:t>Pande</w:t>
      </w:r>
      <w:proofErr w:type="spellEnd"/>
      <w:r w:rsidRPr="00305973">
        <w:t xml:space="preserve"> - A</w:t>
      </w:r>
      <w:r w:rsidRPr="00305973">
        <w:tab/>
        <w:t xml:space="preserve">Complete Guide </w:t>
      </w:r>
      <w:proofErr w:type="gramStart"/>
      <w:r w:rsidRPr="00305973">
        <w:t>To</w:t>
      </w:r>
      <w:proofErr w:type="gramEnd"/>
      <w:r w:rsidRPr="00305973">
        <w:t xml:space="preserve"> Successful Entrepreneurship –Vikas Publishing House, New Delhi</w:t>
      </w:r>
    </w:p>
    <w:p w:rsidR="002261E3" w:rsidRPr="00305973" w:rsidRDefault="002261E3" w:rsidP="009973B2">
      <w:pPr>
        <w:pStyle w:val="BodyF2"/>
        <w:numPr>
          <w:ilvl w:val="0"/>
          <w:numId w:val="108"/>
        </w:numPr>
      </w:pPr>
      <w:r w:rsidRPr="00305973">
        <w:t>A Gupta: Indian Entrepreneurial Culture, New Age International.</w:t>
      </w:r>
    </w:p>
    <w:p w:rsidR="002261E3" w:rsidRDefault="002261E3" w:rsidP="002261E3">
      <w:pPr>
        <w:pStyle w:val="F5"/>
      </w:pPr>
      <w:r>
        <w:t xml:space="preserve">OUTCOME MAPPING </w:t>
      </w:r>
    </w:p>
    <w:tbl>
      <w:tblPr>
        <w:tblW w:w="8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3"/>
        <w:gridCol w:w="1461"/>
        <w:gridCol w:w="1461"/>
        <w:gridCol w:w="1461"/>
        <w:gridCol w:w="1461"/>
        <w:gridCol w:w="1461"/>
      </w:tblGrid>
      <w:tr w:rsidR="002261E3" w:rsidTr="00081C32">
        <w:trPr>
          <w:trHeight w:val="341"/>
        </w:trPr>
        <w:tc>
          <w:tcPr>
            <w:tcW w:w="1273" w:type="dxa"/>
            <w:vAlign w:val="center"/>
          </w:tcPr>
          <w:p w:rsidR="002261E3" w:rsidRDefault="002261E3" w:rsidP="00081C32">
            <w:pPr>
              <w:pStyle w:val="F5"/>
              <w:jc w:val="center"/>
            </w:pPr>
          </w:p>
        </w:tc>
        <w:tc>
          <w:tcPr>
            <w:tcW w:w="1461" w:type="dxa"/>
            <w:vAlign w:val="center"/>
          </w:tcPr>
          <w:p w:rsidR="002261E3" w:rsidRDefault="002261E3" w:rsidP="00081C32">
            <w:pPr>
              <w:pStyle w:val="F5"/>
              <w:jc w:val="center"/>
            </w:pPr>
            <w:r>
              <w:t>PO1</w:t>
            </w:r>
          </w:p>
        </w:tc>
        <w:tc>
          <w:tcPr>
            <w:tcW w:w="1461" w:type="dxa"/>
            <w:vAlign w:val="center"/>
          </w:tcPr>
          <w:p w:rsidR="002261E3" w:rsidRDefault="002261E3" w:rsidP="00081C32">
            <w:pPr>
              <w:pStyle w:val="F5"/>
              <w:jc w:val="center"/>
            </w:pPr>
            <w:r>
              <w:t>PO2</w:t>
            </w:r>
          </w:p>
        </w:tc>
        <w:tc>
          <w:tcPr>
            <w:tcW w:w="1461" w:type="dxa"/>
            <w:vAlign w:val="center"/>
          </w:tcPr>
          <w:p w:rsidR="002261E3" w:rsidRDefault="002261E3" w:rsidP="00081C32">
            <w:pPr>
              <w:pStyle w:val="F5"/>
              <w:jc w:val="center"/>
            </w:pPr>
            <w:r>
              <w:t>PO3</w:t>
            </w:r>
          </w:p>
        </w:tc>
        <w:tc>
          <w:tcPr>
            <w:tcW w:w="1461" w:type="dxa"/>
            <w:vAlign w:val="center"/>
          </w:tcPr>
          <w:p w:rsidR="002261E3" w:rsidRDefault="002261E3" w:rsidP="00081C32">
            <w:pPr>
              <w:pStyle w:val="F5"/>
              <w:jc w:val="center"/>
            </w:pPr>
            <w:r>
              <w:t>PO4</w:t>
            </w:r>
          </w:p>
        </w:tc>
        <w:tc>
          <w:tcPr>
            <w:tcW w:w="1461" w:type="dxa"/>
            <w:vAlign w:val="center"/>
          </w:tcPr>
          <w:p w:rsidR="002261E3" w:rsidRDefault="002261E3" w:rsidP="00081C32">
            <w:pPr>
              <w:pStyle w:val="F5"/>
              <w:jc w:val="center"/>
            </w:pPr>
            <w:r>
              <w:t>PO5</w:t>
            </w:r>
          </w:p>
        </w:tc>
      </w:tr>
      <w:tr w:rsidR="002261E3" w:rsidTr="00081C32">
        <w:trPr>
          <w:trHeight w:val="341"/>
        </w:trPr>
        <w:tc>
          <w:tcPr>
            <w:tcW w:w="1273" w:type="dxa"/>
            <w:vAlign w:val="center"/>
          </w:tcPr>
          <w:p w:rsidR="002261E3" w:rsidRDefault="002261E3" w:rsidP="00081C32">
            <w:pPr>
              <w:pStyle w:val="F5"/>
              <w:jc w:val="center"/>
            </w:pPr>
            <w:r>
              <w:t>CO1</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2</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r>
      <w:tr w:rsidR="002261E3" w:rsidTr="00081C32">
        <w:trPr>
          <w:trHeight w:val="341"/>
        </w:trPr>
        <w:tc>
          <w:tcPr>
            <w:tcW w:w="1273" w:type="dxa"/>
            <w:vAlign w:val="center"/>
          </w:tcPr>
          <w:p w:rsidR="002261E3" w:rsidRDefault="002261E3" w:rsidP="00081C32">
            <w:pPr>
              <w:pStyle w:val="F5"/>
              <w:jc w:val="center"/>
            </w:pPr>
            <w:r>
              <w:t>CO2</w:t>
            </w:r>
          </w:p>
        </w:tc>
        <w:tc>
          <w:tcPr>
            <w:tcW w:w="1461" w:type="dxa"/>
            <w:vAlign w:val="center"/>
          </w:tcPr>
          <w:p w:rsidR="002261E3" w:rsidRDefault="002261E3" w:rsidP="00081C32">
            <w:pPr>
              <w:pStyle w:val="BodyF2"/>
            </w:pPr>
            <w:r>
              <w:t>2</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r>
      <w:tr w:rsidR="002261E3" w:rsidTr="00081C32">
        <w:trPr>
          <w:trHeight w:val="341"/>
        </w:trPr>
        <w:tc>
          <w:tcPr>
            <w:tcW w:w="1273" w:type="dxa"/>
            <w:vAlign w:val="center"/>
          </w:tcPr>
          <w:p w:rsidR="002261E3" w:rsidRDefault="002261E3" w:rsidP="00081C32">
            <w:pPr>
              <w:pStyle w:val="F5"/>
              <w:jc w:val="center"/>
            </w:pPr>
            <w:r>
              <w:t>CO3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2</w:t>
            </w:r>
          </w:p>
        </w:tc>
        <w:tc>
          <w:tcPr>
            <w:tcW w:w="1461" w:type="dxa"/>
            <w:vAlign w:val="center"/>
          </w:tcPr>
          <w:p w:rsidR="002261E3" w:rsidRDefault="002261E3" w:rsidP="00081C32">
            <w:pPr>
              <w:pStyle w:val="BodyF2"/>
            </w:pPr>
            <w:r>
              <w:t>3</w:t>
            </w:r>
          </w:p>
        </w:tc>
      </w:tr>
      <w:tr w:rsidR="002261E3" w:rsidTr="00081C32">
        <w:trPr>
          <w:trHeight w:val="325"/>
        </w:trPr>
        <w:tc>
          <w:tcPr>
            <w:tcW w:w="1273" w:type="dxa"/>
            <w:vAlign w:val="center"/>
          </w:tcPr>
          <w:p w:rsidR="002261E3" w:rsidRDefault="002261E3" w:rsidP="00081C32">
            <w:pPr>
              <w:pStyle w:val="F5"/>
              <w:jc w:val="center"/>
            </w:pPr>
            <w:r>
              <w:t>CO4</w:t>
            </w:r>
          </w:p>
        </w:tc>
        <w:tc>
          <w:tcPr>
            <w:tcW w:w="1461" w:type="dxa"/>
            <w:vAlign w:val="center"/>
          </w:tcPr>
          <w:p w:rsidR="002261E3" w:rsidRDefault="002261E3" w:rsidP="00081C32">
            <w:pPr>
              <w:pStyle w:val="BodyF2"/>
            </w:pPr>
            <w:r>
              <w:t>2</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r>
      <w:tr w:rsidR="002261E3" w:rsidTr="00081C32">
        <w:trPr>
          <w:trHeight w:val="341"/>
        </w:trPr>
        <w:tc>
          <w:tcPr>
            <w:tcW w:w="1273" w:type="dxa"/>
            <w:vAlign w:val="center"/>
          </w:tcPr>
          <w:p w:rsidR="002261E3" w:rsidRDefault="002261E3" w:rsidP="00081C32">
            <w:pPr>
              <w:pStyle w:val="F5"/>
              <w:jc w:val="center"/>
            </w:pPr>
            <w:r>
              <w:t>CO5</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c>
          <w:tcPr>
            <w:tcW w:w="1461" w:type="dxa"/>
            <w:vAlign w:val="center"/>
          </w:tcPr>
          <w:p w:rsidR="002261E3" w:rsidRDefault="002261E3" w:rsidP="00081C32">
            <w:pPr>
              <w:pStyle w:val="BodyF2"/>
            </w:pPr>
            <w:r>
              <w:t>3</w:t>
            </w:r>
          </w:p>
        </w:tc>
      </w:tr>
    </w:tbl>
    <w:p w:rsidR="002261E3" w:rsidRDefault="002261E3" w:rsidP="002261E3">
      <w:pPr>
        <w:pStyle w:val="F5"/>
      </w:pPr>
      <w:r w:rsidRPr="00305973">
        <w:t>Match the COs with the POs and specify the correlation level,</w:t>
      </w:r>
    </w:p>
    <w:p w:rsidR="002261E3" w:rsidRDefault="002261E3" w:rsidP="002261E3">
      <w:pPr>
        <w:pStyle w:val="F5"/>
      </w:pPr>
      <w:r w:rsidRPr="00305973">
        <w:t xml:space="preserve"> i.e. 1 – Low, 2 – Moderate, 3 – High</w:t>
      </w:r>
    </w:p>
    <w:p w:rsidR="002261E3" w:rsidRDefault="002261E3" w:rsidP="002261E3"/>
    <w:p w:rsidR="002261E3" w:rsidRDefault="002261E3" w:rsidP="002261E3"/>
    <w:p w:rsidR="002261E3" w:rsidRDefault="002261E3">
      <w:r>
        <w:br w:type="page"/>
      </w:r>
    </w:p>
    <w:p w:rsidR="00D010B9" w:rsidRDefault="00D010B9" w:rsidP="00D010B9"/>
    <w:p w:rsidR="002261E3" w:rsidRDefault="002261E3" w:rsidP="00D010B9"/>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528"/>
        <w:gridCol w:w="1610"/>
      </w:tblGrid>
      <w:tr w:rsidR="00D010B9" w:rsidTr="00081C32">
        <w:trPr>
          <w:trHeight w:val="1042"/>
          <w:jc w:val="center"/>
        </w:trPr>
        <w:tc>
          <w:tcPr>
            <w:tcW w:w="1951" w:type="dxa"/>
            <w:vAlign w:val="center"/>
          </w:tcPr>
          <w:p w:rsidR="00D010B9" w:rsidRDefault="00D010B9" w:rsidP="00081C32">
            <w:pPr>
              <w:pStyle w:val="F5"/>
              <w:jc w:val="center"/>
            </w:pPr>
            <w:r>
              <w:rPr>
                <w:rFonts w:eastAsia="Calibri"/>
              </w:rPr>
              <w:t xml:space="preserve">SEMESTER </w:t>
            </w:r>
            <w:r>
              <w:t>: V</w:t>
            </w:r>
          </w:p>
          <w:p w:rsidR="00D010B9" w:rsidRDefault="00D010B9" w:rsidP="00081C32">
            <w:pPr>
              <w:pStyle w:val="F5"/>
              <w:jc w:val="center"/>
            </w:pPr>
            <w:r>
              <w:t xml:space="preserve">CORE </w:t>
            </w:r>
          </w:p>
          <w:p w:rsidR="00D010B9" w:rsidRDefault="00D010B9" w:rsidP="00081C32">
            <w:pPr>
              <w:pStyle w:val="F5"/>
              <w:jc w:val="center"/>
            </w:pPr>
            <w:r>
              <w:t>COURSE - XIII</w:t>
            </w:r>
          </w:p>
          <w:p w:rsidR="00D010B9" w:rsidRDefault="00D010B9" w:rsidP="00081C32">
            <w:pPr>
              <w:pStyle w:val="F5"/>
              <w:jc w:val="center"/>
            </w:pPr>
            <w:r>
              <w:t>PART : III</w:t>
            </w:r>
          </w:p>
        </w:tc>
        <w:tc>
          <w:tcPr>
            <w:tcW w:w="5528" w:type="dxa"/>
            <w:vAlign w:val="center"/>
          </w:tcPr>
          <w:p w:rsidR="00D010B9" w:rsidRDefault="00D010B9" w:rsidP="00081C32">
            <w:pPr>
              <w:pStyle w:val="F5"/>
              <w:jc w:val="center"/>
            </w:pPr>
            <w:r>
              <w:t>22UCOSC51: COST ACCOUNTING</w:t>
            </w:r>
          </w:p>
        </w:tc>
        <w:tc>
          <w:tcPr>
            <w:tcW w:w="1610" w:type="dxa"/>
            <w:vAlign w:val="center"/>
          </w:tcPr>
          <w:p w:rsidR="00D010B9" w:rsidRDefault="00D010B9" w:rsidP="00081C32">
            <w:pPr>
              <w:pStyle w:val="F5"/>
              <w:jc w:val="center"/>
            </w:pPr>
            <w:r>
              <w:rPr>
                <w:rFonts w:eastAsia="Calibri"/>
              </w:rPr>
              <w:t xml:space="preserve">CREDIT </w:t>
            </w:r>
            <w:r>
              <w:t>: 5</w:t>
            </w:r>
          </w:p>
          <w:p w:rsidR="00D010B9" w:rsidRDefault="00D010B9" w:rsidP="00081C32">
            <w:pPr>
              <w:pStyle w:val="F5"/>
              <w:jc w:val="center"/>
            </w:pPr>
            <w:r>
              <w:rPr>
                <w:rFonts w:eastAsia="Calibri"/>
              </w:rPr>
              <w:t xml:space="preserve">HOURS </w:t>
            </w:r>
            <w:r>
              <w:t>: 5</w:t>
            </w:r>
            <w:r w:rsidR="00AA3CF2">
              <w:t>/</w:t>
            </w:r>
            <w:r w:rsidR="00CD3831">
              <w:t>W</w:t>
            </w:r>
          </w:p>
          <w:p w:rsidR="00D010B9" w:rsidRDefault="00D010B9" w:rsidP="00081C32">
            <w:pPr>
              <w:pStyle w:val="F5"/>
              <w:jc w:val="center"/>
            </w:pPr>
          </w:p>
        </w:tc>
      </w:tr>
    </w:tbl>
    <w:p w:rsidR="00D010B9" w:rsidRDefault="00D010B9" w:rsidP="00D010B9">
      <w:pPr>
        <w:pStyle w:val="F5"/>
      </w:pPr>
    </w:p>
    <w:p w:rsidR="00D010B9" w:rsidRDefault="00D010B9" w:rsidP="00D010B9">
      <w:pPr>
        <w:pStyle w:val="F5"/>
        <w:rPr>
          <w:rFonts w:eastAsia="Calibri"/>
        </w:rPr>
      </w:pPr>
      <w:r>
        <w:t>LEARNING OBJECTIVES</w:t>
      </w:r>
    </w:p>
    <w:p w:rsidR="00D010B9" w:rsidRDefault="00D010B9" w:rsidP="009973B2">
      <w:pPr>
        <w:pStyle w:val="BodyF2"/>
        <w:numPr>
          <w:ilvl w:val="0"/>
          <w:numId w:val="109"/>
        </w:numPr>
      </w:pPr>
      <w:r>
        <w:t xml:space="preserve">To understand the basic concepts and methods of Cost Accounting. </w:t>
      </w:r>
    </w:p>
    <w:p w:rsidR="00D010B9" w:rsidRPr="00305973" w:rsidRDefault="00D010B9" w:rsidP="009973B2">
      <w:pPr>
        <w:pStyle w:val="BodyF2"/>
        <w:numPr>
          <w:ilvl w:val="0"/>
          <w:numId w:val="109"/>
        </w:numPr>
        <w:rPr>
          <w:rFonts w:ascii="Times New Roman" w:hAnsi="Times New Roman"/>
          <w:sz w:val="24"/>
          <w:szCs w:val="24"/>
        </w:rPr>
      </w:pPr>
      <w:r w:rsidRPr="00305973">
        <w:rPr>
          <w:rFonts w:ascii="Times New Roman" w:hAnsi="Times New Roman"/>
          <w:sz w:val="24"/>
          <w:szCs w:val="24"/>
        </w:rPr>
        <w:t>To enable the students to learn the various elements of material purchase and control</w:t>
      </w:r>
    </w:p>
    <w:p w:rsidR="00D010B9" w:rsidRPr="00305973" w:rsidRDefault="00D010B9" w:rsidP="009973B2">
      <w:pPr>
        <w:pStyle w:val="BodyF2"/>
        <w:numPr>
          <w:ilvl w:val="0"/>
          <w:numId w:val="109"/>
        </w:numPr>
        <w:rPr>
          <w:rFonts w:ascii="Times New Roman" w:hAnsi="Times New Roman"/>
          <w:sz w:val="24"/>
          <w:szCs w:val="24"/>
        </w:rPr>
      </w:pPr>
      <w:r w:rsidRPr="00305973">
        <w:rPr>
          <w:rFonts w:ascii="Times New Roman" w:hAnsi="Times New Roman"/>
          <w:sz w:val="24"/>
          <w:szCs w:val="24"/>
        </w:rPr>
        <w:t>To understand the different methods of pricing of materials</w:t>
      </w:r>
    </w:p>
    <w:p w:rsidR="00D010B9" w:rsidRPr="00305973" w:rsidRDefault="00D010B9" w:rsidP="009973B2">
      <w:pPr>
        <w:pStyle w:val="BodyF2"/>
        <w:numPr>
          <w:ilvl w:val="0"/>
          <w:numId w:val="109"/>
        </w:numPr>
        <w:rPr>
          <w:rFonts w:ascii="Times New Roman" w:hAnsi="Times New Roman"/>
          <w:sz w:val="24"/>
          <w:szCs w:val="24"/>
        </w:rPr>
      </w:pPr>
      <w:r w:rsidRPr="00305973">
        <w:rPr>
          <w:rFonts w:ascii="Times New Roman" w:hAnsi="Times New Roman"/>
          <w:sz w:val="24"/>
          <w:szCs w:val="24"/>
        </w:rPr>
        <w:t xml:space="preserve">To calculate remuneration and incentives of </w:t>
      </w:r>
      <w:proofErr w:type="spellStart"/>
      <w:r w:rsidRPr="00305973">
        <w:rPr>
          <w:rFonts w:ascii="Times New Roman" w:hAnsi="Times New Roman"/>
          <w:sz w:val="24"/>
          <w:szCs w:val="24"/>
        </w:rPr>
        <w:t>labour</w:t>
      </w:r>
      <w:proofErr w:type="spellEnd"/>
      <w:r w:rsidRPr="00305973">
        <w:rPr>
          <w:rFonts w:ascii="Times New Roman" w:hAnsi="Times New Roman"/>
          <w:sz w:val="24"/>
          <w:szCs w:val="24"/>
        </w:rPr>
        <w:t xml:space="preserve"> under different methods </w:t>
      </w:r>
    </w:p>
    <w:p w:rsidR="00D010B9" w:rsidRPr="00305973" w:rsidRDefault="00D010B9" w:rsidP="009973B2">
      <w:pPr>
        <w:pStyle w:val="BodyF2"/>
        <w:numPr>
          <w:ilvl w:val="0"/>
          <w:numId w:val="109"/>
        </w:numPr>
        <w:rPr>
          <w:rFonts w:ascii="Times New Roman" w:hAnsi="Times New Roman"/>
          <w:bCs/>
          <w:sz w:val="24"/>
          <w:szCs w:val="24"/>
        </w:rPr>
      </w:pPr>
      <w:r w:rsidRPr="00305973">
        <w:rPr>
          <w:rFonts w:ascii="Times New Roman" w:hAnsi="Times New Roman"/>
          <w:sz w:val="24"/>
          <w:szCs w:val="24"/>
        </w:rPr>
        <w:t>To analyze and evaluate allocation and absorption of overheads.</w:t>
      </w:r>
    </w:p>
    <w:p w:rsidR="00D010B9" w:rsidRDefault="00D010B9" w:rsidP="00D010B9">
      <w:pPr>
        <w:pStyle w:val="F5"/>
        <w:tabs>
          <w:tab w:val="left" w:pos="7200"/>
        </w:tabs>
      </w:pPr>
    </w:p>
    <w:p w:rsidR="00D010B9" w:rsidRDefault="00D010B9" w:rsidP="00D010B9">
      <w:pPr>
        <w:pStyle w:val="F5"/>
        <w:tabs>
          <w:tab w:val="left" w:pos="7200"/>
        </w:tabs>
        <w:rPr>
          <w:rFonts w:eastAsia="Calibri"/>
        </w:rPr>
      </w:pPr>
      <w:r>
        <w:t>Unit I :Nature and Scope of Cost Accounting</w:t>
      </w:r>
      <w:r>
        <w:tab/>
      </w:r>
      <w:r>
        <w:rPr>
          <w:rFonts w:eastAsia="Calibri"/>
        </w:rPr>
        <w:t>Hours : 18</w:t>
      </w:r>
    </w:p>
    <w:p w:rsidR="00D010B9" w:rsidRDefault="00D010B9" w:rsidP="00D010B9">
      <w:pPr>
        <w:pStyle w:val="BodyF2"/>
      </w:pPr>
      <w:r>
        <w:rPr>
          <w:bCs/>
        </w:rPr>
        <w:t>Introduction-</w:t>
      </w:r>
      <w:r>
        <w:t xml:space="preserve"> Nature and Scope – Objectives, Advantages and Limitations – Financial Vs. Cost Accounting - Costing System - Types of Costing and Cost Classification – Cost Sheet and Tenders – Cost Unit – Cost Centre and Profit Centre.</w:t>
      </w:r>
    </w:p>
    <w:p w:rsidR="00D010B9" w:rsidRDefault="00D010B9" w:rsidP="00D010B9">
      <w:pPr>
        <w:pStyle w:val="F5"/>
        <w:tabs>
          <w:tab w:val="left" w:pos="7200"/>
        </w:tabs>
        <w:rPr>
          <w:rFonts w:eastAsia="Calibri"/>
        </w:rPr>
      </w:pPr>
      <w:r>
        <w:t>Unit II :Material Purchase and Control</w:t>
      </w:r>
      <w:r>
        <w:tab/>
      </w:r>
      <w:r>
        <w:rPr>
          <w:rFonts w:eastAsia="Calibri"/>
        </w:rPr>
        <w:t>Hours : 18</w:t>
      </w:r>
    </w:p>
    <w:p w:rsidR="00D010B9" w:rsidRDefault="00D010B9" w:rsidP="00D010B9">
      <w:pPr>
        <w:pStyle w:val="BodyF2"/>
      </w:pPr>
      <w:r>
        <w:t>Purchase Department and its Objectives – Purchase Procedure – Classification and Codification of Materials, Material Control: Levels of Stock and EOQ – Perpetual Inventory System, ABC and VED Analysis – Accounting of Material Losses.</w:t>
      </w:r>
    </w:p>
    <w:p w:rsidR="00D010B9" w:rsidRDefault="00D010B9" w:rsidP="00D010B9">
      <w:pPr>
        <w:pStyle w:val="F5"/>
        <w:tabs>
          <w:tab w:val="left" w:pos="7200"/>
        </w:tabs>
        <w:rPr>
          <w:rFonts w:eastAsia="Calibri"/>
        </w:rPr>
      </w:pPr>
      <w:r>
        <w:t>Unit III :Methods of Pricing of Material Issues</w:t>
      </w:r>
      <w:r>
        <w:tab/>
      </w:r>
      <w:r>
        <w:rPr>
          <w:rFonts w:eastAsia="Calibri"/>
        </w:rPr>
        <w:t>Hours : 18</w:t>
      </w:r>
    </w:p>
    <w:p w:rsidR="00D010B9" w:rsidRDefault="00D010B9" w:rsidP="00D010B9">
      <w:pPr>
        <w:pStyle w:val="BodyF2"/>
      </w:pPr>
      <w:r>
        <w:rPr>
          <w:b/>
          <w:bCs/>
        </w:rPr>
        <w:t>C</w:t>
      </w:r>
      <w:r>
        <w:t>ost Price Methods: FIFO, LIFO, Average Price Methods: Simple and Weighted Average Price Methods, Notional Price Methods: Standards Price, and Market Price Methods</w:t>
      </w:r>
    </w:p>
    <w:p w:rsidR="00D010B9" w:rsidRDefault="00D010B9" w:rsidP="00D010B9">
      <w:pPr>
        <w:widowControl w:val="0"/>
        <w:tabs>
          <w:tab w:val="left" w:pos="7200"/>
        </w:tabs>
        <w:autoSpaceDE w:val="0"/>
        <w:autoSpaceDN w:val="0"/>
        <w:rPr>
          <w:rFonts w:eastAsia="Calibri"/>
          <w:b/>
        </w:rPr>
      </w:pPr>
      <w:r>
        <w:rPr>
          <w:b/>
        </w:rPr>
        <w:t xml:space="preserve">Unit </w:t>
      </w:r>
      <w:proofErr w:type="gramStart"/>
      <w:r>
        <w:rPr>
          <w:b/>
        </w:rPr>
        <w:t>IV :</w:t>
      </w:r>
      <w:proofErr w:type="spellStart"/>
      <w:r>
        <w:rPr>
          <w:b/>
          <w:bCs/>
        </w:rPr>
        <w:t>Labour</w:t>
      </w:r>
      <w:proofErr w:type="spellEnd"/>
      <w:proofErr w:type="gramEnd"/>
      <w:r>
        <w:rPr>
          <w:b/>
          <w:bCs/>
        </w:rPr>
        <w:t xml:space="preserve"> Cost Control</w:t>
      </w:r>
      <w:r>
        <w:rPr>
          <w:b/>
          <w:bCs/>
        </w:rPr>
        <w:tab/>
      </w:r>
      <w:r>
        <w:rPr>
          <w:rFonts w:eastAsia="Calibri"/>
          <w:b/>
        </w:rPr>
        <w:t>Hours : 18</w:t>
      </w:r>
    </w:p>
    <w:p w:rsidR="00D010B9" w:rsidRDefault="00D010B9" w:rsidP="00D010B9">
      <w:pPr>
        <w:pStyle w:val="BodyF2"/>
      </w:pPr>
      <w:proofErr w:type="spellStart"/>
      <w:r>
        <w:t>Labour</w:t>
      </w:r>
      <w:proofErr w:type="spellEnd"/>
      <w:r>
        <w:t xml:space="preserve"> Turnover: Causes, Methods of Measurement and Reduction of </w:t>
      </w:r>
      <w:proofErr w:type="spellStart"/>
      <w:r>
        <w:t>Labour</w:t>
      </w:r>
      <w:proofErr w:type="spellEnd"/>
      <w:r>
        <w:t xml:space="preserve"> Turnover – Idle and Over Time – Remuneration and Incentive: Time and Piece Rate – Taylor’s, </w:t>
      </w:r>
      <w:proofErr w:type="spellStart"/>
      <w:r>
        <w:t>Merricks</w:t>
      </w:r>
      <w:proofErr w:type="spellEnd"/>
      <w:r>
        <w:t xml:space="preserve"> and Gantt’s Task – Premium Bonus System – Halsey, Rowan and Emerson’s Plans – Calculation of Earnings of Workers.</w:t>
      </w:r>
    </w:p>
    <w:p w:rsidR="00D010B9" w:rsidRDefault="00D010B9" w:rsidP="00D010B9">
      <w:pPr>
        <w:pStyle w:val="F5"/>
        <w:tabs>
          <w:tab w:val="left" w:pos="7200"/>
        </w:tabs>
        <w:rPr>
          <w:rFonts w:eastAsia="Calibri"/>
        </w:rPr>
      </w:pPr>
      <w:r>
        <w:t>Unit V:Overheads</w:t>
      </w:r>
      <w:r>
        <w:tab/>
      </w:r>
      <w:r>
        <w:rPr>
          <w:rFonts w:eastAsia="Calibri"/>
        </w:rPr>
        <w:t>Hours : 18</w:t>
      </w:r>
    </w:p>
    <w:p w:rsidR="00D010B9" w:rsidRDefault="00D010B9" w:rsidP="00D010B9">
      <w:pPr>
        <w:pStyle w:val="BodyF2"/>
        <w:rPr>
          <w:rFonts w:eastAsia="Calibri"/>
          <w:b/>
        </w:rPr>
      </w:pPr>
      <w:r>
        <w:t xml:space="preserve">Classification of Overhead Costs – Departmentalization of Overheads – Allocation Absorption and Apportionment of Overhead Costs – Primary and Secondary Distribution of Overheads – Computation of Machine Hour Rate and </w:t>
      </w:r>
      <w:proofErr w:type="spellStart"/>
      <w:r>
        <w:t>Labour</w:t>
      </w:r>
      <w:proofErr w:type="spellEnd"/>
      <w:r>
        <w:t xml:space="preserve"> Hour Rate.</w:t>
      </w:r>
    </w:p>
    <w:p w:rsidR="00D010B9" w:rsidRDefault="00D010B9" w:rsidP="00D010B9">
      <w:pPr>
        <w:pStyle w:val="F5"/>
      </w:pPr>
      <w:r>
        <w:t>COURSE OUTCOMES</w:t>
      </w:r>
    </w:p>
    <w:p w:rsidR="00D010B9" w:rsidRDefault="00D010B9" w:rsidP="00D010B9">
      <w:pPr>
        <w:pStyle w:val="BodyF2"/>
        <w:ind w:firstLine="0"/>
      </w:pPr>
      <w:r>
        <w:t>At the completion of the course, the learner would be able to:</w:t>
      </w:r>
    </w:p>
    <w:p w:rsidR="00D010B9" w:rsidRDefault="00D010B9" w:rsidP="009973B2">
      <w:pPr>
        <w:pStyle w:val="BodyF2"/>
        <w:numPr>
          <w:ilvl w:val="0"/>
          <w:numId w:val="110"/>
        </w:numPr>
      </w:pPr>
      <w:r>
        <w:t>CO1: Understand the Nature and Scope of Cost Accounting, and Computation of Cost Sheet and Tenders.</w:t>
      </w:r>
    </w:p>
    <w:p w:rsidR="00D010B9" w:rsidRDefault="00D010B9" w:rsidP="009973B2">
      <w:pPr>
        <w:pStyle w:val="BodyF2"/>
        <w:numPr>
          <w:ilvl w:val="0"/>
          <w:numId w:val="110"/>
        </w:numPr>
      </w:pPr>
      <w:r>
        <w:t>CO2: Demonstrate the different methods of Material Purchase and Control.</w:t>
      </w:r>
    </w:p>
    <w:p w:rsidR="00D010B9" w:rsidRDefault="00D010B9" w:rsidP="009973B2">
      <w:pPr>
        <w:pStyle w:val="BodyF2"/>
        <w:numPr>
          <w:ilvl w:val="0"/>
          <w:numId w:val="110"/>
        </w:numPr>
      </w:pPr>
      <w:r>
        <w:t>CO3: Apply the methods of pricing of Material Issues.</w:t>
      </w:r>
    </w:p>
    <w:p w:rsidR="00D010B9" w:rsidRDefault="00D010B9" w:rsidP="009973B2">
      <w:pPr>
        <w:pStyle w:val="BodyF2"/>
        <w:numPr>
          <w:ilvl w:val="0"/>
          <w:numId w:val="110"/>
        </w:numPr>
      </w:pPr>
      <w:r>
        <w:t xml:space="preserve">CO4: Calculate the remuneration and incentives of </w:t>
      </w:r>
      <w:proofErr w:type="spellStart"/>
      <w:r>
        <w:t>Labour</w:t>
      </w:r>
      <w:proofErr w:type="spellEnd"/>
      <w:r>
        <w:t>.</w:t>
      </w:r>
    </w:p>
    <w:p w:rsidR="00D010B9" w:rsidRDefault="00D010B9" w:rsidP="009973B2">
      <w:pPr>
        <w:pStyle w:val="BodyF2"/>
        <w:numPr>
          <w:ilvl w:val="0"/>
          <w:numId w:val="110"/>
        </w:numPr>
        <w:rPr>
          <w:sz w:val="10"/>
        </w:rPr>
      </w:pPr>
      <w:r>
        <w:lastRenderedPageBreak/>
        <w:t>CO5: Gain knowledge about Distribution of Overheads.</w:t>
      </w:r>
    </w:p>
    <w:p w:rsidR="00D010B9" w:rsidRDefault="00D010B9" w:rsidP="00D010B9">
      <w:pPr>
        <w:pStyle w:val="F5"/>
      </w:pPr>
      <w:r>
        <w:t>Text Books</w:t>
      </w:r>
    </w:p>
    <w:p w:rsidR="00D010B9" w:rsidRPr="00305973" w:rsidRDefault="00D010B9" w:rsidP="009973B2">
      <w:pPr>
        <w:pStyle w:val="BodyF2"/>
        <w:numPr>
          <w:ilvl w:val="0"/>
          <w:numId w:val="111"/>
        </w:numPr>
      </w:pPr>
      <w:r w:rsidRPr="00305973">
        <w:t>B. K. Mehta, Cost and Management Accounting, SBPD Publications. (2021). SBPD Publications.</w:t>
      </w:r>
    </w:p>
    <w:p w:rsidR="00D010B9" w:rsidRPr="00305973" w:rsidRDefault="00D010B9" w:rsidP="009973B2">
      <w:pPr>
        <w:pStyle w:val="BodyF2"/>
        <w:numPr>
          <w:ilvl w:val="0"/>
          <w:numId w:val="111"/>
        </w:numPr>
      </w:pPr>
      <w:r w:rsidRPr="00305973">
        <w:t>Cost Accounting-SBPD Publications. (2021), SBPD Publications.</w:t>
      </w:r>
    </w:p>
    <w:p w:rsidR="00D010B9" w:rsidRPr="00305973" w:rsidRDefault="00D010B9" w:rsidP="009973B2">
      <w:pPr>
        <w:pStyle w:val="BodyF2"/>
        <w:numPr>
          <w:ilvl w:val="0"/>
          <w:numId w:val="111"/>
        </w:numPr>
      </w:pPr>
      <w:r w:rsidRPr="00305973">
        <w:t xml:space="preserve">Cost Accounting: Theory and Practice, Fourteenth Edition. (2021), PHI Learning Pvt. </w:t>
      </w:r>
      <w:proofErr w:type="gramStart"/>
      <w:r w:rsidRPr="00305973">
        <w:t>Ltd..</w:t>
      </w:r>
      <w:proofErr w:type="gramEnd"/>
    </w:p>
    <w:p w:rsidR="00D010B9" w:rsidRDefault="00D010B9" w:rsidP="00D010B9">
      <w:pPr>
        <w:pStyle w:val="F5"/>
      </w:pPr>
      <w:r>
        <w:t>Reference Books</w:t>
      </w:r>
    </w:p>
    <w:p w:rsidR="00D010B9" w:rsidRPr="00305973" w:rsidRDefault="00D010B9" w:rsidP="009973B2">
      <w:pPr>
        <w:pStyle w:val="BodyF2"/>
        <w:numPr>
          <w:ilvl w:val="0"/>
          <w:numId w:val="112"/>
        </w:numPr>
      </w:pPr>
      <w:proofErr w:type="spellStart"/>
      <w:r w:rsidRPr="00305973">
        <w:t>K.</w:t>
      </w:r>
      <w:proofErr w:type="gramStart"/>
      <w:r w:rsidRPr="00305973">
        <w:t>L.Narang</w:t>
      </w:r>
      <w:proofErr w:type="gramEnd"/>
      <w:r w:rsidRPr="00305973">
        <w:t>,S.N.Maheswari-AdvancedAccountancy-Kalyanipublishers</w:t>
      </w:r>
      <w:proofErr w:type="spellEnd"/>
    </w:p>
    <w:p w:rsidR="00D010B9" w:rsidRPr="00305973" w:rsidRDefault="00D010B9" w:rsidP="009973B2">
      <w:pPr>
        <w:pStyle w:val="BodyF2"/>
        <w:numPr>
          <w:ilvl w:val="0"/>
          <w:numId w:val="112"/>
        </w:numPr>
      </w:pPr>
      <w:proofErr w:type="spellStart"/>
      <w:r w:rsidRPr="00305973">
        <w:t>T.</w:t>
      </w:r>
      <w:proofErr w:type="gramStart"/>
      <w:r w:rsidRPr="00305973">
        <w:t>S.Grewal</w:t>
      </w:r>
      <w:proofErr w:type="spellEnd"/>
      <w:proofErr w:type="gramEnd"/>
      <w:r w:rsidRPr="00305973">
        <w:t xml:space="preserve"> – Introduction to Accountancy - S. Chand &amp; Company Ltd.,</w:t>
      </w:r>
    </w:p>
    <w:p w:rsidR="00D010B9" w:rsidRPr="00305973" w:rsidRDefault="00D010B9" w:rsidP="009973B2">
      <w:pPr>
        <w:pStyle w:val="BodyF2"/>
        <w:numPr>
          <w:ilvl w:val="0"/>
          <w:numId w:val="112"/>
        </w:numPr>
      </w:pPr>
      <w:proofErr w:type="spellStart"/>
      <w:proofErr w:type="gramStart"/>
      <w:r w:rsidRPr="00305973">
        <w:t>A.Mukherjee</w:t>
      </w:r>
      <w:proofErr w:type="spellEnd"/>
      <w:proofErr w:type="gramEnd"/>
      <w:r w:rsidRPr="00305973">
        <w:t xml:space="preserve">, </w:t>
      </w:r>
      <w:proofErr w:type="spellStart"/>
      <w:r w:rsidRPr="00305973">
        <w:t>M.Hanif</w:t>
      </w:r>
      <w:proofErr w:type="spellEnd"/>
      <w:r w:rsidRPr="00305973">
        <w:t xml:space="preserve"> –  Modern Accountancy.Vol.1-Tata </w:t>
      </w:r>
      <w:proofErr w:type="spellStart"/>
      <w:r w:rsidRPr="00305973">
        <w:t>McGrawHill</w:t>
      </w:r>
      <w:proofErr w:type="spellEnd"/>
      <w:r w:rsidRPr="00305973">
        <w:t xml:space="preserve"> Companies</w:t>
      </w:r>
    </w:p>
    <w:p w:rsidR="00D010B9" w:rsidRDefault="00D010B9" w:rsidP="00D010B9">
      <w:pPr>
        <w:pStyle w:val="F5"/>
      </w:pPr>
      <w:r>
        <w:t xml:space="preserve">OUTCOME MAPPING </w:t>
      </w:r>
    </w:p>
    <w:tbl>
      <w:tblPr>
        <w:tblW w:w="8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3"/>
        <w:gridCol w:w="1392"/>
        <w:gridCol w:w="1392"/>
        <w:gridCol w:w="1392"/>
        <w:gridCol w:w="1392"/>
        <w:gridCol w:w="1392"/>
      </w:tblGrid>
      <w:tr w:rsidR="00D010B9" w:rsidTr="00081C32">
        <w:trPr>
          <w:trHeight w:val="333"/>
        </w:trPr>
        <w:tc>
          <w:tcPr>
            <w:tcW w:w="1213" w:type="dxa"/>
            <w:vAlign w:val="center"/>
          </w:tcPr>
          <w:p w:rsidR="00D010B9" w:rsidRDefault="00D010B9" w:rsidP="00081C32">
            <w:pPr>
              <w:pStyle w:val="F5"/>
              <w:jc w:val="center"/>
            </w:pPr>
          </w:p>
        </w:tc>
        <w:tc>
          <w:tcPr>
            <w:tcW w:w="1392" w:type="dxa"/>
            <w:vAlign w:val="center"/>
          </w:tcPr>
          <w:p w:rsidR="00D010B9" w:rsidRDefault="00D010B9" w:rsidP="00081C32">
            <w:pPr>
              <w:pStyle w:val="F5"/>
              <w:jc w:val="center"/>
            </w:pPr>
            <w:r>
              <w:t>PO1</w:t>
            </w:r>
          </w:p>
        </w:tc>
        <w:tc>
          <w:tcPr>
            <w:tcW w:w="1392" w:type="dxa"/>
            <w:vAlign w:val="center"/>
          </w:tcPr>
          <w:p w:rsidR="00D010B9" w:rsidRDefault="00D010B9" w:rsidP="00081C32">
            <w:pPr>
              <w:pStyle w:val="F5"/>
              <w:jc w:val="center"/>
            </w:pPr>
            <w:r>
              <w:t>PO2</w:t>
            </w:r>
          </w:p>
        </w:tc>
        <w:tc>
          <w:tcPr>
            <w:tcW w:w="1392" w:type="dxa"/>
            <w:vAlign w:val="center"/>
          </w:tcPr>
          <w:p w:rsidR="00D010B9" w:rsidRDefault="00D010B9" w:rsidP="00081C32">
            <w:pPr>
              <w:pStyle w:val="F5"/>
              <w:jc w:val="center"/>
            </w:pPr>
            <w:r>
              <w:t>PO3</w:t>
            </w:r>
          </w:p>
        </w:tc>
        <w:tc>
          <w:tcPr>
            <w:tcW w:w="1392" w:type="dxa"/>
            <w:vAlign w:val="center"/>
          </w:tcPr>
          <w:p w:rsidR="00D010B9" w:rsidRDefault="00D010B9" w:rsidP="00081C32">
            <w:pPr>
              <w:pStyle w:val="F5"/>
              <w:jc w:val="center"/>
            </w:pPr>
            <w:r>
              <w:t>PO4</w:t>
            </w:r>
          </w:p>
        </w:tc>
        <w:tc>
          <w:tcPr>
            <w:tcW w:w="1392" w:type="dxa"/>
            <w:vAlign w:val="center"/>
          </w:tcPr>
          <w:p w:rsidR="00D010B9" w:rsidRDefault="00D010B9" w:rsidP="00081C32">
            <w:pPr>
              <w:pStyle w:val="F5"/>
              <w:jc w:val="center"/>
            </w:pPr>
            <w:r>
              <w:t>PO5</w:t>
            </w:r>
          </w:p>
        </w:tc>
      </w:tr>
      <w:tr w:rsidR="00D010B9" w:rsidTr="00081C32">
        <w:trPr>
          <w:trHeight w:val="333"/>
        </w:trPr>
        <w:tc>
          <w:tcPr>
            <w:tcW w:w="1213" w:type="dxa"/>
            <w:vAlign w:val="center"/>
          </w:tcPr>
          <w:p w:rsidR="00D010B9" w:rsidRDefault="00D010B9" w:rsidP="00081C32">
            <w:pPr>
              <w:pStyle w:val="F5"/>
              <w:jc w:val="center"/>
            </w:pPr>
            <w:r>
              <w:t>CO1</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2</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r>
      <w:tr w:rsidR="00D010B9" w:rsidTr="00081C32">
        <w:trPr>
          <w:trHeight w:val="333"/>
        </w:trPr>
        <w:tc>
          <w:tcPr>
            <w:tcW w:w="1213" w:type="dxa"/>
            <w:vAlign w:val="center"/>
          </w:tcPr>
          <w:p w:rsidR="00D010B9" w:rsidRDefault="00D010B9" w:rsidP="00081C32">
            <w:pPr>
              <w:pStyle w:val="F5"/>
              <w:jc w:val="center"/>
            </w:pPr>
            <w:r>
              <w:t>CO2</w:t>
            </w:r>
          </w:p>
        </w:tc>
        <w:tc>
          <w:tcPr>
            <w:tcW w:w="1392" w:type="dxa"/>
            <w:vAlign w:val="center"/>
          </w:tcPr>
          <w:p w:rsidR="00D010B9" w:rsidRDefault="00D010B9" w:rsidP="00081C32">
            <w:pPr>
              <w:pStyle w:val="BodyF2"/>
            </w:pPr>
            <w:r>
              <w:t>2</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r>
      <w:tr w:rsidR="00D010B9" w:rsidTr="00081C32">
        <w:trPr>
          <w:trHeight w:val="333"/>
        </w:trPr>
        <w:tc>
          <w:tcPr>
            <w:tcW w:w="1213" w:type="dxa"/>
            <w:vAlign w:val="center"/>
          </w:tcPr>
          <w:p w:rsidR="00D010B9" w:rsidRDefault="00D010B9" w:rsidP="00081C32">
            <w:pPr>
              <w:pStyle w:val="F5"/>
              <w:jc w:val="center"/>
            </w:pPr>
            <w:r>
              <w:t>CO3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2</w:t>
            </w:r>
          </w:p>
        </w:tc>
        <w:tc>
          <w:tcPr>
            <w:tcW w:w="1392" w:type="dxa"/>
            <w:vAlign w:val="center"/>
          </w:tcPr>
          <w:p w:rsidR="00D010B9" w:rsidRDefault="00D010B9" w:rsidP="00081C32">
            <w:pPr>
              <w:pStyle w:val="BodyF2"/>
            </w:pPr>
            <w:r>
              <w:t>3</w:t>
            </w:r>
          </w:p>
        </w:tc>
      </w:tr>
      <w:tr w:rsidR="00D010B9" w:rsidTr="00081C32">
        <w:trPr>
          <w:trHeight w:val="317"/>
        </w:trPr>
        <w:tc>
          <w:tcPr>
            <w:tcW w:w="1213" w:type="dxa"/>
            <w:vAlign w:val="center"/>
          </w:tcPr>
          <w:p w:rsidR="00D010B9" w:rsidRDefault="00D010B9" w:rsidP="00081C32">
            <w:pPr>
              <w:pStyle w:val="F5"/>
              <w:jc w:val="center"/>
            </w:pPr>
            <w:r>
              <w:t>CO4</w:t>
            </w:r>
          </w:p>
        </w:tc>
        <w:tc>
          <w:tcPr>
            <w:tcW w:w="1392" w:type="dxa"/>
            <w:vAlign w:val="center"/>
          </w:tcPr>
          <w:p w:rsidR="00D010B9" w:rsidRDefault="00D010B9" w:rsidP="00081C32">
            <w:pPr>
              <w:pStyle w:val="BodyF2"/>
            </w:pPr>
            <w:r>
              <w:t>2</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r>
      <w:tr w:rsidR="00D010B9" w:rsidTr="00081C32">
        <w:trPr>
          <w:trHeight w:val="333"/>
        </w:trPr>
        <w:tc>
          <w:tcPr>
            <w:tcW w:w="1213" w:type="dxa"/>
            <w:vAlign w:val="center"/>
          </w:tcPr>
          <w:p w:rsidR="00D010B9" w:rsidRDefault="00D010B9" w:rsidP="00081C32">
            <w:pPr>
              <w:pStyle w:val="F5"/>
              <w:jc w:val="center"/>
            </w:pPr>
            <w:r>
              <w:t>CO5</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c>
          <w:tcPr>
            <w:tcW w:w="1392" w:type="dxa"/>
            <w:vAlign w:val="center"/>
          </w:tcPr>
          <w:p w:rsidR="00D010B9" w:rsidRDefault="00D010B9" w:rsidP="00081C32">
            <w:pPr>
              <w:pStyle w:val="BodyF2"/>
            </w:pPr>
            <w:r>
              <w:t>3</w:t>
            </w:r>
          </w:p>
        </w:tc>
      </w:tr>
    </w:tbl>
    <w:p w:rsidR="00D010B9" w:rsidRDefault="00D010B9" w:rsidP="00D010B9">
      <w:pPr>
        <w:pStyle w:val="F5"/>
      </w:pPr>
      <w:r w:rsidRPr="00305973">
        <w:t xml:space="preserve">Match the COs with the POs and specify the correlation level, </w:t>
      </w:r>
    </w:p>
    <w:p w:rsidR="00D010B9" w:rsidRDefault="00D010B9" w:rsidP="00D010B9">
      <w:pPr>
        <w:pStyle w:val="F5"/>
      </w:pPr>
      <w:r w:rsidRPr="00305973">
        <w:t>i.e. 1 – Low, 2 – Moderate, 3 – High</w:t>
      </w:r>
    </w:p>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528"/>
        <w:gridCol w:w="1610"/>
      </w:tblGrid>
      <w:tr w:rsidR="00D010B9" w:rsidTr="00081C32">
        <w:trPr>
          <w:trHeight w:val="1068"/>
          <w:jc w:val="center"/>
        </w:trPr>
        <w:tc>
          <w:tcPr>
            <w:tcW w:w="1951" w:type="dxa"/>
            <w:vAlign w:val="center"/>
          </w:tcPr>
          <w:p w:rsidR="00D010B9" w:rsidRDefault="00D010B9" w:rsidP="00081C32">
            <w:pPr>
              <w:pStyle w:val="F5"/>
              <w:jc w:val="center"/>
            </w:pPr>
            <w:r>
              <w:rPr>
                <w:rFonts w:eastAsia="Calibri"/>
              </w:rPr>
              <w:t xml:space="preserve">SEMESTER </w:t>
            </w:r>
            <w:r>
              <w:t>: V</w:t>
            </w:r>
          </w:p>
          <w:p w:rsidR="00D010B9" w:rsidRDefault="00D010B9" w:rsidP="00081C32">
            <w:pPr>
              <w:pStyle w:val="F5"/>
              <w:jc w:val="center"/>
            </w:pPr>
            <w:r>
              <w:t>CORE</w:t>
            </w:r>
          </w:p>
          <w:p w:rsidR="00D010B9" w:rsidRDefault="00D010B9" w:rsidP="00081C32">
            <w:pPr>
              <w:pStyle w:val="F5"/>
              <w:jc w:val="center"/>
            </w:pPr>
            <w:r>
              <w:t>COURSE - XIV</w:t>
            </w:r>
          </w:p>
          <w:p w:rsidR="00D010B9" w:rsidRDefault="00D010B9" w:rsidP="00081C32">
            <w:pPr>
              <w:pStyle w:val="F5"/>
              <w:jc w:val="center"/>
            </w:pPr>
            <w:r>
              <w:t>PART : III</w:t>
            </w:r>
          </w:p>
        </w:tc>
        <w:tc>
          <w:tcPr>
            <w:tcW w:w="5528" w:type="dxa"/>
            <w:vAlign w:val="center"/>
          </w:tcPr>
          <w:p w:rsidR="00D010B9" w:rsidRDefault="00D010B9" w:rsidP="00081C32">
            <w:pPr>
              <w:pStyle w:val="F5"/>
              <w:jc w:val="center"/>
            </w:pPr>
            <w:r>
              <w:rPr>
                <w:rFonts w:eastAsia="Calibri"/>
              </w:rPr>
              <w:t>22UCOSC52</w:t>
            </w:r>
            <w:r>
              <w:t>:INCOME TAX LAW &amp; PRACTICES</w:t>
            </w:r>
          </w:p>
        </w:tc>
        <w:tc>
          <w:tcPr>
            <w:tcW w:w="1610" w:type="dxa"/>
            <w:vAlign w:val="center"/>
          </w:tcPr>
          <w:p w:rsidR="00D010B9" w:rsidRDefault="00D010B9" w:rsidP="00081C32">
            <w:pPr>
              <w:pStyle w:val="F5"/>
              <w:jc w:val="center"/>
            </w:pPr>
            <w:r>
              <w:rPr>
                <w:rFonts w:eastAsia="Calibri"/>
              </w:rPr>
              <w:t xml:space="preserve">CREDIT </w:t>
            </w:r>
            <w:r>
              <w:t>: 5</w:t>
            </w:r>
          </w:p>
          <w:p w:rsidR="00D010B9" w:rsidRDefault="00D010B9" w:rsidP="00081C32">
            <w:pPr>
              <w:pStyle w:val="F5"/>
              <w:jc w:val="center"/>
            </w:pPr>
            <w:r>
              <w:rPr>
                <w:rFonts w:eastAsia="Calibri"/>
              </w:rPr>
              <w:t xml:space="preserve">HOURS </w:t>
            </w:r>
            <w:r>
              <w:t xml:space="preserve">: </w:t>
            </w:r>
            <w:r w:rsidR="00CD3831">
              <w:t>6</w:t>
            </w:r>
            <w:r w:rsidR="00AA3CF2">
              <w:t>/W</w:t>
            </w:r>
          </w:p>
          <w:p w:rsidR="00D010B9" w:rsidRDefault="00D010B9" w:rsidP="00081C32">
            <w:pPr>
              <w:pStyle w:val="F5"/>
              <w:jc w:val="center"/>
            </w:pPr>
          </w:p>
        </w:tc>
      </w:tr>
    </w:tbl>
    <w:p w:rsidR="00D010B9" w:rsidRDefault="00D010B9" w:rsidP="00D010B9">
      <w:pPr>
        <w:pStyle w:val="F5"/>
      </w:pPr>
    </w:p>
    <w:p w:rsidR="00D010B9" w:rsidRDefault="00D010B9" w:rsidP="00D010B9">
      <w:pPr>
        <w:pStyle w:val="F5"/>
        <w:rPr>
          <w:rFonts w:eastAsia="Calibri"/>
        </w:rPr>
      </w:pPr>
      <w:r>
        <w:t>LEARNING OBJECTIVES</w:t>
      </w:r>
    </w:p>
    <w:p w:rsidR="00D010B9" w:rsidRPr="00305973" w:rsidRDefault="00D010B9" w:rsidP="009973B2">
      <w:pPr>
        <w:pStyle w:val="BodyF2"/>
        <w:numPr>
          <w:ilvl w:val="0"/>
          <w:numId w:val="113"/>
        </w:numPr>
      </w:pPr>
      <w:r w:rsidRPr="00305973">
        <w:t xml:space="preserve">To acquire Knowledge of </w:t>
      </w:r>
      <w:proofErr w:type="gramStart"/>
      <w:r w:rsidRPr="00305973">
        <w:t>Different  Income</w:t>
      </w:r>
      <w:proofErr w:type="gramEnd"/>
      <w:r w:rsidRPr="00305973">
        <w:t xml:space="preserve"> Tax Concepts</w:t>
      </w:r>
    </w:p>
    <w:p w:rsidR="00D010B9" w:rsidRPr="00305973" w:rsidRDefault="00D010B9" w:rsidP="009973B2">
      <w:pPr>
        <w:pStyle w:val="BodyF2"/>
        <w:numPr>
          <w:ilvl w:val="0"/>
          <w:numId w:val="113"/>
        </w:numPr>
      </w:pPr>
      <w:r w:rsidRPr="00305973">
        <w:t>To compute the income from house property</w:t>
      </w:r>
    </w:p>
    <w:p w:rsidR="00D010B9" w:rsidRPr="00305973" w:rsidRDefault="00D010B9" w:rsidP="009973B2">
      <w:pPr>
        <w:pStyle w:val="BodyF2"/>
        <w:numPr>
          <w:ilvl w:val="0"/>
          <w:numId w:val="113"/>
        </w:numPr>
      </w:pPr>
      <w:r w:rsidRPr="00305973">
        <w:t xml:space="preserve">To calculate the profit and gains from business or profession for income tax calculation. </w:t>
      </w:r>
    </w:p>
    <w:p w:rsidR="00D010B9" w:rsidRPr="00305973" w:rsidRDefault="00D010B9" w:rsidP="009973B2">
      <w:pPr>
        <w:pStyle w:val="BodyF2"/>
        <w:numPr>
          <w:ilvl w:val="0"/>
          <w:numId w:val="113"/>
        </w:numPr>
      </w:pPr>
      <w:r w:rsidRPr="00305973">
        <w:t>To compute the taxable capital gains and income from other sources.</w:t>
      </w:r>
    </w:p>
    <w:p w:rsidR="00D010B9" w:rsidRPr="00305973" w:rsidRDefault="00D010B9" w:rsidP="009973B2">
      <w:pPr>
        <w:pStyle w:val="BodyF2"/>
        <w:numPr>
          <w:ilvl w:val="0"/>
          <w:numId w:val="113"/>
        </w:numPr>
      </w:pPr>
      <w:r w:rsidRPr="00305973">
        <w:t>To apply the concept of set off and carry forward in income tax calculation.</w:t>
      </w:r>
    </w:p>
    <w:p w:rsidR="00D010B9" w:rsidRDefault="00D010B9" w:rsidP="00D010B9">
      <w:pPr>
        <w:pStyle w:val="F5"/>
        <w:tabs>
          <w:tab w:val="left" w:pos="7200"/>
        </w:tabs>
        <w:rPr>
          <w:rFonts w:eastAsia="Calibri"/>
        </w:rPr>
      </w:pPr>
      <w:r>
        <w:t>Unit I :</w:t>
      </w:r>
      <w:r>
        <w:rPr>
          <w:rFonts w:eastAsia="Calibri"/>
          <w:color w:val="000000"/>
        </w:rPr>
        <w:t>Basic Concepts</w:t>
      </w:r>
      <w:r>
        <w:rPr>
          <w:rFonts w:eastAsia="Calibri"/>
          <w:color w:val="000000"/>
        </w:rPr>
        <w:tab/>
      </w:r>
      <w:r>
        <w:rPr>
          <w:rFonts w:eastAsia="Calibri"/>
        </w:rPr>
        <w:t>Hours : 18</w:t>
      </w:r>
    </w:p>
    <w:p w:rsidR="00D010B9" w:rsidRDefault="00D010B9" w:rsidP="00D010B9">
      <w:pPr>
        <w:pStyle w:val="BodyF2"/>
      </w:pPr>
      <w:r>
        <w:t xml:space="preserve">Basic Concepts and definitions of Previous Year, Assessment Year, Persons, </w:t>
      </w:r>
      <w:proofErr w:type="spellStart"/>
      <w:r>
        <w:t>Assesse</w:t>
      </w:r>
      <w:proofErr w:type="spellEnd"/>
      <w:r>
        <w:t>, Income, Gross Total Income – Residential status – Exempted Income – Agricultural Income Computation of Salary Income – Taxable Allowances, Perquisites and Profit in lieu of salary – Deductions u/s 80 C to 80 U.</w:t>
      </w:r>
    </w:p>
    <w:p w:rsidR="00D010B9" w:rsidRDefault="00D010B9" w:rsidP="00D010B9">
      <w:pPr>
        <w:pStyle w:val="F5"/>
        <w:tabs>
          <w:tab w:val="left" w:pos="7200"/>
        </w:tabs>
        <w:rPr>
          <w:rFonts w:eastAsia="Calibri"/>
        </w:rPr>
      </w:pPr>
      <w:r>
        <w:t>Unit II :</w:t>
      </w:r>
      <w:r>
        <w:rPr>
          <w:rFonts w:eastAsia="Calibri"/>
          <w:color w:val="000000"/>
        </w:rPr>
        <w:t>Income from House Property</w:t>
      </w:r>
      <w:r>
        <w:rPr>
          <w:rFonts w:eastAsia="Calibri"/>
          <w:color w:val="000000"/>
        </w:rPr>
        <w:tab/>
      </w:r>
      <w:r>
        <w:rPr>
          <w:rFonts w:eastAsia="Calibri"/>
        </w:rPr>
        <w:t>Hours : 18</w:t>
      </w:r>
    </w:p>
    <w:p w:rsidR="00D010B9" w:rsidRDefault="00D010B9" w:rsidP="00D010B9">
      <w:pPr>
        <w:pStyle w:val="BodyF2"/>
      </w:pPr>
      <w:r>
        <w:t>Computation of House Property income -Annual value – Deductions.</w:t>
      </w:r>
    </w:p>
    <w:p w:rsidR="00D010B9" w:rsidRDefault="00D010B9" w:rsidP="00D010B9">
      <w:pPr>
        <w:pStyle w:val="F5"/>
        <w:tabs>
          <w:tab w:val="left" w:pos="7200"/>
        </w:tabs>
        <w:rPr>
          <w:rFonts w:eastAsia="Calibri"/>
        </w:rPr>
      </w:pPr>
      <w:r>
        <w:t>Unit III :</w:t>
      </w:r>
      <w:r>
        <w:rPr>
          <w:rFonts w:eastAsia="Calibri"/>
          <w:color w:val="000000"/>
        </w:rPr>
        <w:t>Income from Business or Profession</w:t>
      </w:r>
      <w:r>
        <w:rPr>
          <w:rFonts w:eastAsia="Calibri"/>
          <w:color w:val="000000"/>
        </w:rPr>
        <w:tab/>
      </w:r>
      <w:r>
        <w:rPr>
          <w:rFonts w:eastAsia="Calibri"/>
        </w:rPr>
        <w:t>Hours : 18</w:t>
      </w:r>
    </w:p>
    <w:p w:rsidR="00D010B9" w:rsidRDefault="00D010B9" w:rsidP="00D010B9">
      <w:pPr>
        <w:pStyle w:val="BodyF2"/>
      </w:pPr>
      <w:r>
        <w:t>Profits &amp; Gains from business or Profession – Expressly allowed and disallowed deductions – Depreciation – Block of assets.</w:t>
      </w:r>
    </w:p>
    <w:p w:rsidR="00D010B9" w:rsidRDefault="00D010B9" w:rsidP="00D010B9">
      <w:pPr>
        <w:pStyle w:val="F5"/>
        <w:tabs>
          <w:tab w:val="left" w:pos="7200"/>
        </w:tabs>
        <w:rPr>
          <w:rFonts w:eastAsia="Calibri"/>
        </w:rPr>
      </w:pPr>
      <w:r>
        <w:t>Unit IV :</w:t>
      </w:r>
      <w:r>
        <w:rPr>
          <w:rFonts w:eastAsia="Calibri"/>
          <w:color w:val="000000"/>
        </w:rPr>
        <w:t>Income from Capital gains and Other Sources</w:t>
      </w:r>
      <w:r>
        <w:rPr>
          <w:rFonts w:eastAsia="Calibri"/>
          <w:color w:val="000000"/>
        </w:rPr>
        <w:tab/>
      </w:r>
      <w:r>
        <w:rPr>
          <w:rFonts w:eastAsia="Calibri"/>
        </w:rPr>
        <w:t>Hours : 18</w:t>
      </w:r>
    </w:p>
    <w:p w:rsidR="00D010B9" w:rsidRDefault="00D010B9" w:rsidP="00D010B9">
      <w:pPr>
        <w:pStyle w:val="BodyF2"/>
      </w:pPr>
      <w:r>
        <w:t xml:space="preserve">Income from Capital gains – deductions and exemptions – Income from other sources – Grossing up of interest. </w:t>
      </w:r>
    </w:p>
    <w:p w:rsidR="00D010B9" w:rsidRDefault="00D010B9" w:rsidP="00D010B9">
      <w:pPr>
        <w:pStyle w:val="F5"/>
        <w:tabs>
          <w:tab w:val="left" w:pos="7200"/>
        </w:tabs>
        <w:rPr>
          <w:rFonts w:eastAsia="Calibri"/>
        </w:rPr>
      </w:pPr>
      <w:r>
        <w:t>Unit V:</w:t>
      </w:r>
      <w:r>
        <w:rPr>
          <w:rFonts w:eastAsia="Calibri"/>
          <w:color w:val="000000"/>
        </w:rPr>
        <w:t>Set off and Carry forward of Losses</w:t>
      </w:r>
      <w:r>
        <w:rPr>
          <w:rFonts w:eastAsia="Calibri"/>
          <w:color w:val="000000"/>
        </w:rPr>
        <w:tab/>
      </w:r>
      <w:r>
        <w:rPr>
          <w:rFonts w:eastAsia="Calibri"/>
        </w:rPr>
        <w:t>Hours : 18</w:t>
      </w:r>
    </w:p>
    <w:p w:rsidR="00D010B9" w:rsidRDefault="00D010B9" w:rsidP="00D010B9">
      <w:pPr>
        <w:pStyle w:val="BodyF2"/>
      </w:pPr>
      <w:r>
        <w:t>Deemed Income - Set off and carry forward of losses</w:t>
      </w:r>
    </w:p>
    <w:p w:rsidR="00D010B9" w:rsidRDefault="00D010B9" w:rsidP="00D010B9">
      <w:pPr>
        <w:pStyle w:val="F5"/>
      </w:pPr>
    </w:p>
    <w:p w:rsidR="00D010B9" w:rsidRDefault="00D010B9" w:rsidP="00D010B9">
      <w:pPr>
        <w:pStyle w:val="F5"/>
      </w:pPr>
      <w:r>
        <w:t>COURSE OUTCOMES</w:t>
      </w:r>
    </w:p>
    <w:p w:rsidR="00D010B9" w:rsidRDefault="00D010B9" w:rsidP="00D010B9">
      <w:pPr>
        <w:pStyle w:val="BodyF2"/>
        <w:ind w:firstLine="0"/>
      </w:pPr>
      <w:r>
        <w:t>At the completion of the course, the learner would be able to:</w:t>
      </w:r>
    </w:p>
    <w:p w:rsidR="00D010B9" w:rsidRDefault="00D010B9" w:rsidP="009973B2">
      <w:pPr>
        <w:pStyle w:val="BodyF2"/>
        <w:numPr>
          <w:ilvl w:val="0"/>
          <w:numId w:val="114"/>
        </w:numPr>
      </w:pPr>
      <w:r>
        <w:t>To understand the basic level of Income tax Act.</w:t>
      </w:r>
    </w:p>
    <w:p w:rsidR="00D010B9" w:rsidRDefault="00D010B9" w:rsidP="009973B2">
      <w:pPr>
        <w:pStyle w:val="BodyF2"/>
        <w:numPr>
          <w:ilvl w:val="0"/>
          <w:numId w:val="114"/>
        </w:numPr>
      </w:pPr>
      <w:r>
        <w:t>To know the tax calculation on house property income</w:t>
      </w:r>
    </w:p>
    <w:p w:rsidR="00D010B9" w:rsidRDefault="00D010B9" w:rsidP="009973B2">
      <w:pPr>
        <w:pStyle w:val="BodyF2"/>
        <w:numPr>
          <w:ilvl w:val="0"/>
          <w:numId w:val="114"/>
        </w:numPr>
      </w:pPr>
      <w:r>
        <w:t>To achieve knowledge on tax calculation of salaried people.</w:t>
      </w:r>
    </w:p>
    <w:p w:rsidR="00D010B9" w:rsidRDefault="00D010B9" w:rsidP="009973B2">
      <w:pPr>
        <w:pStyle w:val="BodyF2"/>
        <w:numPr>
          <w:ilvl w:val="0"/>
          <w:numId w:val="114"/>
        </w:numPr>
      </w:pPr>
      <w:r>
        <w:t>To obtain knowledge on income tax of business/ professional income.</w:t>
      </w:r>
    </w:p>
    <w:p w:rsidR="00D010B9" w:rsidRDefault="00D010B9" w:rsidP="009973B2">
      <w:pPr>
        <w:pStyle w:val="BodyF2"/>
        <w:numPr>
          <w:ilvl w:val="0"/>
          <w:numId w:val="114"/>
        </w:numPr>
        <w:rPr>
          <w:b/>
        </w:rPr>
      </w:pPr>
      <w:r>
        <w:t>To understand the administrative set up of income tax department and their powers</w:t>
      </w:r>
    </w:p>
    <w:p w:rsidR="00D010B9" w:rsidRDefault="00D010B9" w:rsidP="00D010B9">
      <w:pPr>
        <w:pStyle w:val="F5"/>
      </w:pPr>
      <w:r>
        <w:t>Text Books</w:t>
      </w:r>
    </w:p>
    <w:p w:rsidR="00D010B9" w:rsidRPr="00305973" w:rsidRDefault="00D010B9" w:rsidP="009973B2">
      <w:pPr>
        <w:pStyle w:val="BodyF2"/>
        <w:numPr>
          <w:ilvl w:val="0"/>
          <w:numId w:val="115"/>
        </w:numPr>
      </w:pPr>
      <w:r w:rsidRPr="00305973">
        <w:t xml:space="preserve">Gaur &amp; Narang, Income Tax Law and Practice –Kalyani Publications, New-Delhi. </w:t>
      </w:r>
    </w:p>
    <w:p w:rsidR="00D010B9" w:rsidRPr="00305973" w:rsidRDefault="00D010B9" w:rsidP="009973B2">
      <w:pPr>
        <w:pStyle w:val="BodyF2"/>
        <w:numPr>
          <w:ilvl w:val="0"/>
          <w:numId w:val="115"/>
        </w:numPr>
      </w:pPr>
      <w:r w:rsidRPr="00305973">
        <w:t xml:space="preserve">N. Hariharan, Income Tax Law and Practice –Vijay Nichole publication, New Delhi. </w:t>
      </w:r>
    </w:p>
    <w:p w:rsidR="00D010B9" w:rsidRPr="00305973" w:rsidRDefault="00D010B9" w:rsidP="009973B2">
      <w:pPr>
        <w:pStyle w:val="BodyF2"/>
        <w:numPr>
          <w:ilvl w:val="0"/>
          <w:numId w:val="115"/>
        </w:numPr>
      </w:pPr>
      <w:r w:rsidRPr="00305973">
        <w:t xml:space="preserve">Vinod Singhania, Kapil Singhania. (2022). Direct Taxes Law and Practice with reference to Tax Planning, New Delhi: India, </w:t>
      </w:r>
      <w:proofErr w:type="spellStart"/>
      <w:r w:rsidRPr="00305973">
        <w:t>Taxmann</w:t>
      </w:r>
      <w:proofErr w:type="spellEnd"/>
      <w:r w:rsidRPr="00305973">
        <w:t xml:space="preserve"> Publications.</w:t>
      </w:r>
    </w:p>
    <w:p w:rsidR="00D010B9" w:rsidRDefault="00D010B9" w:rsidP="00D010B9">
      <w:pPr>
        <w:widowControl w:val="0"/>
        <w:autoSpaceDE w:val="0"/>
        <w:autoSpaceDN w:val="0"/>
        <w:jc w:val="both"/>
      </w:pPr>
      <w:r>
        <w:rPr>
          <w:b/>
          <w:bCs/>
          <w:color w:val="000000"/>
        </w:rPr>
        <w:lastRenderedPageBreak/>
        <w:t>Reference Books</w:t>
      </w:r>
    </w:p>
    <w:p w:rsidR="00D010B9" w:rsidRPr="00305973" w:rsidRDefault="00D010B9" w:rsidP="009973B2">
      <w:pPr>
        <w:pStyle w:val="BodyF2"/>
        <w:numPr>
          <w:ilvl w:val="0"/>
          <w:numId w:val="116"/>
        </w:numPr>
      </w:pPr>
      <w:r w:rsidRPr="00305973">
        <w:t xml:space="preserve">T S Reddy and Hari Prasad Reddy, Business Taxation, </w:t>
      </w:r>
      <w:proofErr w:type="spellStart"/>
      <w:r w:rsidRPr="00305973">
        <w:t>Margham</w:t>
      </w:r>
      <w:proofErr w:type="spellEnd"/>
      <w:r w:rsidRPr="00305973">
        <w:t xml:space="preserve"> Publication </w:t>
      </w:r>
    </w:p>
    <w:p w:rsidR="00D010B9" w:rsidRPr="00305973" w:rsidRDefault="00D010B9" w:rsidP="009973B2">
      <w:pPr>
        <w:pStyle w:val="BodyF2"/>
        <w:numPr>
          <w:ilvl w:val="0"/>
          <w:numId w:val="116"/>
        </w:numPr>
      </w:pPr>
      <w:r w:rsidRPr="00305973">
        <w:t xml:space="preserve">Vinod and K. Singhania, Monica </w:t>
      </w:r>
      <w:proofErr w:type="spellStart"/>
      <w:proofErr w:type="gramStart"/>
      <w:r w:rsidRPr="00305973">
        <w:t>Singhania,Students</w:t>
      </w:r>
      <w:proofErr w:type="spellEnd"/>
      <w:proofErr w:type="gramEnd"/>
      <w:r w:rsidRPr="00305973">
        <w:t xml:space="preserve"> Guide To Income Tax, </w:t>
      </w:r>
      <w:proofErr w:type="spellStart"/>
      <w:r w:rsidRPr="00305973">
        <w:t>Taxmann</w:t>
      </w:r>
      <w:proofErr w:type="spellEnd"/>
      <w:r w:rsidRPr="00305973">
        <w:t xml:space="preserve"> Publications, New Delhi. </w:t>
      </w:r>
    </w:p>
    <w:p w:rsidR="00D010B9" w:rsidRPr="00305973" w:rsidRDefault="00D010B9" w:rsidP="009973B2">
      <w:pPr>
        <w:pStyle w:val="BodyF2"/>
        <w:numPr>
          <w:ilvl w:val="0"/>
          <w:numId w:val="116"/>
        </w:numPr>
      </w:pPr>
      <w:r w:rsidRPr="00305973">
        <w:t xml:space="preserve">H.C Mehrotra, Income Tax Law &amp; Practice, Sri </w:t>
      </w:r>
      <w:proofErr w:type="spellStart"/>
      <w:r w:rsidRPr="00305973">
        <w:t>Venkateswara</w:t>
      </w:r>
      <w:proofErr w:type="spellEnd"/>
      <w:r w:rsidRPr="00305973">
        <w:t xml:space="preserve"> Publication, Chennai. </w:t>
      </w:r>
    </w:p>
    <w:p w:rsidR="00D010B9" w:rsidRDefault="00D010B9" w:rsidP="00D010B9">
      <w:pPr>
        <w:pStyle w:val="F5"/>
      </w:pPr>
    </w:p>
    <w:p w:rsidR="00D010B9" w:rsidRDefault="00D010B9" w:rsidP="00D010B9">
      <w:pPr>
        <w:pStyle w:val="F5"/>
      </w:pPr>
      <w:r>
        <w:t xml:space="preserve">OUTCOME MAPPING </w:t>
      </w:r>
    </w:p>
    <w:tbl>
      <w:tblPr>
        <w:tblW w:w="8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1500"/>
        <w:gridCol w:w="1500"/>
        <w:gridCol w:w="1500"/>
        <w:gridCol w:w="1500"/>
        <w:gridCol w:w="1500"/>
      </w:tblGrid>
      <w:tr w:rsidR="00D010B9" w:rsidTr="00081C32">
        <w:trPr>
          <w:trHeight w:val="363"/>
        </w:trPr>
        <w:tc>
          <w:tcPr>
            <w:tcW w:w="1307" w:type="dxa"/>
            <w:vAlign w:val="center"/>
          </w:tcPr>
          <w:p w:rsidR="00D010B9" w:rsidRDefault="00D010B9" w:rsidP="00081C32">
            <w:pPr>
              <w:pStyle w:val="F5"/>
              <w:jc w:val="center"/>
            </w:pPr>
          </w:p>
        </w:tc>
        <w:tc>
          <w:tcPr>
            <w:tcW w:w="1500" w:type="dxa"/>
            <w:vAlign w:val="center"/>
          </w:tcPr>
          <w:p w:rsidR="00D010B9" w:rsidRDefault="00D010B9" w:rsidP="00081C32">
            <w:pPr>
              <w:pStyle w:val="F5"/>
              <w:jc w:val="center"/>
            </w:pPr>
            <w:r>
              <w:t>PO1</w:t>
            </w:r>
          </w:p>
        </w:tc>
        <w:tc>
          <w:tcPr>
            <w:tcW w:w="1500" w:type="dxa"/>
            <w:vAlign w:val="center"/>
          </w:tcPr>
          <w:p w:rsidR="00D010B9" w:rsidRDefault="00D010B9" w:rsidP="00081C32">
            <w:pPr>
              <w:pStyle w:val="F5"/>
              <w:jc w:val="center"/>
            </w:pPr>
            <w:r>
              <w:t>PO2</w:t>
            </w:r>
          </w:p>
        </w:tc>
        <w:tc>
          <w:tcPr>
            <w:tcW w:w="1500" w:type="dxa"/>
            <w:vAlign w:val="center"/>
          </w:tcPr>
          <w:p w:rsidR="00D010B9" w:rsidRDefault="00D010B9" w:rsidP="00081C32">
            <w:pPr>
              <w:pStyle w:val="F5"/>
              <w:jc w:val="center"/>
            </w:pPr>
            <w:r>
              <w:t>PO3</w:t>
            </w:r>
          </w:p>
        </w:tc>
        <w:tc>
          <w:tcPr>
            <w:tcW w:w="1500" w:type="dxa"/>
            <w:vAlign w:val="center"/>
          </w:tcPr>
          <w:p w:rsidR="00D010B9" w:rsidRDefault="00D010B9" w:rsidP="00081C32">
            <w:pPr>
              <w:pStyle w:val="F5"/>
              <w:jc w:val="center"/>
            </w:pPr>
            <w:r>
              <w:t>PO4</w:t>
            </w:r>
          </w:p>
        </w:tc>
        <w:tc>
          <w:tcPr>
            <w:tcW w:w="1500" w:type="dxa"/>
            <w:vAlign w:val="center"/>
          </w:tcPr>
          <w:p w:rsidR="00D010B9" w:rsidRDefault="00D010B9" w:rsidP="00081C32">
            <w:pPr>
              <w:pStyle w:val="F5"/>
              <w:jc w:val="center"/>
            </w:pPr>
            <w:r>
              <w:t>PO5</w:t>
            </w:r>
          </w:p>
        </w:tc>
      </w:tr>
      <w:tr w:rsidR="00D010B9" w:rsidTr="00081C32">
        <w:trPr>
          <w:trHeight w:val="363"/>
        </w:trPr>
        <w:tc>
          <w:tcPr>
            <w:tcW w:w="1307" w:type="dxa"/>
            <w:vAlign w:val="center"/>
          </w:tcPr>
          <w:p w:rsidR="00D010B9" w:rsidRDefault="00D010B9" w:rsidP="00081C32">
            <w:pPr>
              <w:pStyle w:val="F5"/>
              <w:jc w:val="center"/>
            </w:pPr>
            <w:r>
              <w:t>CO1</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2</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r>
      <w:tr w:rsidR="00D010B9" w:rsidTr="00081C32">
        <w:trPr>
          <w:trHeight w:val="363"/>
        </w:trPr>
        <w:tc>
          <w:tcPr>
            <w:tcW w:w="1307" w:type="dxa"/>
            <w:vAlign w:val="center"/>
          </w:tcPr>
          <w:p w:rsidR="00D010B9" w:rsidRDefault="00D010B9" w:rsidP="00081C32">
            <w:pPr>
              <w:pStyle w:val="F5"/>
              <w:jc w:val="center"/>
            </w:pPr>
            <w:r>
              <w:t>CO2</w:t>
            </w:r>
          </w:p>
        </w:tc>
        <w:tc>
          <w:tcPr>
            <w:tcW w:w="1500" w:type="dxa"/>
            <w:vAlign w:val="center"/>
          </w:tcPr>
          <w:p w:rsidR="00D010B9" w:rsidRDefault="00D010B9" w:rsidP="00081C32">
            <w:pPr>
              <w:pStyle w:val="BodyF2"/>
            </w:pPr>
            <w:r>
              <w:t>2</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r>
      <w:tr w:rsidR="00D010B9" w:rsidTr="00081C32">
        <w:trPr>
          <w:trHeight w:val="363"/>
        </w:trPr>
        <w:tc>
          <w:tcPr>
            <w:tcW w:w="1307" w:type="dxa"/>
            <w:vAlign w:val="center"/>
          </w:tcPr>
          <w:p w:rsidR="00D010B9" w:rsidRDefault="00D010B9" w:rsidP="00081C32">
            <w:pPr>
              <w:pStyle w:val="F5"/>
              <w:jc w:val="center"/>
            </w:pPr>
            <w:r>
              <w:t>CO3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2</w:t>
            </w:r>
          </w:p>
        </w:tc>
        <w:tc>
          <w:tcPr>
            <w:tcW w:w="1500" w:type="dxa"/>
            <w:vAlign w:val="center"/>
          </w:tcPr>
          <w:p w:rsidR="00D010B9" w:rsidRDefault="00D010B9" w:rsidP="00081C32">
            <w:pPr>
              <w:pStyle w:val="BodyF2"/>
            </w:pPr>
            <w:r>
              <w:t>3</w:t>
            </w:r>
          </w:p>
        </w:tc>
      </w:tr>
      <w:tr w:rsidR="00D010B9" w:rsidTr="00081C32">
        <w:trPr>
          <w:trHeight w:val="345"/>
        </w:trPr>
        <w:tc>
          <w:tcPr>
            <w:tcW w:w="1307" w:type="dxa"/>
            <w:vAlign w:val="center"/>
          </w:tcPr>
          <w:p w:rsidR="00D010B9" w:rsidRDefault="00D010B9" w:rsidP="00081C32">
            <w:pPr>
              <w:pStyle w:val="F5"/>
              <w:jc w:val="center"/>
            </w:pPr>
            <w:r>
              <w:t>CO4</w:t>
            </w:r>
          </w:p>
        </w:tc>
        <w:tc>
          <w:tcPr>
            <w:tcW w:w="1500" w:type="dxa"/>
            <w:vAlign w:val="center"/>
          </w:tcPr>
          <w:p w:rsidR="00D010B9" w:rsidRDefault="00D010B9" w:rsidP="00081C32">
            <w:pPr>
              <w:pStyle w:val="BodyF2"/>
            </w:pPr>
            <w:r>
              <w:t>2</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r>
      <w:tr w:rsidR="00D010B9" w:rsidTr="00081C32">
        <w:trPr>
          <w:trHeight w:val="363"/>
        </w:trPr>
        <w:tc>
          <w:tcPr>
            <w:tcW w:w="1307" w:type="dxa"/>
            <w:vAlign w:val="center"/>
          </w:tcPr>
          <w:p w:rsidR="00D010B9" w:rsidRDefault="00D010B9" w:rsidP="00081C32">
            <w:pPr>
              <w:pStyle w:val="F5"/>
              <w:jc w:val="center"/>
            </w:pPr>
            <w:r>
              <w:t>CO5</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c>
          <w:tcPr>
            <w:tcW w:w="1500" w:type="dxa"/>
            <w:vAlign w:val="center"/>
          </w:tcPr>
          <w:p w:rsidR="00D010B9" w:rsidRDefault="00D010B9" w:rsidP="00081C32">
            <w:pPr>
              <w:pStyle w:val="BodyF2"/>
            </w:pPr>
            <w:r>
              <w:t>3</w:t>
            </w:r>
          </w:p>
        </w:tc>
      </w:tr>
    </w:tbl>
    <w:p w:rsidR="00D010B9" w:rsidRDefault="00D010B9" w:rsidP="00D010B9">
      <w:pPr>
        <w:pStyle w:val="F5"/>
      </w:pPr>
      <w:r w:rsidRPr="00305973">
        <w:t>Match the COs with the POs and specify the correlation level,</w:t>
      </w:r>
    </w:p>
    <w:p w:rsidR="00D010B9" w:rsidRDefault="00D010B9" w:rsidP="00D010B9">
      <w:pPr>
        <w:pStyle w:val="F5"/>
      </w:pPr>
      <w:r w:rsidRPr="00305973">
        <w:t xml:space="preserve"> i.e. 1 – Low, 2 – Moderate, 3 – High</w:t>
      </w:r>
    </w:p>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D010B9" w:rsidRDefault="00D010B9" w:rsidP="00D010B9"/>
    <w:p w:rsidR="008E2998" w:rsidRDefault="008E2998">
      <w:pPr>
        <w:rPr>
          <w:rFonts w:ascii="Arial" w:eastAsia="Times New Roman" w:hAnsi="Arial" w:cs="Latha"/>
          <w:b/>
          <w:bCs/>
          <w:noProof/>
          <w:sz w:val="21"/>
          <w:szCs w:val="21"/>
          <w:lang w:bidi="ta-IN"/>
        </w:rPr>
      </w:pPr>
      <w:r>
        <w:br w:type="page"/>
      </w:r>
    </w:p>
    <w:p w:rsidR="00F80B47" w:rsidRDefault="00F80B47" w:rsidP="00F80B47"/>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F80B47" w:rsidTr="00081C32">
        <w:trPr>
          <w:trHeight w:val="1548"/>
          <w:jc w:val="center"/>
        </w:trPr>
        <w:tc>
          <w:tcPr>
            <w:tcW w:w="2122" w:type="dxa"/>
            <w:vAlign w:val="center"/>
          </w:tcPr>
          <w:p w:rsidR="00F80B47" w:rsidRDefault="00F80B47" w:rsidP="00081C32">
            <w:pPr>
              <w:pStyle w:val="F5"/>
              <w:jc w:val="center"/>
            </w:pPr>
            <w:r>
              <w:rPr>
                <w:rFonts w:eastAsia="Calibri"/>
              </w:rPr>
              <w:t xml:space="preserve">SEMESTER </w:t>
            </w:r>
            <w:r>
              <w:t>: VI</w:t>
            </w:r>
          </w:p>
          <w:p w:rsidR="00F80B47" w:rsidRDefault="00F80B47" w:rsidP="00081C32">
            <w:pPr>
              <w:pStyle w:val="F5"/>
              <w:jc w:val="center"/>
            </w:pPr>
            <w:r>
              <w:t>PART : III</w:t>
            </w:r>
          </w:p>
          <w:p w:rsidR="00F80B47" w:rsidRDefault="00F80B47" w:rsidP="00081C32">
            <w:pPr>
              <w:pStyle w:val="F5"/>
              <w:jc w:val="center"/>
            </w:pPr>
          </w:p>
        </w:tc>
        <w:tc>
          <w:tcPr>
            <w:tcW w:w="5357" w:type="dxa"/>
            <w:vAlign w:val="center"/>
          </w:tcPr>
          <w:p w:rsidR="00F80B47" w:rsidRDefault="00F80B47" w:rsidP="00081C32">
            <w:pPr>
              <w:pStyle w:val="F5"/>
              <w:jc w:val="center"/>
              <w:rPr>
                <w:szCs w:val="26"/>
              </w:rPr>
            </w:pPr>
            <w:r w:rsidRPr="00604619">
              <w:rPr>
                <w:rFonts w:ascii="Bookman Old Style" w:hAnsi="Bookman Old Style"/>
                <w:bCs w:val="0"/>
              </w:rPr>
              <w:t>22UCOSC53</w:t>
            </w:r>
            <w:r>
              <w:t xml:space="preserve">: </w:t>
            </w:r>
            <w:r>
              <w:rPr>
                <w:szCs w:val="26"/>
              </w:rPr>
              <w:t xml:space="preserve">ENTREPRENEURIAL </w:t>
            </w:r>
          </w:p>
          <w:p w:rsidR="00F80B47" w:rsidRDefault="00F80B47" w:rsidP="00081C32">
            <w:pPr>
              <w:pStyle w:val="F5"/>
              <w:jc w:val="center"/>
            </w:pPr>
            <w:r>
              <w:rPr>
                <w:szCs w:val="26"/>
              </w:rPr>
              <w:t>DEVELOPMENT</w:t>
            </w:r>
          </w:p>
        </w:tc>
        <w:tc>
          <w:tcPr>
            <w:tcW w:w="1610" w:type="dxa"/>
            <w:vAlign w:val="center"/>
          </w:tcPr>
          <w:p w:rsidR="00F80B47" w:rsidRDefault="00F80B47" w:rsidP="00081C32">
            <w:pPr>
              <w:pStyle w:val="F5"/>
              <w:jc w:val="center"/>
            </w:pPr>
            <w:r>
              <w:rPr>
                <w:rFonts w:eastAsia="Calibri"/>
              </w:rPr>
              <w:t xml:space="preserve">CREDIT </w:t>
            </w:r>
            <w:r>
              <w:t>: 5</w:t>
            </w:r>
          </w:p>
          <w:p w:rsidR="00F80B47" w:rsidRDefault="00F80B47" w:rsidP="00081C32">
            <w:pPr>
              <w:pStyle w:val="F5"/>
              <w:jc w:val="center"/>
            </w:pPr>
            <w:r>
              <w:rPr>
                <w:rFonts w:eastAsia="Calibri"/>
              </w:rPr>
              <w:t xml:space="preserve">HOURS </w:t>
            </w:r>
            <w:r>
              <w:t>: 6</w:t>
            </w:r>
            <w:r w:rsidR="00AA3CF2">
              <w:t>/W</w:t>
            </w:r>
          </w:p>
          <w:p w:rsidR="00F80B47" w:rsidRDefault="00F80B47" w:rsidP="00081C32">
            <w:pPr>
              <w:pStyle w:val="F5"/>
              <w:jc w:val="center"/>
            </w:pPr>
          </w:p>
        </w:tc>
      </w:tr>
    </w:tbl>
    <w:p w:rsidR="00F80B47" w:rsidRDefault="00F80B47" w:rsidP="00F80B47">
      <w:pPr>
        <w:widowControl w:val="0"/>
        <w:autoSpaceDE w:val="0"/>
        <w:autoSpaceDN w:val="0"/>
        <w:spacing w:line="360" w:lineRule="auto"/>
        <w:rPr>
          <w:b/>
          <w:bCs/>
        </w:rPr>
      </w:pPr>
    </w:p>
    <w:p w:rsidR="00F80B47" w:rsidRDefault="00F80B47" w:rsidP="00F80B47">
      <w:pPr>
        <w:pStyle w:val="F5"/>
        <w:rPr>
          <w:rFonts w:eastAsia="Calibri"/>
        </w:rPr>
      </w:pPr>
      <w:r>
        <w:t>LEARNING OBJECTIVES</w:t>
      </w:r>
    </w:p>
    <w:p w:rsidR="00F80B47" w:rsidRPr="00305973" w:rsidRDefault="00F80B47" w:rsidP="009973B2">
      <w:pPr>
        <w:pStyle w:val="BodyF2"/>
        <w:numPr>
          <w:ilvl w:val="0"/>
          <w:numId w:val="105"/>
        </w:numPr>
      </w:pPr>
      <w:r w:rsidRPr="00305973">
        <w:t>To Understand the concept and Role of Entrepreneur.</w:t>
      </w:r>
    </w:p>
    <w:p w:rsidR="00F80B47" w:rsidRPr="00305973" w:rsidRDefault="00F80B47" w:rsidP="009973B2">
      <w:pPr>
        <w:pStyle w:val="BodyF2"/>
        <w:numPr>
          <w:ilvl w:val="0"/>
          <w:numId w:val="105"/>
        </w:numPr>
      </w:pPr>
      <w:r w:rsidRPr="00305973">
        <w:t>To enhance the knowledge of various programs on entrepreneurial development</w:t>
      </w:r>
    </w:p>
    <w:p w:rsidR="00F80B47" w:rsidRPr="00305973" w:rsidRDefault="00F80B47" w:rsidP="009973B2">
      <w:pPr>
        <w:pStyle w:val="BodyF2"/>
        <w:numPr>
          <w:ilvl w:val="0"/>
          <w:numId w:val="105"/>
        </w:numPr>
      </w:pPr>
      <w:r w:rsidRPr="00305973">
        <w:t>To Create and apply the new venture programs in business</w:t>
      </w:r>
    </w:p>
    <w:p w:rsidR="00F80B47" w:rsidRPr="00305973" w:rsidRDefault="00F80B47" w:rsidP="009973B2">
      <w:pPr>
        <w:pStyle w:val="BodyF2"/>
        <w:numPr>
          <w:ilvl w:val="0"/>
          <w:numId w:val="105"/>
        </w:numPr>
      </w:pPr>
      <w:r w:rsidRPr="00305973">
        <w:t>To apply the Institutional support and Subsidies in the business Development</w:t>
      </w:r>
    </w:p>
    <w:p w:rsidR="00F80B47" w:rsidRPr="00305973" w:rsidRDefault="00F80B47" w:rsidP="009973B2">
      <w:pPr>
        <w:pStyle w:val="BodyF2"/>
        <w:numPr>
          <w:ilvl w:val="0"/>
          <w:numId w:val="105"/>
        </w:numPr>
      </w:pPr>
      <w:r w:rsidRPr="00305973">
        <w:t>To evaluate the MSMED ACT 2006 in the growth of business</w:t>
      </w:r>
    </w:p>
    <w:p w:rsidR="00F80B47" w:rsidRDefault="00F80B47" w:rsidP="00F80B47">
      <w:pPr>
        <w:pStyle w:val="F5"/>
        <w:tabs>
          <w:tab w:val="left" w:pos="7200"/>
        </w:tabs>
        <w:rPr>
          <w:rFonts w:eastAsia="Calibri"/>
        </w:rPr>
      </w:pPr>
      <w:r>
        <w:t>Unit I :Introduction</w:t>
      </w:r>
      <w:r>
        <w:tab/>
      </w:r>
      <w:r>
        <w:rPr>
          <w:rFonts w:eastAsia="Calibri"/>
        </w:rPr>
        <w:t>Hours : 12</w:t>
      </w:r>
    </w:p>
    <w:p w:rsidR="00F80B47" w:rsidRDefault="00F80B47" w:rsidP="00F80B47">
      <w:pPr>
        <w:pStyle w:val="BodyF2"/>
      </w:pPr>
      <w:proofErr w:type="gramStart"/>
      <w:r>
        <w:t>Entrepreneurship:Meaning</w:t>
      </w:r>
      <w:proofErr w:type="gramEnd"/>
      <w:r>
        <w:t xml:space="preserve">-Nature-Importance-Theories-Entrepreneur:Meaning-Definition-Characteristics-Qualities-Types and Roles of an Entrepreneur- Factors Promoting an Entrepreneur - Women Entrepreneur: Concept and Definition - Problems of Women Entrepreneurs </w:t>
      </w:r>
    </w:p>
    <w:p w:rsidR="00F80B47" w:rsidRDefault="00F80B47" w:rsidP="00F80B47">
      <w:pPr>
        <w:pStyle w:val="F5"/>
        <w:tabs>
          <w:tab w:val="left" w:pos="7200"/>
        </w:tabs>
        <w:rPr>
          <w:rFonts w:eastAsia="Calibri"/>
        </w:rPr>
      </w:pPr>
      <w:r>
        <w:t>Unit II :Entrepreneurship Development Programmes</w:t>
      </w:r>
      <w:r>
        <w:tab/>
      </w:r>
      <w:r>
        <w:rPr>
          <w:rFonts w:eastAsia="Calibri"/>
        </w:rPr>
        <w:t>Hours : 12</w:t>
      </w:r>
    </w:p>
    <w:p w:rsidR="00F80B47" w:rsidRDefault="00F80B47" w:rsidP="00F80B47">
      <w:pPr>
        <w:pStyle w:val="BodyF2"/>
      </w:pPr>
      <w:r>
        <w:t xml:space="preserve">Meaning-Needs-Objectives –Course Contents and Curriculum-Phases of EDP-Problems and Constraints of EDP- </w:t>
      </w:r>
      <w:proofErr w:type="spellStart"/>
      <w:r>
        <w:t>Organisations</w:t>
      </w:r>
      <w:proofErr w:type="spellEnd"/>
      <w:r>
        <w:t xml:space="preserve"> providing Entrepreneurship Development Programmes.</w:t>
      </w:r>
    </w:p>
    <w:p w:rsidR="00F80B47" w:rsidRDefault="00F80B47" w:rsidP="00F80B47">
      <w:pPr>
        <w:pStyle w:val="F5"/>
        <w:tabs>
          <w:tab w:val="left" w:pos="7200"/>
        </w:tabs>
        <w:rPr>
          <w:rFonts w:eastAsia="Calibri"/>
        </w:rPr>
      </w:pPr>
      <w:r>
        <w:t>Unit III :New Venture</w:t>
      </w:r>
      <w:r>
        <w:tab/>
      </w:r>
      <w:r>
        <w:rPr>
          <w:rFonts w:eastAsia="Calibri"/>
        </w:rPr>
        <w:t>Hours : 12</w:t>
      </w:r>
    </w:p>
    <w:p w:rsidR="00F80B47" w:rsidRDefault="00F80B47" w:rsidP="00F80B47">
      <w:pPr>
        <w:pStyle w:val="BodyF2"/>
      </w:pPr>
      <w:r>
        <w:t>Meaning – Promoting New Venture –Sources of Business Ideas - Idea Generation Techniques-Project Identification-Project Selection. - Procedures to Start a New Venture- Project: Meaning- Types-formulation of Project report</w:t>
      </w:r>
    </w:p>
    <w:p w:rsidR="00F80B47" w:rsidRDefault="00F80B47" w:rsidP="00F80B47">
      <w:pPr>
        <w:pStyle w:val="F5"/>
        <w:tabs>
          <w:tab w:val="left" w:pos="7200"/>
        </w:tabs>
        <w:rPr>
          <w:rFonts w:eastAsia="Calibri"/>
        </w:rPr>
      </w:pPr>
      <w:r>
        <w:t>Unit IV :Institutional Support and Subsidies</w:t>
      </w:r>
      <w:r>
        <w:tab/>
      </w:r>
      <w:r>
        <w:rPr>
          <w:rFonts w:eastAsia="Calibri"/>
        </w:rPr>
        <w:t>Hours : 12</w:t>
      </w:r>
    </w:p>
    <w:p w:rsidR="00F80B47" w:rsidRDefault="00F80B47" w:rsidP="00F80B47">
      <w:pPr>
        <w:pStyle w:val="BodyF2"/>
      </w:pPr>
      <w:r>
        <w:t>Sources of Raising Funds for an Entrepreneur- Need for Institutional Finance- Various Institutions supporting Entrepreneurial growth - Incentives and Subsidies: Meaning-Needs-Incentives and Subsidies available to Entrepreneurs – DIC</w:t>
      </w:r>
    </w:p>
    <w:p w:rsidR="00F80B47" w:rsidRDefault="00F80B47" w:rsidP="00F80B47">
      <w:pPr>
        <w:pStyle w:val="F5"/>
        <w:tabs>
          <w:tab w:val="left" w:pos="7200"/>
        </w:tabs>
        <w:rPr>
          <w:rFonts w:eastAsia="Calibri"/>
        </w:rPr>
      </w:pPr>
      <w:r>
        <w:t>Unit V:MSMED Act 2006</w:t>
      </w:r>
      <w:r>
        <w:tab/>
      </w:r>
      <w:r>
        <w:rPr>
          <w:rFonts w:eastAsia="Calibri"/>
        </w:rPr>
        <w:t>Hours : 12</w:t>
      </w:r>
    </w:p>
    <w:p w:rsidR="00F80B47" w:rsidRDefault="00F80B47" w:rsidP="00F80B47">
      <w:pPr>
        <w:pStyle w:val="BodyF2"/>
      </w:pPr>
      <w:r>
        <w:t>Introduction – Classification of Enterprises – Memorandum of MSMEs – Registration of MSMEs - MUDRA Scheme, Prime Minister’s Employment Generation Programme (PMEGP), STAND-UP INDIA and START-UP INDIA: Objectives-Purpose-Loan facilities available.</w:t>
      </w:r>
    </w:p>
    <w:p w:rsidR="00F80B47" w:rsidRDefault="00F80B47" w:rsidP="00F80B47">
      <w:pPr>
        <w:pStyle w:val="F5"/>
      </w:pPr>
      <w:r>
        <w:t>COURSE OUTCOMES</w:t>
      </w:r>
    </w:p>
    <w:p w:rsidR="00F80B47" w:rsidRDefault="00F80B47" w:rsidP="00F80B47">
      <w:pPr>
        <w:pStyle w:val="BodyF2"/>
        <w:ind w:firstLine="0"/>
      </w:pPr>
      <w:r>
        <w:t>At the completion of the course, the learner would be able to:</w:t>
      </w:r>
    </w:p>
    <w:p w:rsidR="00F80B47" w:rsidRDefault="00F80B47" w:rsidP="009973B2">
      <w:pPr>
        <w:pStyle w:val="BodyF2"/>
        <w:numPr>
          <w:ilvl w:val="0"/>
          <w:numId w:val="106"/>
        </w:numPr>
      </w:pPr>
      <w:r>
        <w:t>CO1: Understand the basic concepts and theories of entrepreneurship.</w:t>
      </w:r>
    </w:p>
    <w:p w:rsidR="00F80B47" w:rsidRDefault="00F80B47" w:rsidP="009973B2">
      <w:pPr>
        <w:pStyle w:val="BodyF2"/>
        <w:numPr>
          <w:ilvl w:val="0"/>
          <w:numId w:val="106"/>
        </w:numPr>
      </w:pPr>
      <w:r>
        <w:t>CO2: Exemplify knowledge on course contents, curriculum and constraints of EDP.</w:t>
      </w:r>
    </w:p>
    <w:p w:rsidR="00F80B47" w:rsidRDefault="00F80B47" w:rsidP="009973B2">
      <w:pPr>
        <w:pStyle w:val="BodyF2"/>
        <w:numPr>
          <w:ilvl w:val="0"/>
          <w:numId w:val="106"/>
        </w:numPr>
      </w:pPr>
      <w:r>
        <w:t>CO3: Conceive business ideas and convert them into business projects.</w:t>
      </w:r>
    </w:p>
    <w:p w:rsidR="00F80B47" w:rsidRDefault="00F80B47" w:rsidP="009973B2">
      <w:pPr>
        <w:pStyle w:val="BodyF2"/>
        <w:numPr>
          <w:ilvl w:val="0"/>
          <w:numId w:val="106"/>
        </w:numPr>
      </w:pPr>
      <w:r>
        <w:lastRenderedPageBreak/>
        <w:t xml:space="preserve">CO4: Become familiar within </w:t>
      </w:r>
      <w:proofErr w:type="spellStart"/>
      <w:r>
        <w:t>stitutions</w:t>
      </w:r>
      <w:proofErr w:type="spellEnd"/>
      <w:r>
        <w:t xml:space="preserve"> support various forms of assistance sand subsidies.</w:t>
      </w:r>
    </w:p>
    <w:p w:rsidR="00F80B47" w:rsidRDefault="00F80B47" w:rsidP="009973B2">
      <w:pPr>
        <w:pStyle w:val="BodyF2"/>
        <w:numPr>
          <w:ilvl w:val="0"/>
          <w:numId w:val="106"/>
        </w:numPr>
      </w:pPr>
      <w:r>
        <w:t>CO5: Learn the MSMEs schemes provided to budding entrepreneurs.</w:t>
      </w:r>
    </w:p>
    <w:p w:rsidR="00F80B47" w:rsidRDefault="00F80B47" w:rsidP="00F80B47">
      <w:pPr>
        <w:pStyle w:val="F5"/>
      </w:pPr>
      <w:r>
        <w:t>Text Books</w:t>
      </w:r>
    </w:p>
    <w:p w:rsidR="00F80B47" w:rsidRPr="00305973" w:rsidRDefault="00F80B47" w:rsidP="009973B2">
      <w:pPr>
        <w:pStyle w:val="BodyF2"/>
        <w:numPr>
          <w:ilvl w:val="0"/>
          <w:numId w:val="107"/>
        </w:numPr>
      </w:pPr>
      <w:r w:rsidRPr="00305973">
        <w:t xml:space="preserve">Dr. S. S Khanka, Entrepreneurial Development, Sultan </w:t>
      </w:r>
      <w:proofErr w:type="spellStart"/>
      <w:r w:rsidRPr="00305973">
        <w:t>chand</w:t>
      </w:r>
      <w:proofErr w:type="spellEnd"/>
      <w:r w:rsidRPr="00305973">
        <w:t xml:space="preserve"> company Ltd.</w:t>
      </w:r>
    </w:p>
    <w:p w:rsidR="00F80B47" w:rsidRPr="00305973" w:rsidRDefault="00F80B47" w:rsidP="009973B2">
      <w:pPr>
        <w:pStyle w:val="BodyF2"/>
        <w:numPr>
          <w:ilvl w:val="0"/>
          <w:numId w:val="107"/>
        </w:numPr>
      </w:pPr>
      <w:proofErr w:type="spellStart"/>
      <w:r w:rsidRPr="00305973">
        <w:t>Abha</w:t>
      </w:r>
      <w:proofErr w:type="spellEnd"/>
      <w:r w:rsidRPr="00305973">
        <w:t xml:space="preserve"> Jaiswal Micro, Small &amp; Medium Enterprises Development Act, (Law, Policies &amp; Incentives), Bharat Law House Pvt. Ltd</w:t>
      </w:r>
    </w:p>
    <w:p w:rsidR="00F80B47" w:rsidRPr="00305973" w:rsidRDefault="00F80B47" w:rsidP="009973B2">
      <w:pPr>
        <w:pStyle w:val="BodyF2"/>
        <w:numPr>
          <w:ilvl w:val="0"/>
          <w:numId w:val="107"/>
        </w:numPr>
      </w:pPr>
      <w:r w:rsidRPr="00305973">
        <w:t>C B Gupta &amp; Srinivasan: Entrepreneurship Development in India, Sultan Chand.</w:t>
      </w:r>
    </w:p>
    <w:p w:rsidR="00F80B47" w:rsidRDefault="00F80B47" w:rsidP="00F80B47">
      <w:pPr>
        <w:widowControl w:val="0"/>
        <w:autoSpaceDE w:val="0"/>
        <w:autoSpaceDN w:val="0"/>
        <w:jc w:val="both"/>
      </w:pPr>
      <w:r>
        <w:rPr>
          <w:b/>
          <w:bCs/>
          <w:color w:val="000000"/>
        </w:rPr>
        <w:t>Reference Books</w:t>
      </w:r>
    </w:p>
    <w:p w:rsidR="00F80B47" w:rsidRPr="00305973" w:rsidRDefault="00F80B47" w:rsidP="009973B2">
      <w:pPr>
        <w:pStyle w:val="BodyF2"/>
        <w:numPr>
          <w:ilvl w:val="0"/>
          <w:numId w:val="108"/>
        </w:numPr>
      </w:pPr>
      <w:r w:rsidRPr="00305973">
        <w:t xml:space="preserve">Vasant Desai, Small </w:t>
      </w:r>
      <w:r w:rsidRPr="00305973">
        <w:rPr>
          <w:b/>
        </w:rPr>
        <w:t xml:space="preserve">- </w:t>
      </w:r>
      <w:r w:rsidRPr="00305973">
        <w:t>Scale Industries and Entrepreneurship, Himalaya Publishing House, 2017.</w:t>
      </w:r>
    </w:p>
    <w:p w:rsidR="00F80B47" w:rsidRPr="00305973" w:rsidRDefault="00F80B47" w:rsidP="009973B2">
      <w:pPr>
        <w:pStyle w:val="BodyF2"/>
        <w:numPr>
          <w:ilvl w:val="0"/>
          <w:numId w:val="108"/>
        </w:numPr>
      </w:pPr>
      <w:r w:rsidRPr="00305973">
        <w:t xml:space="preserve">Prasanna Chandra - Project Preparation, Appraisal, Implementation, Tata </w:t>
      </w:r>
      <w:proofErr w:type="spellStart"/>
      <w:r w:rsidRPr="00305973">
        <w:t>Mcgraw</w:t>
      </w:r>
      <w:proofErr w:type="spellEnd"/>
      <w:r w:rsidRPr="00305973">
        <w:t xml:space="preserve"> Hill, New Delhi.</w:t>
      </w:r>
    </w:p>
    <w:p w:rsidR="00F80B47" w:rsidRPr="00305973" w:rsidRDefault="00F80B47" w:rsidP="009973B2">
      <w:pPr>
        <w:pStyle w:val="BodyF2"/>
        <w:numPr>
          <w:ilvl w:val="0"/>
          <w:numId w:val="108"/>
        </w:numPr>
      </w:pPr>
      <w:r w:rsidRPr="00305973">
        <w:t xml:space="preserve">G. N. </w:t>
      </w:r>
      <w:proofErr w:type="spellStart"/>
      <w:r w:rsidRPr="00305973">
        <w:t>Pande</w:t>
      </w:r>
      <w:proofErr w:type="spellEnd"/>
      <w:r w:rsidRPr="00305973">
        <w:t xml:space="preserve"> - A</w:t>
      </w:r>
      <w:r w:rsidRPr="00305973">
        <w:tab/>
        <w:t xml:space="preserve">Complete Guide </w:t>
      </w:r>
      <w:proofErr w:type="gramStart"/>
      <w:r w:rsidRPr="00305973">
        <w:t>To</w:t>
      </w:r>
      <w:proofErr w:type="gramEnd"/>
      <w:r w:rsidRPr="00305973">
        <w:t xml:space="preserve"> Successful Entrepreneurship –Vikas Publishing House, New Delhi</w:t>
      </w:r>
    </w:p>
    <w:p w:rsidR="00F80B47" w:rsidRPr="00305973" w:rsidRDefault="00F80B47" w:rsidP="009973B2">
      <w:pPr>
        <w:pStyle w:val="BodyF2"/>
        <w:numPr>
          <w:ilvl w:val="0"/>
          <w:numId w:val="108"/>
        </w:numPr>
      </w:pPr>
      <w:r w:rsidRPr="00305973">
        <w:t>A Gupta: Indian Entrepreneurial Culture, New Age International.</w:t>
      </w:r>
    </w:p>
    <w:p w:rsidR="00F80B47" w:rsidRDefault="00F80B47" w:rsidP="00F80B47">
      <w:pPr>
        <w:pStyle w:val="F5"/>
      </w:pPr>
      <w:r>
        <w:t xml:space="preserve">OUTCOME MAPPING </w:t>
      </w:r>
    </w:p>
    <w:tbl>
      <w:tblPr>
        <w:tblW w:w="8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3"/>
        <w:gridCol w:w="1461"/>
        <w:gridCol w:w="1461"/>
        <w:gridCol w:w="1461"/>
        <w:gridCol w:w="1461"/>
        <w:gridCol w:w="1461"/>
      </w:tblGrid>
      <w:tr w:rsidR="00F80B47" w:rsidTr="00081C32">
        <w:trPr>
          <w:trHeight w:val="341"/>
        </w:trPr>
        <w:tc>
          <w:tcPr>
            <w:tcW w:w="1273" w:type="dxa"/>
            <w:vAlign w:val="center"/>
          </w:tcPr>
          <w:p w:rsidR="00F80B47" w:rsidRDefault="00F80B47" w:rsidP="00081C32">
            <w:pPr>
              <w:pStyle w:val="F5"/>
              <w:jc w:val="center"/>
            </w:pPr>
          </w:p>
        </w:tc>
        <w:tc>
          <w:tcPr>
            <w:tcW w:w="1461" w:type="dxa"/>
            <w:vAlign w:val="center"/>
          </w:tcPr>
          <w:p w:rsidR="00F80B47" w:rsidRDefault="00F80B47" w:rsidP="00081C32">
            <w:pPr>
              <w:pStyle w:val="F5"/>
              <w:jc w:val="center"/>
            </w:pPr>
            <w:r>
              <w:t>PO1</w:t>
            </w:r>
          </w:p>
        </w:tc>
        <w:tc>
          <w:tcPr>
            <w:tcW w:w="1461" w:type="dxa"/>
            <w:vAlign w:val="center"/>
          </w:tcPr>
          <w:p w:rsidR="00F80B47" w:rsidRDefault="00F80B47" w:rsidP="00081C32">
            <w:pPr>
              <w:pStyle w:val="F5"/>
              <w:jc w:val="center"/>
            </w:pPr>
            <w:r>
              <w:t>PO2</w:t>
            </w:r>
          </w:p>
        </w:tc>
        <w:tc>
          <w:tcPr>
            <w:tcW w:w="1461" w:type="dxa"/>
            <w:vAlign w:val="center"/>
          </w:tcPr>
          <w:p w:rsidR="00F80B47" w:rsidRDefault="00F80B47" w:rsidP="00081C32">
            <w:pPr>
              <w:pStyle w:val="F5"/>
              <w:jc w:val="center"/>
            </w:pPr>
            <w:r>
              <w:t>PO3</w:t>
            </w:r>
          </w:p>
        </w:tc>
        <w:tc>
          <w:tcPr>
            <w:tcW w:w="1461" w:type="dxa"/>
            <w:vAlign w:val="center"/>
          </w:tcPr>
          <w:p w:rsidR="00F80B47" w:rsidRDefault="00F80B47" w:rsidP="00081C32">
            <w:pPr>
              <w:pStyle w:val="F5"/>
              <w:jc w:val="center"/>
            </w:pPr>
            <w:r>
              <w:t>PO4</w:t>
            </w:r>
          </w:p>
        </w:tc>
        <w:tc>
          <w:tcPr>
            <w:tcW w:w="1461" w:type="dxa"/>
            <w:vAlign w:val="center"/>
          </w:tcPr>
          <w:p w:rsidR="00F80B47" w:rsidRDefault="00F80B47" w:rsidP="00081C32">
            <w:pPr>
              <w:pStyle w:val="F5"/>
              <w:jc w:val="center"/>
            </w:pPr>
            <w:r>
              <w:t>PO5</w:t>
            </w:r>
          </w:p>
        </w:tc>
      </w:tr>
      <w:tr w:rsidR="00F80B47" w:rsidTr="00081C32">
        <w:trPr>
          <w:trHeight w:val="341"/>
        </w:trPr>
        <w:tc>
          <w:tcPr>
            <w:tcW w:w="1273" w:type="dxa"/>
            <w:vAlign w:val="center"/>
          </w:tcPr>
          <w:p w:rsidR="00F80B47" w:rsidRDefault="00F80B47" w:rsidP="00081C32">
            <w:pPr>
              <w:pStyle w:val="F5"/>
              <w:jc w:val="center"/>
            </w:pPr>
            <w:r>
              <w:t>CO1</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2</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r>
      <w:tr w:rsidR="00F80B47" w:rsidTr="00081C32">
        <w:trPr>
          <w:trHeight w:val="341"/>
        </w:trPr>
        <w:tc>
          <w:tcPr>
            <w:tcW w:w="1273" w:type="dxa"/>
            <w:vAlign w:val="center"/>
          </w:tcPr>
          <w:p w:rsidR="00F80B47" w:rsidRDefault="00F80B47" w:rsidP="00081C32">
            <w:pPr>
              <w:pStyle w:val="F5"/>
              <w:jc w:val="center"/>
            </w:pPr>
            <w:r>
              <w:t>CO2</w:t>
            </w:r>
          </w:p>
        </w:tc>
        <w:tc>
          <w:tcPr>
            <w:tcW w:w="1461" w:type="dxa"/>
            <w:vAlign w:val="center"/>
          </w:tcPr>
          <w:p w:rsidR="00F80B47" w:rsidRDefault="00F80B47" w:rsidP="00081C32">
            <w:pPr>
              <w:pStyle w:val="BodyF2"/>
            </w:pPr>
            <w:r>
              <w:t>2</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r>
      <w:tr w:rsidR="00F80B47" w:rsidTr="00081C32">
        <w:trPr>
          <w:trHeight w:val="341"/>
        </w:trPr>
        <w:tc>
          <w:tcPr>
            <w:tcW w:w="1273" w:type="dxa"/>
            <w:vAlign w:val="center"/>
          </w:tcPr>
          <w:p w:rsidR="00F80B47" w:rsidRDefault="00F80B47" w:rsidP="00081C32">
            <w:pPr>
              <w:pStyle w:val="F5"/>
              <w:jc w:val="center"/>
            </w:pPr>
            <w:r>
              <w:t>CO3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2</w:t>
            </w:r>
          </w:p>
        </w:tc>
        <w:tc>
          <w:tcPr>
            <w:tcW w:w="1461" w:type="dxa"/>
            <w:vAlign w:val="center"/>
          </w:tcPr>
          <w:p w:rsidR="00F80B47" w:rsidRDefault="00F80B47" w:rsidP="00081C32">
            <w:pPr>
              <w:pStyle w:val="BodyF2"/>
            </w:pPr>
            <w:r>
              <w:t>3</w:t>
            </w:r>
          </w:p>
        </w:tc>
      </w:tr>
      <w:tr w:rsidR="00F80B47" w:rsidTr="00081C32">
        <w:trPr>
          <w:trHeight w:val="325"/>
        </w:trPr>
        <w:tc>
          <w:tcPr>
            <w:tcW w:w="1273" w:type="dxa"/>
            <w:vAlign w:val="center"/>
          </w:tcPr>
          <w:p w:rsidR="00F80B47" w:rsidRDefault="00F80B47" w:rsidP="00081C32">
            <w:pPr>
              <w:pStyle w:val="F5"/>
              <w:jc w:val="center"/>
            </w:pPr>
            <w:r>
              <w:t>CO4</w:t>
            </w:r>
          </w:p>
        </w:tc>
        <w:tc>
          <w:tcPr>
            <w:tcW w:w="1461" w:type="dxa"/>
            <w:vAlign w:val="center"/>
          </w:tcPr>
          <w:p w:rsidR="00F80B47" w:rsidRDefault="00F80B47" w:rsidP="00081C32">
            <w:pPr>
              <w:pStyle w:val="BodyF2"/>
            </w:pPr>
            <w:r>
              <w:t>2</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r>
      <w:tr w:rsidR="00F80B47" w:rsidTr="00081C32">
        <w:trPr>
          <w:trHeight w:val="341"/>
        </w:trPr>
        <w:tc>
          <w:tcPr>
            <w:tcW w:w="1273" w:type="dxa"/>
            <w:vAlign w:val="center"/>
          </w:tcPr>
          <w:p w:rsidR="00F80B47" w:rsidRDefault="00F80B47" w:rsidP="00081C32">
            <w:pPr>
              <w:pStyle w:val="F5"/>
              <w:jc w:val="center"/>
            </w:pPr>
            <w:r>
              <w:t>CO5</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c>
          <w:tcPr>
            <w:tcW w:w="1461" w:type="dxa"/>
            <w:vAlign w:val="center"/>
          </w:tcPr>
          <w:p w:rsidR="00F80B47" w:rsidRDefault="00F80B47" w:rsidP="00081C32">
            <w:pPr>
              <w:pStyle w:val="BodyF2"/>
            </w:pPr>
            <w:r>
              <w:t>3</w:t>
            </w:r>
          </w:p>
        </w:tc>
      </w:tr>
    </w:tbl>
    <w:p w:rsidR="00F80B47" w:rsidRDefault="00F80B47" w:rsidP="00F80B47">
      <w:pPr>
        <w:pStyle w:val="F5"/>
      </w:pPr>
      <w:r w:rsidRPr="00305973">
        <w:t>Match the COs with the POs and specify the correlation level,</w:t>
      </w:r>
    </w:p>
    <w:p w:rsidR="00F80B47" w:rsidRDefault="00F80B47" w:rsidP="00F80B47">
      <w:pPr>
        <w:pStyle w:val="F5"/>
      </w:pPr>
      <w:r w:rsidRPr="00305973">
        <w:t xml:space="preserve"> i.e. 1 – Low, 2 – Moderate, 3 – High</w:t>
      </w:r>
    </w:p>
    <w:p w:rsidR="00C12AB2" w:rsidRDefault="00C12AB2">
      <w:pPr>
        <w:rPr>
          <w:rFonts w:ascii="Arial" w:eastAsia="Times New Roman" w:hAnsi="Arial" w:cs="Latha"/>
          <w:b/>
          <w:bCs/>
          <w:noProof/>
          <w:sz w:val="21"/>
          <w:szCs w:val="21"/>
          <w:lang w:bidi="ta-IN"/>
        </w:rPr>
      </w:pPr>
      <w:r>
        <w:br w:type="page"/>
      </w:r>
    </w:p>
    <w:p w:rsidR="00453FFA" w:rsidRDefault="00453FFA" w:rsidP="00453FFA"/>
    <w:tbl>
      <w:tblPr>
        <w:tblW w:w="92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5130"/>
        <w:gridCol w:w="2003"/>
      </w:tblGrid>
      <w:tr w:rsidR="00453FFA" w:rsidTr="00081C32">
        <w:trPr>
          <w:trHeight w:val="1042"/>
        </w:trPr>
        <w:tc>
          <w:tcPr>
            <w:tcW w:w="2070" w:type="dxa"/>
            <w:vAlign w:val="center"/>
          </w:tcPr>
          <w:p w:rsidR="00453FFA" w:rsidRDefault="00453FFA" w:rsidP="00081C32">
            <w:pPr>
              <w:pStyle w:val="F5"/>
              <w:jc w:val="center"/>
            </w:pPr>
            <w:r>
              <w:rPr>
                <w:rFonts w:eastAsia="Calibri"/>
              </w:rPr>
              <w:t xml:space="preserve">SEMESTER </w:t>
            </w:r>
            <w:r>
              <w:t>: V</w:t>
            </w:r>
          </w:p>
          <w:p w:rsidR="00453FFA" w:rsidRDefault="00453FFA" w:rsidP="00081C32">
            <w:pPr>
              <w:pStyle w:val="F5"/>
              <w:jc w:val="center"/>
            </w:pPr>
            <w:r>
              <w:t>INTERNAL ELECTIVE – III(a)</w:t>
            </w:r>
          </w:p>
          <w:p w:rsidR="00453FFA" w:rsidRDefault="00453FFA" w:rsidP="00081C32">
            <w:pPr>
              <w:pStyle w:val="F5"/>
              <w:jc w:val="center"/>
            </w:pPr>
            <w:r>
              <w:t>PART : III</w:t>
            </w:r>
          </w:p>
        </w:tc>
        <w:tc>
          <w:tcPr>
            <w:tcW w:w="5130" w:type="dxa"/>
            <w:vAlign w:val="center"/>
          </w:tcPr>
          <w:p w:rsidR="00453FFA" w:rsidRDefault="00453FFA" w:rsidP="00081C32">
            <w:pPr>
              <w:pStyle w:val="F5"/>
              <w:jc w:val="center"/>
            </w:pPr>
            <w:r>
              <w:t>22UCOSE55-1: PRACTICAL AUDITING</w:t>
            </w:r>
          </w:p>
        </w:tc>
        <w:tc>
          <w:tcPr>
            <w:tcW w:w="2003" w:type="dxa"/>
            <w:vAlign w:val="center"/>
          </w:tcPr>
          <w:p w:rsidR="00453FFA" w:rsidRDefault="00453FFA" w:rsidP="00081C32">
            <w:pPr>
              <w:pStyle w:val="F5"/>
              <w:jc w:val="center"/>
            </w:pPr>
            <w:r>
              <w:rPr>
                <w:rFonts w:eastAsia="Calibri"/>
              </w:rPr>
              <w:t xml:space="preserve">CREDIT </w:t>
            </w:r>
            <w:r>
              <w:t>: 4</w:t>
            </w:r>
          </w:p>
          <w:p w:rsidR="00453FFA" w:rsidRDefault="00453FFA" w:rsidP="00081C32">
            <w:pPr>
              <w:pStyle w:val="F5"/>
              <w:jc w:val="center"/>
            </w:pPr>
            <w:r>
              <w:rPr>
                <w:rFonts w:eastAsia="Calibri"/>
              </w:rPr>
              <w:t xml:space="preserve">HOURS </w:t>
            </w:r>
            <w:r>
              <w:t xml:space="preserve">: </w:t>
            </w:r>
            <w:r w:rsidR="00CD3831">
              <w:t>4/</w:t>
            </w:r>
            <w:r w:rsidR="00034EA5">
              <w:t>W</w:t>
            </w:r>
          </w:p>
          <w:p w:rsidR="00453FFA" w:rsidRDefault="00453FFA" w:rsidP="00081C32">
            <w:pPr>
              <w:pStyle w:val="F5"/>
              <w:jc w:val="center"/>
            </w:pPr>
          </w:p>
        </w:tc>
      </w:tr>
    </w:tbl>
    <w:p w:rsidR="00453FFA" w:rsidRDefault="00453FFA" w:rsidP="00453FFA">
      <w:pPr>
        <w:widowControl w:val="0"/>
        <w:autoSpaceDE w:val="0"/>
        <w:autoSpaceDN w:val="0"/>
        <w:spacing w:line="360" w:lineRule="auto"/>
        <w:rPr>
          <w:b/>
          <w:bCs/>
        </w:rPr>
      </w:pPr>
    </w:p>
    <w:p w:rsidR="00453FFA" w:rsidRDefault="00453FFA" w:rsidP="00453FFA">
      <w:pPr>
        <w:pStyle w:val="F5"/>
        <w:rPr>
          <w:rFonts w:eastAsia="Calibri"/>
        </w:rPr>
      </w:pPr>
      <w:r>
        <w:t>LEARNING OBJECTIVES</w:t>
      </w:r>
    </w:p>
    <w:p w:rsidR="00453FFA" w:rsidRDefault="00453FFA" w:rsidP="009973B2">
      <w:pPr>
        <w:pStyle w:val="BodyF2"/>
        <w:numPr>
          <w:ilvl w:val="0"/>
          <w:numId w:val="117"/>
        </w:numPr>
      </w:pPr>
      <w:r w:rsidRPr="00305973">
        <w:t>To enable the students to gain basic knowledge on the principles and practices of Auditing.</w:t>
      </w:r>
    </w:p>
    <w:p w:rsidR="00453FFA" w:rsidRPr="00046F68" w:rsidRDefault="00453FFA" w:rsidP="009973B2">
      <w:pPr>
        <w:pStyle w:val="BodyF2"/>
        <w:numPr>
          <w:ilvl w:val="0"/>
          <w:numId w:val="117"/>
        </w:numPr>
        <w:rPr>
          <w:bCs/>
        </w:rPr>
      </w:pPr>
      <w:r w:rsidRPr="00046F68">
        <w:rPr>
          <w:bCs/>
        </w:rPr>
        <w:t>To understand the concepts of vouching principles and procedures.</w:t>
      </w:r>
    </w:p>
    <w:p w:rsidR="00453FFA" w:rsidRDefault="00453FFA" w:rsidP="009973B2">
      <w:pPr>
        <w:pStyle w:val="BodyF2"/>
        <w:numPr>
          <w:ilvl w:val="0"/>
          <w:numId w:val="117"/>
        </w:numPr>
      </w:pPr>
      <w:r w:rsidRPr="00046F68">
        <w:t>To analyze the verification and valuation of assets and liabilities.</w:t>
      </w:r>
    </w:p>
    <w:p w:rsidR="00453FFA" w:rsidRPr="00046F68" w:rsidRDefault="00453FFA" w:rsidP="009973B2">
      <w:pPr>
        <w:pStyle w:val="BodyF2"/>
        <w:numPr>
          <w:ilvl w:val="0"/>
          <w:numId w:val="117"/>
        </w:numPr>
      </w:pPr>
      <w:r w:rsidRPr="00305973">
        <w:t>To identify the statutory rights, duties, roles and qualification and disqualifications of auditors</w:t>
      </w:r>
    </w:p>
    <w:p w:rsidR="00453FFA" w:rsidRPr="00046F68" w:rsidRDefault="00453FFA" w:rsidP="009973B2">
      <w:pPr>
        <w:pStyle w:val="BodyF2"/>
        <w:numPr>
          <w:ilvl w:val="0"/>
          <w:numId w:val="117"/>
        </w:numPr>
        <w:rPr>
          <w:b/>
          <w:bCs/>
        </w:rPr>
      </w:pPr>
      <w:r w:rsidRPr="00305973">
        <w:t>To evaluate the procedure of Investigation and EDP systems</w:t>
      </w:r>
    </w:p>
    <w:p w:rsidR="00453FFA" w:rsidRDefault="00453FFA" w:rsidP="00453FFA">
      <w:pPr>
        <w:pStyle w:val="F5"/>
        <w:tabs>
          <w:tab w:val="left" w:pos="7200"/>
        </w:tabs>
        <w:rPr>
          <w:rFonts w:eastAsia="Calibri"/>
        </w:rPr>
      </w:pPr>
      <w:r>
        <w:t>Unit I :Introduction to Auditing</w:t>
      </w:r>
      <w:r>
        <w:tab/>
      </w:r>
      <w:r>
        <w:rPr>
          <w:rFonts w:eastAsia="Calibri"/>
        </w:rPr>
        <w:t>Hours : 12</w:t>
      </w:r>
    </w:p>
    <w:p w:rsidR="00453FFA" w:rsidRDefault="00453FFA" w:rsidP="00453FFA">
      <w:pPr>
        <w:pStyle w:val="BodyF2"/>
      </w:pPr>
      <w:r>
        <w:t>Auditing- Meaning –Definition–Objectives – Scope – Advantages, Limitations - Distinction between Accounting and auditing –Difference between Auditing and Investigation, materiality in auditing, evidence – audit techniques, classifications to methods of approach to work–types and conduct of audit.</w:t>
      </w:r>
    </w:p>
    <w:p w:rsidR="00453FFA" w:rsidRDefault="00453FFA" w:rsidP="00453FFA">
      <w:pPr>
        <w:pStyle w:val="F5"/>
        <w:tabs>
          <w:tab w:val="left" w:pos="7200"/>
        </w:tabs>
        <w:rPr>
          <w:rFonts w:eastAsia="Calibri"/>
        </w:rPr>
      </w:pPr>
      <w:r>
        <w:t>Unit II :Vouching</w:t>
      </w:r>
      <w:r>
        <w:tab/>
      </w:r>
      <w:r>
        <w:rPr>
          <w:rFonts w:eastAsia="Calibri"/>
        </w:rPr>
        <w:t>Hours : 12</w:t>
      </w:r>
    </w:p>
    <w:p w:rsidR="00453FFA" w:rsidRDefault="00453FFA" w:rsidP="00453FFA">
      <w:pPr>
        <w:pStyle w:val="BodyF2"/>
      </w:pPr>
      <w:r>
        <w:t xml:space="preserve">Audit planning – audit engagement letter - factors considered before commencing a </w:t>
      </w:r>
      <w:proofErr w:type="spellStart"/>
      <w:r>
        <w:t>newaudit</w:t>
      </w:r>
      <w:proofErr w:type="spellEnd"/>
      <w:r>
        <w:t xml:space="preserve">, audit programme, audit files, audit note book, working papers – vouching of </w:t>
      </w:r>
      <w:proofErr w:type="spellStart"/>
      <w:r>
        <w:t>cashand</w:t>
      </w:r>
      <w:proofErr w:type="spellEnd"/>
      <w:r>
        <w:t xml:space="preserve"> trading transaction–</w:t>
      </w:r>
      <w:proofErr w:type="spellStart"/>
      <w:r>
        <w:t>internalcheck</w:t>
      </w:r>
      <w:proofErr w:type="spellEnd"/>
      <w:r>
        <w:t>–internal control–internal audit.</w:t>
      </w:r>
    </w:p>
    <w:p w:rsidR="00453FFA" w:rsidRDefault="00453FFA" w:rsidP="00453FFA">
      <w:pPr>
        <w:pStyle w:val="F5"/>
        <w:tabs>
          <w:tab w:val="left" w:pos="7200"/>
        </w:tabs>
        <w:rPr>
          <w:rFonts w:eastAsia="Calibri"/>
        </w:rPr>
      </w:pPr>
      <w:r>
        <w:t>Unit III :Verification and valuation of assets and liabilities</w:t>
      </w:r>
      <w:r>
        <w:tab/>
      </w:r>
      <w:r>
        <w:rPr>
          <w:rFonts w:eastAsia="Calibri"/>
        </w:rPr>
        <w:t>Hours : 12</w:t>
      </w:r>
    </w:p>
    <w:p w:rsidR="00453FFA" w:rsidRDefault="00453FFA" w:rsidP="00453FFA">
      <w:pPr>
        <w:pStyle w:val="BodyF2"/>
      </w:pPr>
      <w:r>
        <w:t>Verification and valuation of assets and liabilities – meaning – objectives of verification and vouching – classifications of asset – importance of valuation – difference between verifications and valuation – verification and revaluation of liabilities.</w:t>
      </w:r>
    </w:p>
    <w:p w:rsidR="00453FFA" w:rsidRDefault="00453FFA" w:rsidP="00453FFA">
      <w:pPr>
        <w:pStyle w:val="F5"/>
        <w:tabs>
          <w:tab w:val="left" w:pos="7200"/>
        </w:tabs>
        <w:rPr>
          <w:rFonts w:eastAsia="Calibri"/>
        </w:rPr>
      </w:pPr>
      <w:r>
        <w:t>Unit IV :Audit of limited companies</w:t>
      </w:r>
      <w:r>
        <w:tab/>
      </w:r>
      <w:r>
        <w:rPr>
          <w:rFonts w:eastAsia="Calibri"/>
        </w:rPr>
        <w:t>Hours : 12</w:t>
      </w:r>
    </w:p>
    <w:p w:rsidR="00453FFA" w:rsidRDefault="00453FFA" w:rsidP="00453FFA">
      <w:pPr>
        <w:pStyle w:val="BodyF2"/>
        <w:rPr>
          <w:rFonts w:eastAsia="Calibri"/>
          <w:b/>
        </w:rPr>
      </w:pPr>
      <w:r>
        <w:t>Audit</w:t>
      </w:r>
      <w:r>
        <w:tab/>
        <w:t>of</w:t>
      </w:r>
      <w:r>
        <w:tab/>
        <w:t>limited</w:t>
      </w:r>
      <w:r>
        <w:tab/>
        <w:t>companies</w:t>
      </w:r>
      <w:r>
        <w:tab/>
        <w:t>–necessity of company Audit. Qualification</w:t>
      </w:r>
      <w:r>
        <w:tab/>
        <w:t xml:space="preserve"> and disqualifications of auditors – appointment of auditors, ceiling on numbers of audits, remuneration of auditors, removal of auditors. Powers, duties and liabilities of a company auditor.</w:t>
      </w:r>
    </w:p>
    <w:p w:rsidR="00453FFA" w:rsidRDefault="00453FFA" w:rsidP="00453FFA">
      <w:pPr>
        <w:pStyle w:val="F5"/>
        <w:tabs>
          <w:tab w:val="left" w:pos="7200"/>
        </w:tabs>
        <w:rPr>
          <w:rFonts w:eastAsia="Calibri"/>
        </w:rPr>
      </w:pPr>
      <w:r>
        <w:t>Unit V:Investigation and EDP systems</w:t>
      </w:r>
      <w:r>
        <w:tab/>
      </w:r>
      <w:r>
        <w:rPr>
          <w:rFonts w:eastAsia="Calibri"/>
        </w:rPr>
        <w:t>Hours : 12</w:t>
      </w:r>
    </w:p>
    <w:p w:rsidR="00453FFA" w:rsidRDefault="00453FFA" w:rsidP="00453FFA">
      <w:pPr>
        <w:pStyle w:val="BodyF2"/>
      </w:pPr>
      <w:r>
        <w:t xml:space="preserve">Investigation–scope–objects, procedures followed in investigation –investigation under the company act – powers of </w:t>
      </w:r>
      <w:proofErr w:type="gramStart"/>
      <w:r>
        <w:t>inspector’s</w:t>
      </w:r>
      <w:proofErr w:type="gramEnd"/>
      <w:r>
        <w:rPr>
          <w:spacing w:val="18"/>
        </w:rPr>
        <w:t xml:space="preserve">. EDP </w:t>
      </w:r>
      <w:r>
        <w:t>systems – Characteristics–comparison of manual and EDP systems.</w:t>
      </w:r>
    </w:p>
    <w:p w:rsidR="00453FFA" w:rsidRDefault="00453FFA" w:rsidP="00453FFA">
      <w:pPr>
        <w:pStyle w:val="F5"/>
      </w:pPr>
      <w:r>
        <w:t>COURSE OUTCOMES</w:t>
      </w:r>
    </w:p>
    <w:p w:rsidR="00453FFA" w:rsidRPr="0077421C" w:rsidRDefault="00453FFA" w:rsidP="00453FFA">
      <w:pPr>
        <w:pStyle w:val="BodyF2"/>
        <w:ind w:firstLine="0"/>
      </w:pPr>
      <w:r w:rsidRPr="0077421C">
        <w:t>At the completion of the course, the learner would be able to:</w:t>
      </w:r>
    </w:p>
    <w:p w:rsidR="00453FFA" w:rsidRPr="0077421C" w:rsidRDefault="00453FFA" w:rsidP="009973B2">
      <w:pPr>
        <w:pStyle w:val="BodyF2"/>
        <w:numPr>
          <w:ilvl w:val="0"/>
          <w:numId w:val="118"/>
        </w:numPr>
      </w:pPr>
      <w:r w:rsidRPr="0077421C">
        <w:t>CO1: Gain knowledge about fundamentals of auditing, be proficient with the general principles of auditing and identify various types of audits.</w:t>
      </w:r>
    </w:p>
    <w:p w:rsidR="00453FFA" w:rsidRPr="0077421C" w:rsidRDefault="00453FFA" w:rsidP="009973B2">
      <w:pPr>
        <w:pStyle w:val="BodyF2"/>
        <w:numPr>
          <w:ilvl w:val="0"/>
          <w:numId w:val="118"/>
        </w:numPr>
      </w:pPr>
      <w:r w:rsidRPr="0077421C">
        <w:t>CO2: Know the significances of vouching principles and procedures.</w:t>
      </w:r>
    </w:p>
    <w:p w:rsidR="00453FFA" w:rsidRPr="0077421C" w:rsidRDefault="00453FFA" w:rsidP="009973B2">
      <w:pPr>
        <w:pStyle w:val="BodyF2"/>
        <w:numPr>
          <w:ilvl w:val="0"/>
          <w:numId w:val="118"/>
        </w:numPr>
      </w:pPr>
      <w:r w:rsidRPr="0077421C">
        <w:lastRenderedPageBreak/>
        <w:t>CO3: Understand the process of verification and valuation of the assets and liabilities.</w:t>
      </w:r>
    </w:p>
    <w:p w:rsidR="00453FFA" w:rsidRPr="0077421C" w:rsidRDefault="00453FFA" w:rsidP="009973B2">
      <w:pPr>
        <w:pStyle w:val="BodyF2"/>
        <w:numPr>
          <w:ilvl w:val="0"/>
          <w:numId w:val="118"/>
        </w:numPr>
      </w:pPr>
      <w:r w:rsidRPr="0077421C">
        <w:t>CO4: Know the statutory rights, duties, roles and qualification and disqualifications of auditors in limited companies.</w:t>
      </w:r>
    </w:p>
    <w:p w:rsidR="00453FFA" w:rsidRPr="0077421C" w:rsidRDefault="00453FFA" w:rsidP="009973B2">
      <w:pPr>
        <w:pStyle w:val="BodyF2"/>
        <w:numPr>
          <w:ilvl w:val="0"/>
          <w:numId w:val="118"/>
        </w:numPr>
      </w:pPr>
      <w:r w:rsidRPr="0077421C">
        <w:t>CO5: Familiarize with Investigation and the EDP based environment.</w:t>
      </w:r>
    </w:p>
    <w:p w:rsidR="00453FFA" w:rsidRDefault="00453FFA" w:rsidP="00453FFA">
      <w:pPr>
        <w:widowControl w:val="0"/>
        <w:autoSpaceDE w:val="0"/>
        <w:autoSpaceDN w:val="0"/>
        <w:jc w:val="both"/>
        <w:rPr>
          <w:bCs/>
        </w:rPr>
      </w:pPr>
    </w:p>
    <w:p w:rsidR="00453FFA" w:rsidRDefault="00453FFA" w:rsidP="00453FFA">
      <w:pPr>
        <w:widowControl w:val="0"/>
        <w:autoSpaceDE w:val="0"/>
        <w:autoSpaceDN w:val="0"/>
        <w:rPr>
          <w:b/>
        </w:rPr>
      </w:pPr>
      <w:r>
        <w:rPr>
          <w:b/>
        </w:rPr>
        <w:t>Text Books</w:t>
      </w:r>
    </w:p>
    <w:p w:rsidR="00453FFA" w:rsidRPr="00305973" w:rsidRDefault="00453FFA" w:rsidP="009973B2">
      <w:pPr>
        <w:pStyle w:val="BodyF2"/>
        <w:numPr>
          <w:ilvl w:val="0"/>
          <w:numId w:val="119"/>
        </w:numPr>
      </w:pPr>
      <w:r w:rsidRPr="00305973">
        <w:t xml:space="preserve">Practical Auditing - </w:t>
      </w:r>
      <w:proofErr w:type="spellStart"/>
      <w:proofErr w:type="gramStart"/>
      <w:r w:rsidRPr="00305973">
        <w:t>B.Tandon</w:t>
      </w:r>
      <w:proofErr w:type="spellEnd"/>
      <w:proofErr w:type="gramEnd"/>
      <w:r w:rsidRPr="00305973">
        <w:t xml:space="preserve"> – </w:t>
      </w:r>
      <w:proofErr w:type="spellStart"/>
      <w:r w:rsidRPr="00305973">
        <w:t>S.Chand</w:t>
      </w:r>
      <w:proofErr w:type="spellEnd"/>
      <w:r w:rsidRPr="00305973">
        <w:t>, New Delhi.</w:t>
      </w:r>
    </w:p>
    <w:p w:rsidR="00453FFA" w:rsidRPr="00305973" w:rsidRDefault="00453FFA" w:rsidP="009973B2">
      <w:pPr>
        <w:pStyle w:val="BodyF2"/>
        <w:numPr>
          <w:ilvl w:val="0"/>
          <w:numId w:val="119"/>
        </w:numPr>
      </w:pPr>
      <w:r w:rsidRPr="00305973">
        <w:t xml:space="preserve">Practical Auditing - </w:t>
      </w:r>
      <w:proofErr w:type="spellStart"/>
      <w:r w:rsidRPr="00305973">
        <w:t>Dr.</w:t>
      </w:r>
      <w:proofErr w:type="gramStart"/>
      <w:r w:rsidRPr="00305973">
        <w:t>N.Premavathi</w:t>
      </w:r>
      <w:proofErr w:type="spellEnd"/>
      <w:proofErr w:type="gramEnd"/>
      <w:r w:rsidRPr="00305973">
        <w:t xml:space="preserve">  – Sri Vishnu Publications, Chennai.</w:t>
      </w:r>
    </w:p>
    <w:p w:rsidR="00453FFA" w:rsidRPr="00305973" w:rsidRDefault="00453FFA" w:rsidP="009973B2">
      <w:pPr>
        <w:pStyle w:val="BodyF2"/>
        <w:numPr>
          <w:ilvl w:val="0"/>
          <w:numId w:val="119"/>
        </w:numPr>
      </w:pPr>
      <w:r w:rsidRPr="00305973">
        <w:t xml:space="preserve">Contemporary auditing- Kamal </w:t>
      </w:r>
      <w:proofErr w:type="spellStart"/>
      <w:r w:rsidRPr="00305973">
        <w:t>Kupta</w:t>
      </w:r>
      <w:proofErr w:type="spellEnd"/>
      <w:r w:rsidRPr="00305973">
        <w:t xml:space="preserve"> – Tata McGraw Publishers</w:t>
      </w:r>
    </w:p>
    <w:p w:rsidR="00453FFA" w:rsidRDefault="00453FFA" w:rsidP="00453FFA">
      <w:pPr>
        <w:pStyle w:val="F5"/>
      </w:pPr>
      <w:r>
        <w:t>Reference Books</w:t>
      </w:r>
    </w:p>
    <w:p w:rsidR="00453FFA" w:rsidRPr="00305973" w:rsidRDefault="00453FFA" w:rsidP="009973B2">
      <w:pPr>
        <w:pStyle w:val="BodyF2"/>
        <w:numPr>
          <w:ilvl w:val="0"/>
          <w:numId w:val="120"/>
        </w:numPr>
      </w:pPr>
      <w:r w:rsidRPr="00305973">
        <w:t xml:space="preserve">Principles and practice of auditing – </w:t>
      </w:r>
      <w:proofErr w:type="spellStart"/>
      <w:r w:rsidRPr="00305973">
        <w:t>Dinkarpagare</w:t>
      </w:r>
      <w:proofErr w:type="spellEnd"/>
      <w:r w:rsidRPr="00305973">
        <w:t>, Sultan Chand &amp; Sons, New Delhi.</w:t>
      </w:r>
    </w:p>
    <w:p w:rsidR="00453FFA" w:rsidRPr="00305973" w:rsidRDefault="00453FFA" w:rsidP="009973B2">
      <w:pPr>
        <w:pStyle w:val="BodyF2"/>
        <w:numPr>
          <w:ilvl w:val="0"/>
          <w:numId w:val="120"/>
        </w:numPr>
      </w:pPr>
      <w:r w:rsidRPr="00305973">
        <w:t xml:space="preserve">Fundamentals of Auditing – Kamal </w:t>
      </w:r>
      <w:proofErr w:type="spellStart"/>
      <w:r w:rsidRPr="00305973">
        <w:t>Kupta</w:t>
      </w:r>
      <w:proofErr w:type="spellEnd"/>
      <w:r w:rsidRPr="00305973">
        <w:t xml:space="preserve"> and Ashok Arora – Tata McGraw Publishers.</w:t>
      </w:r>
    </w:p>
    <w:p w:rsidR="00453FFA" w:rsidRPr="00305973" w:rsidRDefault="00453FFA" w:rsidP="009973B2">
      <w:pPr>
        <w:pStyle w:val="BodyF2"/>
        <w:numPr>
          <w:ilvl w:val="0"/>
          <w:numId w:val="120"/>
        </w:numPr>
      </w:pPr>
      <w:r w:rsidRPr="00305973">
        <w:t xml:space="preserve">Auditing principles, practices and problems – </w:t>
      </w:r>
      <w:proofErr w:type="spellStart"/>
      <w:r w:rsidRPr="00305973">
        <w:t>Jagadesh</w:t>
      </w:r>
      <w:proofErr w:type="spellEnd"/>
      <w:r w:rsidRPr="00305973">
        <w:t xml:space="preserve"> Prakash, Kalyani Publishers, New Delhi.</w:t>
      </w:r>
    </w:p>
    <w:p w:rsidR="00453FFA" w:rsidRDefault="00453FFA" w:rsidP="00453FFA">
      <w:pPr>
        <w:pStyle w:val="F5"/>
      </w:pPr>
      <w:r>
        <w:t xml:space="preserve">OUTCOME MAPPING </w:t>
      </w:r>
    </w:p>
    <w:tbl>
      <w:tblPr>
        <w:tblW w:w="8184"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4"/>
        <w:gridCol w:w="1394"/>
        <w:gridCol w:w="1394"/>
        <w:gridCol w:w="1394"/>
        <w:gridCol w:w="1394"/>
        <w:gridCol w:w="1394"/>
      </w:tblGrid>
      <w:tr w:rsidR="00453FFA" w:rsidTr="00081C32">
        <w:trPr>
          <w:trHeight w:val="343"/>
        </w:trPr>
        <w:tc>
          <w:tcPr>
            <w:tcW w:w="1214" w:type="dxa"/>
            <w:vAlign w:val="center"/>
          </w:tcPr>
          <w:p w:rsidR="00453FFA" w:rsidRDefault="00453FFA" w:rsidP="00081C32">
            <w:pPr>
              <w:pStyle w:val="F5"/>
              <w:jc w:val="center"/>
            </w:pPr>
          </w:p>
        </w:tc>
        <w:tc>
          <w:tcPr>
            <w:tcW w:w="1394" w:type="dxa"/>
            <w:vAlign w:val="center"/>
          </w:tcPr>
          <w:p w:rsidR="00453FFA" w:rsidRDefault="00453FFA" w:rsidP="00081C32">
            <w:pPr>
              <w:pStyle w:val="F5"/>
              <w:jc w:val="center"/>
            </w:pPr>
            <w:r>
              <w:t>PO1</w:t>
            </w:r>
          </w:p>
        </w:tc>
        <w:tc>
          <w:tcPr>
            <w:tcW w:w="1394" w:type="dxa"/>
            <w:vAlign w:val="center"/>
          </w:tcPr>
          <w:p w:rsidR="00453FFA" w:rsidRDefault="00453FFA" w:rsidP="00081C32">
            <w:pPr>
              <w:pStyle w:val="F5"/>
              <w:jc w:val="center"/>
            </w:pPr>
            <w:r>
              <w:t>PO2</w:t>
            </w:r>
          </w:p>
        </w:tc>
        <w:tc>
          <w:tcPr>
            <w:tcW w:w="1394" w:type="dxa"/>
            <w:vAlign w:val="center"/>
          </w:tcPr>
          <w:p w:rsidR="00453FFA" w:rsidRDefault="00453FFA" w:rsidP="00081C32">
            <w:pPr>
              <w:pStyle w:val="F5"/>
              <w:jc w:val="center"/>
            </w:pPr>
            <w:r>
              <w:t>PO3</w:t>
            </w:r>
          </w:p>
        </w:tc>
        <w:tc>
          <w:tcPr>
            <w:tcW w:w="1394" w:type="dxa"/>
            <w:vAlign w:val="center"/>
          </w:tcPr>
          <w:p w:rsidR="00453FFA" w:rsidRDefault="00453FFA" w:rsidP="00081C32">
            <w:pPr>
              <w:pStyle w:val="F5"/>
              <w:jc w:val="center"/>
            </w:pPr>
            <w:r>
              <w:t>PO4</w:t>
            </w:r>
          </w:p>
        </w:tc>
        <w:tc>
          <w:tcPr>
            <w:tcW w:w="1394" w:type="dxa"/>
            <w:vAlign w:val="center"/>
          </w:tcPr>
          <w:p w:rsidR="00453FFA" w:rsidRDefault="00453FFA" w:rsidP="00081C32">
            <w:pPr>
              <w:pStyle w:val="F5"/>
              <w:jc w:val="center"/>
            </w:pPr>
            <w:r>
              <w:t>PO5</w:t>
            </w:r>
          </w:p>
        </w:tc>
      </w:tr>
      <w:tr w:rsidR="00453FFA" w:rsidTr="00081C32">
        <w:trPr>
          <w:trHeight w:val="343"/>
        </w:trPr>
        <w:tc>
          <w:tcPr>
            <w:tcW w:w="1214" w:type="dxa"/>
            <w:vAlign w:val="center"/>
          </w:tcPr>
          <w:p w:rsidR="00453FFA" w:rsidRDefault="00453FFA" w:rsidP="00081C32">
            <w:pPr>
              <w:pStyle w:val="F5"/>
              <w:jc w:val="center"/>
            </w:pPr>
            <w:r>
              <w:t>CO1</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2</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r>
      <w:tr w:rsidR="00453FFA" w:rsidTr="00081C32">
        <w:trPr>
          <w:trHeight w:val="343"/>
        </w:trPr>
        <w:tc>
          <w:tcPr>
            <w:tcW w:w="1214" w:type="dxa"/>
            <w:vAlign w:val="center"/>
          </w:tcPr>
          <w:p w:rsidR="00453FFA" w:rsidRDefault="00453FFA" w:rsidP="00081C32">
            <w:pPr>
              <w:pStyle w:val="F5"/>
              <w:jc w:val="center"/>
            </w:pPr>
            <w:r>
              <w:t>CO2</w:t>
            </w:r>
          </w:p>
        </w:tc>
        <w:tc>
          <w:tcPr>
            <w:tcW w:w="1394" w:type="dxa"/>
            <w:vAlign w:val="center"/>
          </w:tcPr>
          <w:p w:rsidR="00453FFA" w:rsidRDefault="00453FFA" w:rsidP="00081C32">
            <w:pPr>
              <w:pStyle w:val="BodyF2"/>
            </w:pPr>
            <w:r>
              <w:t>2</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r>
      <w:tr w:rsidR="00453FFA" w:rsidTr="00081C32">
        <w:trPr>
          <w:trHeight w:val="343"/>
        </w:trPr>
        <w:tc>
          <w:tcPr>
            <w:tcW w:w="1214" w:type="dxa"/>
            <w:vAlign w:val="center"/>
          </w:tcPr>
          <w:p w:rsidR="00453FFA" w:rsidRDefault="00453FFA" w:rsidP="00081C32">
            <w:pPr>
              <w:pStyle w:val="F5"/>
              <w:jc w:val="center"/>
            </w:pPr>
            <w:r>
              <w:t>CO3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2</w:t>
            </w:r>
          </w:p>
        </w:tc>
        <w:tc>
          <w:tcPr>
            <w:tcW w:w="1394" w:type="dxa"/>
            <w:vAlign w:val="center"/>
          </w:tcPr>
          <w:p w:rsidR="00453FFA" w:rsidRDefault="00453FFA" w:rsidP="00081C32">
            <w:pPr>
              <w:pStyle w:val="BodyF2"/>
            </w:pPr>
            <w:r>
              <w:t>3</w:t>
            </w:r>
          </w:p>
        </w:tc>
      </w:tr>
      <w:tr w:rsidR="00453FFA" w:rsidTr="00081C32">
        <w:trPr>
          <w:trHeight w:val="327"/>
        </w:trPr>
        <w:tc>
          <w:tcPr>
            <w:tcW w:w="1214" w:type="dxa"/>
            <w:vAlign w:val="center"/>
          </w:tcPr>
          <w:p w:rsidR="00453FFA" w:rsidRDefault="00453FFA" w:rsidP="00081C32">
            <w:pPr>
              <w:pStyle w:val="F5"/>
              <w:jc w:val="center"/>
            </w:pPr>
            <w:r>
              <w:t>CO4</w:t>
            </w:r>
          </w:p>
        </w:tc>
        <w:tc>
          <w:tcPr>
            <w:tcW w:w="1394" w:type="dxa"/>
            <w:vAlign w:val="center"/>
          </w:tcPr>
          <w:p w:rsidR="00453FFA" w:rsidRDefault="00453FFA" w:rsidP="00081C32">
            <w:pPr>
              <w:pStyle w:val="BodyF2"/>
            </w:pPr>
            <w:r>
              <w:t>2</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r>
      <w:tr w:rsidR="00453FFA" w:rsidTr="00081C32">
        <w:trPr>
          <w:trHeight w:val="343"/>
        </w:trPr>
        <w:tc>
          <w:tcPr>
            <w:tcW w:w="1214" w:type="dxa"/>
            <w:vAlign w:val="center"/>
          </w:tcPr>
          <w:p w:rsidR="00453FFA" w:rsidRDefault="00453FFA" w:rsidP="00081C32">
            <w:pPr>
              <w:pStyle w:val="F5"/>
              <w:jc w:val="center"/>
            </w:pPr>
            <w:r>
              <w:t>CO5</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c>
          <w:tcPr>
            <w:tcW w:w="1394" w:type="dxa"/>
            <w:vAlign w:val="center"/>
          </w:tcPr>
          <w:p w:rsidR="00453FFA" w:rsidRDefault="00453FFA" w:rsidP="00081C32">
            <w:pPr>
              <w:pStyle w:val="BodyF2"/>
            </w:pPr>
            <w:r>
              <w:t>3</w:t>
            </w:r>
          </w:p>
        </w:tc>
      </w:tr>
    </w:tbl>
    <w:p w:rsidR="00453FFA" w:rsidRDefault="00453FFA" w:rsidP="00453FFA">
      <w:pPr>
        <w:pStyle w:val="F5"/>
      </w:pPr>
      <w:r w:rsidRPr="00305973">
        <w:t>Match the COs with the POs and specify the correlation level,</w:t>
      </w:r>
    </w:p>
    <w:p w:rsidR="00453FFA" w:rsidRDefault="00453FFA" w:rsidP="00453FFA">
      <w:pPr>
        <w:pStyle w:val="F5"/>
      </w:pPr>
      <w:r w:rsidRPr="00305973">
        <w:t xml:space="preserve"> i.e. 1 – Low, 2 – Moderate, 3 – High</w:t>
      </w:r>
    </w:p>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5A63CC" w:rsidRDefault="005A63CC" w:rsidP="005A63CC"/>
    <w:tbl>
      <w:tblPr>
        <w:tblpPr w:leftFromText="180" w:rightFromText="180" w:vertAnchor="text" w:horzAnchor="margin" w:tblpXSpec="center" w:tblpY="37"/>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5113"/>
        <w:gridCol w:w="1755"/>
      </w:tblGrid>
      <w:tr w:rsidR="005A63CC" w:rsidRPr="00F5390F" w:rsidTr="00081C32">
        <w:tc>
          <w:tcPr>
            <w:tcW w:w="974" w:type="pct"/>
            <w:shd w:val="clear" w:color="auto" w:fill="auto"/>
            <w:vAlign w:val="center"/>
          </w:tcPr>
          <w:p w:rsidR="005A63CC" w:rsidRPr="008178DE" w:rsidRDefault="005A63CC" w:rsidP="00081C32">
            <w:pPr>
              <w:pStyle w:val="F5"/>
              <w:spacing w:line="276" w:lineRule="auto"/>
              <w:jc w:val="center"/>
              <w:rPr>
                <w:rFonts w:cs="Arial"/>
              </w:rPr>
            </w:pPr>
            <w:r w:rsidRPr="00F5390F">
              <w:rPr>
                <w:rFonts w:cs="Arial"/>
              </w:rPr>
              <w:t>SEMESTER: I</w:t>
            </w:r>
            <w:r>
              <w:rPr>
                <w:rFonts w:cs="Arial"/>
              </w:rPr>
              <w:t>I</w:t>
            </w:r>
          </w:p>
          <w:p w:rsidR="005A63CC" w:rsidRPr="008178DE" w:rsidRDefault="005A63CC" w:rsidP="00081C32">
            <w:pPr>
              <w:pStyle w:val="F5"/>
              <w:spacing w:line="276" w:lineRule="auto"/>
              <w:jc w:val="center"/>
              <w:rPr>
                <w:rFonts w:cs="Arial"/>
              </w:rPr>
            </w:pPr>
            <w:r w:rsidRPr="00F5390F">
              <w:rPr>
                <w:rFonts w:cs="Arial"/>
              </w:rPr>
              <w:t>ALLIED: I</w:t>
            </w:r>
            <w:r>
              <w:rPr>
                <w:rFonts w:cs="Arial"/>
              </w:rPr>
              <w:t>I</w:t>
            </w:r>
          </w:p>
          <w:p w:rsidR="005A63CC" w:rsidRPr="00F5390F" w:rsidRDefault="005A63CC" w:rsidP="00081C32">
            <w:pPr>
              <w:pStyle w:val="F5"/>
              <w:spacing w:line="276" w:lineRule="auto"/>
              <w:jc w:val="center"/>
              <w:rPr>
                <w:rFonts w:cs="Arial"/>
              </w:rPr>
            </w:pPr>
            <w:r w:rsidRPr="00F5390F">
              <w:rPr>
                <w:rFonts w:cs="Arial"/>
              </w:rPr>
              <w:t>PART:III</w:t>
            </w:r>
          </w:p>
        </w:tc>
        <w:tc>
          <w:tcPr>
            <w:tcW w:w="2997" w:type="pct"/>
            <w:shd w:val="clear" w:color="auto" w:fill="auto"/>
            <w:vAlign w:val="center"/>
          </w:tcPr>
          <w:p w:rsidR="005A63CC" w:rsidRPr="00F5390F" w:rsidRDefault="005A63CC" w:rsidP="00081C32">
            <w:pPr>
              <w:pStyle w:val="F5"/>
              <w:spacing w:line="276" w:lineRule="auto"/>
              <w:jc w:val="center"/>
              <w:rPr>
                <w:rFonts w:cs="Arial"/>
              </w:rPr>
            </w:pPr>
            <w:r w:rsidRPr="00604619">
              <w:rPr>
                <w:rFonts w:ascii="Bookman Old Style" w:hAnsi="Bookman Old Style"/>
                <w:bCs w:val="0"/>
              </w:rPr>
              <w:t>22UCOSE55</w:t>
            </w:r>
            <w:r>
              <w:rPr>
                <w:rFonts w:ascii="Bookman Old Style" w:hAnsi="Bookman Old Style"/>
                <w:bCs w:val="0"/>
              </w:rPr>
              <w:t>-2</w:t>
            </w:r>
            <w:r w:rsidRPr="00F5390F">
              <w:rPr>
                <w:rFonts w:cs="Arial"/>
              </w:rPr>
              <w:t xml:space="preserve">: </w:t>
            </w:r>
            <w:r>
              <w:rPr>
                <w:rFonts w:cs="Arial"/>
                <w:caps/>
                <w:lang w:val="en-IN"/>
              </w:rPr>
              <w:t>Business Environment</w:t>
            </w:r>
          </w:p>
        </w:tc>
        <w:tc>
          <w:tcPr>
            <w:tcW w:w="1029" w:type="pct"/>
            <w:shd w:val="clear" w:color="auto" w:fill="auto"/>
            <w:vAlign w:val="center"/>
          </w:tcPr>
          <w:p w:rsidR="005A63CC" w:rsidRPr="00A34BC8" w:rsidRDefault="005A63CC" w:rsidP="00081C32">
            <w:pPr>
              <w:pStyle w:val="F5"/>
              <w:spacing w:line="276" w:lineRule="auto"/>
              <w:jc w:val="center"/>
            </w:pPr>
            <w:r w:rsidRPr="00A34BC8">
              <w:t>CREDIT</w:t>
            </w:r>
            <w:r>
              <w:t>S</w:t>
            </w:r>
            <w:r w:rsidRPr="00A34BC8">
              <w:t>:</w:t>
            </w:r>
            <w:r w:rsidR="00CD3831">
              <w:t>4</w:t>
            </w:r>
          </w:p>
          <w:p w:rsidR="005A63CC" w:rsidRPr="00F5390F" w:rsidRDefault="005A63CC" w:rsidP="00081C32">
            <w:pPr>
              <w:pStyle w:val="F5"/>
              <w:spacing w:line="276" w:lineRule="auto"/>
              <w:jc w:val="center"/>
              <w:rPr>
                <w:rFonts w:cs="Arial"/>
              </w:rPr>
            </w:pPr>
            <w:r w:rsidRPr="00A34BC8">
              <w:t>HOURS:4</w:t>
            </w:r>
            <w:r w:rsidR="00034EA5">
              <w:t>/W</w:t>
            </w:r>
          </w:p>
        </w:tc>
      </w:tr>
    </w:tbl>
    <w:p w:rsidR="005A63CC" w:rsidRDefault="005A63CC" w:rsidP="005A63CC">
      <w:pPr>
        <w:pStyle w:val="F5"/>
        <w:spacing w:line="240" w:lineRule="auto"/>
      </w:pPr>
    </w:p>
    <w:p w:rsidR="005A63CC" w:rsidRPr="00706B83" w:rsidRDefault="005A63CC" w:rsidP="005A63CC">
      <w:pPr>
        <w:pStyle w:val="F5"/>
      </w:pPr>
      <w:r>
        <w:t>COURSE OBJECTIVES</w:t>
      </w:r>
    </w:p>
    <w:p w:rsidR="005A63CC" w:rsidRPr="00717040" w:rsidRDefault="005A63CC" w:rsidP="009973B2">
      <w:pPr>
        <w:pStyle w:val="BullF70"/>
        <w:numPr>
          <w:ilvl w:val="0"/>
          <w:numId w:val="153"/>
        </w:numPr>
      </w:pPr>
      <w:r>
        <w:t>To k</w:t>
      </w:r>
      <w:r w:rsidRPr="00717040">
        <w:t>now and analysis different business environment</w:t>
      </w:r>
      <w:r>
        <w:t>.</w:t>
      </w:r>
    </w:p>
    <w:p w:rsidR="005A63CC" w:rsidRPr="00717040" w:rsidRDefault="005A63CC" w:rsidP="005A63CC">
      <w:pPr>
        <w:pStyle w:val="BullF70"/>
      </w:pPr>
      <w:r w:rsidRPr="00717040">
        <w:t>Conduct a business analysis of the local environment</w:t>
      </w:r>
      <w:r>
        <w:t>.</w:t>
      </w:r>
    </w:p>
    <w:p w:rsidR="005A63CC" w:rsidRPr="00717040" w:rsidRDefault="005A63CC" w:rsidP="005A63CC">
      <w:pPr>
        <w:pStyle w:val="BullF70"/>
      </w:pPr>
      <w:r w:rsidRPr="00717040">
        <w:t>Understand the major problems in Indian Economy</w:t>
      </w:r>
      <w:r>
        <w:t>.</w:t>
      </w:r>
    </w:p>
    <w:p w:rsidR="005A63CC" w:rsidRPr="00717040" w:rsidRDefault="005A63CC" w:rsidP="005A63CC">
      <w:pPr>
        <w:pStyle w:val="BullF70"/>
      </w:pPr>
      <w:r w:rsidRPr="00717040">
        <w:t xml:space="preserve">Know about </w:t>
      </w:r>
      <w:proofErr w:type="gramStart"/>
      <w:r w:rsidRPr="00717040">
        <w:t>five year</w:t>
      </w:r>
      <w:proofErr w:type="gramEnd"/>
      <w:r w:rsidRPr="00717040">
        <w:t xml:space="preserve"> planning and LPG on different sectors</w:t>
      </w:r>
      <w:r>
        <w:t>.</w:t>
      </w:r>
    </w:p>
    <w:p w:rsidR="005A63CC" w:rsidRDefault="005A63CC" w:rsidP="005A63CC">
      <w:pPr>
        <w:pStyle w:val="BullF70"/>
      </w:pPr>
      <w:r w:rsidRPr="00717040">
        <w:t>Explain the concept of social and political responsibilities of Business</w:t>
      </w:r>
      <w:r>
        <w:t>.</w:t>
      </w:r>
    </w:p>
    <w:p w:rsidR="005A63CC" w:rsidRPr="00710898" w:rsidRDefault="005A63CC" w:rsidP="005A63CC">
      <w:pPr>
        <w:pStyle w:val="NoSpacing"/>
        <w:ind w:left="1080"/>
        <w:rPr>
          <w:rFonts w:ascii="Times New Roman" w:hAnsi="Times New Roman"/>
          <w:sz w:val="24"/>
          <w:szCs w:val="24"/>
        </w:rPr>
      </w:pPr>
    </w:p>
    <w:p w:rsidR="005A63CC" w:rsidRPr="00E048F8" w:rsidRDefault="005A63CC" w:rsidP="005A63CC">
      <w:pPr>
        <w:pStyle w:val="F5"/>
      </w:pPr>
      <w:r w:rsidRPr="00717040">
        <w:t>UNIT I</w:t>
      </w:r>
      <w:r>
        <w:t xml:space="preserve">: </w:t>
      </w:r>
      <w:r w:rsidRPr="00717040">
        <w:t xml:space="preserve">Indian Business Environment: </w:t>
      </w:r>
      <w:r>
        <w:t xml:space="preserve">                                                       </w:t>
      </w:r>
      <w:r>
        <w:tab/>
      </w:r>
      <w:r>
        <w:tab/>
      </w:r>
    </w:p>
    <w:p w:rsidR="005A63CC" w:rsidRPr="00DE0003" w:rsidRDefault="005A63CC" w:rsidP="005A63CC">
      <w:pPr>
        <w:pStyle w:val="BodyF2"/>
      </w:pPr>
      <w:r w:rsidRPr="00DE0003">
        <w:t xml:space="preserve">Meaning of Business Environment, Factors affecting environment to the business, Internal and external environment, micro environment, macro environment. </w:t>
      </w:r>
    </w:p>
    <w:p w:rsidR="005A63CC" w:rsidRDefault="005A63CC" w:rsidP="005A63CC">
      <w:pPr>
        <w:pStyle w:val="F5"/>
      </w:pPr>
      <w:r w:rsidRPr="00717040">
        <w:rPr>
          <w:sz w:val="28"/>
        </w:rPr>
        <w:t>U</w:t>
      </w:r>
      <w:r w:rsidRPr="00717040">
        <w:t>NIT II</w:t>
      </w:r>
      <w:r>
        <w:t xml:space="preserve">: </w:t>
      </w:r>
      <w:r w:rsidRPr="00717040">
        <w:t xml:space="preserve">Economic Environment: </w:t>
      </w:r>
      <w:r>
        <w:t xml:space="preserve">                                                                </w:t>
      </w:r>
      <w:r>
        <w:tab/>
      </w:r>
      <w:r>
        <w:tab/>
        <w:t xml:space="preserve"> </w:t>
      </w:r>
    </w:p>
    <w:p w:rsidR="005A63CC" w:rsidRPr="00717040" w:rsidRDefault="005A63CC" w:rsidP="005A63CC">
      <w:pPr>
        <w:pStyle w:val="BodyF2"/>
      </w:pPr>
      <w:r w:rsidRPr="00717040">
        <w:t>Business and economic environment – Economic Systems – Economic</w:t>
      </w:r>
      <w:r>
        <w:t xml:space="preserve"> </w:t>
      </w:r>
      <w:r w:rsidRPr="00717040">
        <w:t>parameters and their impact on business</w:t>
      </w:r>
      <w:r>
        <w:t xml:space="preserve"> </w:t>
      </w:r>
      <w:r w:rsidRPr="00717040">
        <w:t xml:space="preserve">– Economic reforms – </w:t>
      </w:r>
      <w:proofErr w:type="spellStart"/>
      <w:r w:rsidRPr="00717040">
        <w:t>Liberalisation</w:t>
      </w:r>
      <w:proofErr w:type="spellEnd"/>
      <w:r w:rsidRPr="00717040">
        <w:t>;</w:t>
      </w:r>
      <w:r>
        <w:t xml:space="preserve"> </w:t>
      </w:r>
      <w:proofErr w:type="spellStart"/>
      <w:r w:rsidRPr="00717040">
        <w:t>Privatisation</w:t>
      </w:r>
      <w:proofErr w:type="spellEnd"/>
      <w:r w:rsidRPr="00717040">
        <w:t xml:space="preserve">; </w:t>
      </w:r>
      <w:proofErr w:type="spellStart"/>
      <w:r w:rsidRPr="00717040">
        <w:t>Globalisation</w:t>
      </w:r>
      <w:proofErr w:type="spellEnd"/>
      <w:r w:rsidRPr="00717040">
        <w:t xml:space="preserve"> – Impact on LPG on different sectors, Foreign Investments – MNCs.</w:t>
      </w:r>
    </w:p>
    <w:p w:rsidR="005A63CC" w:rsidRPr="00E048F8" w:rsidRDefault="005A63CC" w:rsidP="005A63CC">
      <w:pPr>
        <w:pStyle w:val="F5"/>
      </w:pPr>
      <w:r w:rsidRPr="00717040">
        <w:rPr>
          <w:szCs w:val="24"/>
        </w:rPr>
        <w:t>UNIT III</w:t>
      </w:r>
      <w:r>
        <w:rPr>
          <w:szCs w:val="24"/>
        </w:rPr>
        <w:t xml:space="preserve">: </w:t>
      </w:r>
      <w:r>
        <w:t xml:space="preserve">Political and </w:t>
      </w:r>
      <w:r w:rsidRPr="00771FAD">
        <w:t>Legal Environment</w:t>
      </w:r>
      <w:r>
        <w:t xml:space="preserve">                                                      </w:t>
      </w:r>
      <w:r>
        <w:tab/>
      </w:r>
      <w:r>
        <w:tab/>
        <w:t xml:space="preserve"> </w:t>
      </w:r>
      <w:r w:rsidRPr="00771FAD">
        <w:t xml:space="preserve"> </w:t>
      </w:r>
    </w:p>
    <w:p w:rsidR="005A63CC" w:rsidRDefault="005A63CC" w:rsidP="005A63CC">
      <w:pPr>
        <w:pStyle w:val="BodyF2"/>
      </w:pPr>
      <w:r w:rsidRPr="00771FAD">
        <w:t>Political Institutions – Legislative – Executive and judiciary – Constitution of India – Fundamental rights – Directive Principles of State policy – Business Responsibilities to Government – Government responsibilities to business – Legal framework of Business</w:t>
      </w:r>
    </w:p>
    <w:p w:rsidR="005A63CC" w:rsidRPr="00E048F8" w:rsidRDefault="005A63CC" w:rsidP="005A63CC">
      <w:pPr>
        <w:pStyle w:val="F5"/>
      </w:pPr>
      <w:r w:rsidRPr="00717040">
        <w:rPr>
          <w:szCs w:val="24"/>
        </w:rPr>
        <w:t>UNIT IV</w:t>
      </w:r>
      <w:r>
        <w:rPr>
          <w:szCs w:val="24"/>
        </w:rPr>
        <w:t xml:space="preserve">: </w:t>
      </w:r>
      <w:r>
        <w:t xml:space="preserve">Socio-Cultural Environment                                                               </w:t>
      </w:r>
      <w:r>
        <w:tab/>
        <w:t xml:space="preserve"> </w:t>
      </w:r>
    </w:p>
    <w:p w:rsidR="005A63CC" w:rsidRPr="00771FAD" w:rsidRDefault="005A63CC" w:rsidP="005A63CC">
      <w:pPr>
        <w:pStyle w:val="BodyF2"/>
      </w:pPr>
      <w:r w:rsidRPr="00771FAD">
        <w:t>Business and Society – Objectives of Business – Social Responsibilities of Business – Business and culture – Cultural dimensions – Social audit – Nature – Evolution – benefits – Social Audit in India – Business Ethics – Nature Sources – Managing Ethics – Corporate Governance – Nature and Mechanism.</w:t>
      </w:r>
    </w:p>
    <w:p w:rsidR="005A63CC" w:rsidRPr="008A2ACD" w:rsidRDefault="005A63CC" w:rsidP="005A63CC">
      <w:pPr>
        <w:pStyle w:val="F5"/>
      </w:pPr>
      <w:r w:rsidRPr="008A2ACD">
        <w:t xml:space="preserve">UNIT V: Natural and Technological Environment                                           </w:t>
      </w:r>
      <w:r>
        <w:tab/>
      </w:r>
      <w:r w:rsidRPr="008A2ACD">
        <w:t xml:space="preserve">   </w:t>
      </w:r>
    </w:p>
    <w:p w:rsidR="005A63CC" w:rsidRDefault="005A63CC" w:rsidP="005A63CC">
      <w:pPr>
        <w:pStyle w:val="BodyF2"/>
      </w:pPr>
      <w:r w:rsidRPr="00717040">
        <w:rPr>
          <w:b/>
          <w:bCs/>
        </w:rPr>
        <w:t xml:space="preserve"> </w:t>
      </w:r>
      <w:r w:rsidRPr="00717040">
        <w:t>Innovation, technological leadership and followership,</w:t>
      </w:r>
      <w:r>
        <w:t xml:space="preserve"> </w:t>
      </w:r>
      <w:r w:rsidRPr="00717040">
        <w:t>sources of technological dynamics, impact of technology on globalization, transfer of technology, time</w:t>
      </w:r>
      <w:r>
        <w:t xml:space="preserve"> </w:t>
      </w:r>
      <w:r w:rsidRPr="00717040">
        <w:t>lags in technology introduction, Status of technology in India; Management of technology; Features and</w:t>
      </w:r>
      <w:r>
        <w:t xml:space="preserve"> </w:t>
      </w:r>
      <w:r w:rsidRPr="00717040">
        <w:t>Impact of technology.</w:t>
      </w:r>
    </w:p>
    <w:p w:rsidR="005A63CC" w:rsidRDefault="005A63CC" w:rsidP="005A63CC">
      <w:pPr>
        <w:autoSpaceDE w:val="0"/>
        <w:autoSpaceDN w:val="0"/>
        <w:adjustRightInd w:val="0"/>
        <w:jc w:val="both"/>
        <w:rPr>
          <w:b/>
          <w:bCs/>
        </w:rPr>
      </w:pPr>
    </w:p>
    <w:p w:rsidR="005A63CC" w:rsidRPr="00BB65C1" w:rsidRDefault="005A63CC" w:rsidP="005A63CC">
      <w:pPr>
        <w:pStyle w:val="F5"/>
      </w:pPr>
      <w:r w:rsidRPr="00D112B9">
        <w:t>COURSE OUTCOME</w:t>
      </w:r>
      <w:r>
        <w:t>S</w:t>
      </w:r>
    </w:p>
    <w:p w:rsidR="005A63CC" w:rsidRPr="00544F76" w:rsidRDefault="005A63CC" w:rsidP="009973B2">
      <w:pPr>
        <w:pStyle w:val="BullF70"/>
        <w:numPr>
          <w:ilvl w:val="0"/>
          <w:numId w:val="154"/>
        </w:numPr>
        <w:rPr>
          <w:lang w:bidi="th-TH"/>
        </w:rPr>
      </w:pPr>
      <w:r w:rsidRPr="00544F76">
        <w:rPr>
          <w:lang w:bidi="th-TH"/>
        </w:rPr>
        <w:t xml:space="preserve">Understanding the basic of concept of </w:t>
      </w:r>
      <w:r w:rsidRPr="005A63CC">
        <w:rPr>
          <w:color w:val="000000"/>
        </w:rPr>
        <w:t>Business Environment</w:t>
      </w:r>
      <w:r w:rsidRPr="00544F76">
        <w:rPr>
          <w:lang w:bidi="th-TH"/>
        </w:rPr>
        <w:t>.</w:t>
      </w:r>
    </w:p>
    <w:p w:rsidR="005A63CC" w:rsidRPr="00544F76" w:rsidRDefault="005A63CC" w:rsidP="009973B2">
      <w:pPr>
        <w:pStyle w:val="BullF70"/>
        <w:numPr>
          <w:ilvl w:val="0"/>
          <w:numId w:val="26"/>
        </w:numPr>
        <w:rPr>
          <w:lang w:bidi="th-TH"/>
        </w:rPr>
      </w:pPr>
      <w:r w:rsidRPr="00544F76">
        <w:rPr>
          <w:lang w:bidi="th-TH"/>
        </w:rPr>
        <w:t xml:space="preserve">Gained knowledge on </w:t>
      </w:r>
      <w:r w:rsidRPr="00717040">
        <w:t>Economic Systems</w:t>
      </w:r>
      <w:r w:rsidRPr="00544F76">
        <w:rPr>
          <w:lang w:bidi="th-TH"/>
        </w:rPr>
        <w:t>.</w:t>
      </w:r>
    </w:p>
    <w:p w:rsidR="005A63CC" w:rsidRPr="00544F76" w:rsidRDefault="005A63CC" w:rsidP="009973B2">
      <w:pPr>
        <w:pStyle w:val="BullF70"/>
        <w:numPr>
          <w:ilvl w:val="0"/>
          <w:numId w:val="26"/>
        </w:numPr>
        <w:rPr>
          <w:lang w:bidi="th-TH"/>
        </w:rPr>
      </w:pPr>
      <w:r w:rsidRPr="00544F76">
        <w:rPr>
          <w:lang w:bidi="th-TH"/>
        </w:rPr>
        <w:t xml:space="preserve">Acquired knowledge on </w:t>
      </w:r>
      <w:r w:rsidRPr="007A1818">
        <w:t>Political and Legal Environment</w:t>
      </w:r>
    </w:p>
    <w:p w:rsidR="005A63CC" w:rsidRPr="00544F76" w:rsidRDefault="005A63CC" w:rsidP="009973B2">
      <w:pPr>
        <w:pStyle w:val="BullF70"/>
        <w:numPr>
          <w:ilvl w:val="0"/>
          <w:numId w:val="26"/>
        </w:numPr>
        <w:rPr>
          <w:lang w:bidi="th-TH"/>
        </w:rPr>
      </w:pPr>
      <w:r>
        <w:t xml:space="preserve">To Inculcate the </w:t>
      </w:r>
      <w:r w:rsidRPr="00174C5A">
        <w:t>Socio-Cultural Environment</w:t>
      </w:r>
      <w:r w:rsidRPr="00B929DD">
        <w:rPr>
          <w:b/>
        </w:rPr>
        <w:t xml:space="preserve"> </w:t>
      </w:r>
    </w:p>
    <w:p w:rsidR="005A63CC" w:rsidRPr="00775D39" w:rsidRDefault="005A63CC" w:rsidP="009973B2">
      <w:pPr>
        <w:pStyle w:val="BullF70"/>
        <w:numPr>
          <w:ilvl w:val="0"/>
          <w:numId w:val="26"/>
        </w:numPr>
      </w:pPr>
      <w:r w:rsidRPr="00544F76">
        <w:rPr>
          <w:lang w:bidi="th-TH"/>
        </w:rPr>
        <w:t>Obtained Know</w:t>
      </w:r>
      <w:r>
        <w:rPr>
          <w:lang w:bidi="th-TH"/>
        </w:rPr>
        <w:t xml:space="preserve">ledge on </w:t>
      </w:r>
      <w:r w:rsidRPr="00717040">
        <w:t>technological leadership and followership</w:t>
      </w:r>
    </w:p>
    <w:p w:rsidR="005A63CC" w:rsidRDefault="005A63CC" w:rsidP="005A63CC">
      <w:pPr>
        <w:autoSpaceDE w:val="0"/>
        <w:autoSpaceDN w:val="0"/>
        <w:adjustRightInd w:val="0"/>
        <w:jc w:val="both"/>
        <w:rPr>
          <w:b/>
          <w:bCs/>
        </w:rPr>
      </w:pPr>
    </w:p>
    <w:p w:rsidR="005A63CC" w:rsidRDefault="005A63CC" w:rsidP="005A63CC">
      <w:pPr>
        <w:pStyle w:val="F5"/>
      </w:pPr>
      <w:r>
        <w:br w:type="page"/>
      </w:r>
      <w:r>
        <w:lastRenderedPageBreak/>
        <w:t>Text Books</w:t>
      </w:r>
    </w:p>
    <w:p w:rsidR="005A63CC" w:rsidRPr="005A63CC" w:rsidRDefault="005A63CC" w:rsidP="009973B2">
      <w:pPr>
        <w:pStyle w:val="BullF70"/>
        <w:numPr>
          <w:ilvl w:val="0"/>
          <w:numId w:val="155"/>
        </w:numPr>
        <w:rPr>
          <w:b/>
          <w:bCs/>
          <w:sz w:val="28"/>
          <w:szCs w:val="24"/>
        </w:rPr>
      </w:pPr>
      <w:r w:rsidRPr="00BD3D19">
        <w:t xml:space="preserve">Francis </w:t>
      </w:r>
      <w:proofErr w:type="spellStart"/>
      <w:r w:rsidRPr="00BD3D19">
        <w:t>Cherunilam</w:t>
      </w:r>
      <w:proofErr w:type="spellEnd"/>
      <w:r w:rsidRPr="00BD3D19">
        <w:t>, Business Environment Text and Cases, Himalaya Publishing House, Text and Cases, Himalaya Publishing House.</w:t>
      </w:r>
    </w:p>
    <w:p w:rsidR="005A63CC" w:rsidRPr="00BD3D19" w:rsidRDefault="005A63CC" w:rsidP="005A63CC">
      <w:pPr>
        <w:pStyle w:val="BullF70"/>
        <w:rPr>
          <w:szCs w:val="24"/>
        </w:rPr>
      </w:pPr>
      <w:r w:rsidRPr="00BD3D19">
        <w:rPr>
          <w:szCs w:val="24"/>
        </w:rPr>
        <w:t xml:space="preserve">K. </w:t>
      </w:r>
      <w:proofErr w:type="spellStart"/>
      <w:r w:rsidRPr="00BD3D19">
        <w:rPr>
          <w:szCs w:val="24"/>
        </w:rPr>
        <w:t>Aswathappa</w:t>
      </w:r>
      <w:proofErr w:type="spellEnd"/>
      <w:r w:rsidRPr="00BD3D19">
        <w:rPr>
          <w:szCs w:val="24"/>
        </w:rPr>
        <w:t>: Essentials of Business Environment, Himalaya Publishing House, New Delhi</w:t>
      </w:r>
    </w:p>
    <w:p w:rsidR="005A63CC" w:rsidRPr="001C222D" w:rsidRDefault="005A63CC" w:rsidP="005A63CC">
      <w:pPr>
        <w:pStyle w:val="BullF70"/>
        <w:rPr>
          <w:szCs w:val="24"/>
        </w:rPr>
      </w:pPr>
      <w:r w:rsidRPr="001C222D">
        <w:t xml:space="preserve">Joshi Rosy Kapoor Sangam, Business Environment, Kalyani </w:t>
      </w:r>
      <w:proofErr w:type="spellStart"/>
      <w:proofErr w:type="gramStart"/>
      <w:r w:rsidRPr="001C222D">
        <w:t>Publishers,Ludhiana</w:t>
      </w:r>
      <w:proofErr w:type="spellEnd"/>
      <w:proofErr w:type="gramEnd"/>
    </w:p>
    <w:p w:rsidR="005A63CC" w:rsidRDefault="005A63CC" w:rsidP="005A63CC">
      <w:pPr>
        <w:pStyle w:val="F5"/>
      </w:pPr>
      <w:r>
        <w:rPr>
          <w:sz w:val="24"/>
          <w:szCs w:val="24"/>
        </w:rPr>
        <w:t xml:space="preserve">  </w:t>
      </w:r>
      <w:r>
        <w:t>Supplementary Readings</w:t>
      </w:r>
    </w:p>
    <w:p w:rsidR="005A63CC" w:rsidRPr="005A63CC" w:rsidRDefault="005A63CC" w:rsidP="009973B2">
      <w:pPr>
        <w:pStyle w:val="BullF70"/>
        <w:numPr>
          <w:ilvl w:val="0"/>
          <w:numId w:val="156"/>
        </w:numPr>
        <w:rPr>
          <w:b/>
          <w:bCs/>
          <w:szCs w:val="24"/>
        </w:rPr>
      </w:pPr>
      <w:r w:rsidRPr="00BD3D19">
        <w:t xml:space="preserve">Veena Keshav </w:t>
      </w:r>
      <w:proofErr w:type="spellStart"/>
      <w:r w:rsidRPr="00BD3D19">
        <w:t>Pailwar</w:t>
      </w:r>
      <w:proofErr w:type="spellEnd"/>
      <w:r w:rsidRPr="00BD3D19">
        <w:t>, Business Environment, Prentice Hall of India Private Limited.</w:t>
      </w:r>
    </w:p>
    <w:p w:rsidR="005A63CC" w:rsidRPr="008A2ACD" w:rsidRDefault="005A63CC" w:rsidP="005A63CC">
      <w:pPr>
        <w:pStyle w:val="BullF70"/>
        <w:rPr>
          <w:szCs w:val="24"/>
        </w:rPr>
      </w:pPr>
      <w:proofErr w:type="spellStart"/>
      <w:r w:rsidRPr="00BD3D19">
        <w:rPr>
          <w:szCs w:val="24"/>
        </w:rPr>
        <w:t>Dr.</w:t>
      </w:r>
      <w:proofErr w:type="gramStart"/>
      <w:r w:rsidRPr="00BD3D19">
        <w:rPr>
          <w:szCs w:val="24"/>
        </w:rPr>
        <w:t>K.Chidambaram</w:t>
      </w:r>
      <w:proofErr w:type="spellEnd"/>
      <w:proofErr w:type="gramEnd"/>
      <w:r w:rsidRPr="00BD3D19">
        <w:rPr>
          <w:szCs w:val="24"/>
        </w:rPr>
        <w:t xml:space="preserve"> and </w:t>
      </w:r>
      <w:proofErr w:type="spellStart"/>
      <w:r w:rsidRPr="00BD3D19">
        <w:rPr>
          <w:szCs w:val="24"/>
        </w:rPr>
        <w:t>Dr.V.Alagappan</w:t>
      </w:r>
      <w:proofErr w:type="spellEnd"/>
      <w:r w:rsidRPr="00BD3D19">
        <w:rPr>
          <w:szCs w:val="24"/>
        </w:rPr>
        <w:t>, :Business Environments, Vikas Publishing</w:t>
      </w:r>
      <w:r>
        <w:rPr>
          <w:szCs w:val="24"/>
        </w:rPr>
        <w:t xml:space="preserve"> </w:t>
      </w:r>
      <w:r w:rsidRPr="008A2ACD">
        <w:rPr>
          <w:szCs w:val="24"/>
        </w:rPr>
        <w:t>House Pvt Ltd</w:t>
      </w:r>
      <w:r w:rsidRPr="008A2ACD">
        <w:rPr>
          <w:b/>
          <w:bCs/>
          <w:szCs w:val="24"/>
        </w:rPr>
        <w:t xml:space="preserve">., </w:t>
      </w:r>
      <w:r w:rsidRPr="008A2ACD">
        <w:rPr>
          <w:szCs w:val="24"/>
        </w:rPr>
        <w:t>New Delhi.</w:t>
      </w:r>
    </w:p>
    <w:p w:rsidR="005A63CC" w:rsidRPr="00BD3D19" w:rsidRDefault="005A63CC" w:rsidP="005A63CC">
      <w:pPr>
        <w:pStyle w:val="BullF70"/>
        <w:rPr>
          <w:szCs w:val="24"/>
        </w:rPr>
      </w:pPr>
      <w:proofErr w:type="spellStart"/>
      <w:r>
        <w:t>Dr.</w:t>
      </w:r>
      <w:proofErr w:type="gramStart"/>
      <w:r>
        <w:t>S.Sankaran</w:t>
      </w:r>
      <w:proofErr w:type="spellEnd"/>
      <w:proofErr w:type="gramEnd"/>
      <w:r>
        <w:t xml:space="preserve">, Business Environment, </w:t>
      </w:r>
      <w:proofErr w:type="spellStart"/>
      <w:r>
        <w:t>Margham</w:t>
      </w:r>
      <w:proofErr w:type="spellEnd"/>
      <w:r>
        <w:t xml:space="preserve"> Publications</w:t>
      </w:r>
    </w:p>
    <w:p w:rsidR="005A63CC" w:rsidRDefault="005A63CC" w:rsidP="005A63CC"/>
    <w:p w:rsidR="005A63CC" w:rsidRPr="00D112B9" w:rsidRDefault="005A63CC" w:rsidP="005A63CC">
      <w:pPr>
        <w:pStyle w:val="F5"/>
      </w:pPr>
      <w:r w:rsidRPr="00D112B9">
        <w:t>OUTCOME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608"/>
        <w:gridCol w:w="1608"/>
        <w:gridCol w:w="1608"/>
        <w:gridCol w:w="1608"/>
        <w:gridCol w:w="1608"/>
      </w:tblGrid>
      <w:tr w:rsidR="005A63CC" w:rsidRPr="00FC4E60" w:rsidTr="00081C32">
        <w:trPr>
          <w:trHeight w:val="355"/>
        </w:trPr>
        <w:tc>
          <w:tcPr>
            <w:tcW w:w="1608" w:type="dxa"/>
            <w:shd w:val="clear" w:color="auto" w:fill="auto"/>
            <w:vAlign w:val="center"/>
          </w:tcPr>
          <w:p w:rsidR="005A63CC" w:rsidRPr="00FC4E60" w:rsidRDefault="005A63CC" w:rsidP="00081C32">
            <w:pPr>
              <w:pStyle w:val="F5"/>
              <w:jc w:val="center"/>
            </w:pPr>
          </w:p>
        </w:tc>
        <w:tc>
          <w:tcPr>
            <w:tcW w:w="1608" w:type="dxa"/>
            <w:shd w:val="clear" w:color="auto" w:fill="auto"/>
            <w:vAlign w:val="center"/>
          </w:tcPr>
          <w:p w:rsidR="005A63CC" w:rsidRPr="00FC4E60" w:rsidRDefault="005A63CC" w:rsidP="00081C32">
            <w:pPr>
              <w:pStyle w:val="F5"/>
              <w:jc w:val="center"/>
            </w:pPr>
            <w:r w:rsidRPr="00FC4E60">
              <w:t>PO1</w:t>
            </w:r>
          </w:p>
        </w:tc>
        <w:tc>
          <w:tcPr>
            <w:tcW w:w="1608" w:type="dxa"/>
            <w:shd w:val="clear" w:color="auto" w:fill="auto"/>
            <w:vAlign w:val="center"/>
          </w:tcPr>
          <w:p w:rsidR="005A63CC" w:rsidRPr="00FC4E60" w:rsidRDefault="005A63CC" w:rsidP="00081C32">
            <w:pPr>
              <w:pStyle w:val="F5"/>
              <w:jc w:val="center"/>
            </w:pPr>
            <w:r w:rsidRPr="00FC4E60">
              <w:t>PO2</w:t>
            </w:r>
          </w:p>
        </w:tc>
        <w:tc>
          <w:tcPr>
            <w:tcW w:w="1608" w:type="dxa"/>
            <w:shd w:val="clear" w:color="auto" w:fill="auto"/>
            <w:vAlign w:val="center"/>
          </w:tcPr>
          <w:p w:rsidR="005A63CC" w:rsidRPr="00FC4E60" w:rsidRDefault="005A63CC" w:rsidP="00081C32">
            <w:pPr>
              <w:pStyle w:val="F5"/>
              <w:jc w:val="center"/>
            </w:pPr>
            <w:r w:rsidRPr="00FC4E60">
              <w:t>PO3</w:t>
            </w:r>
          </w:p>
        </w:tc>
        <w:tc>
          <w:tcPr>
            <w:tcW w:w="1608" w:type="dxa"/>
            <w:shd w:val="clear" w:color="auto" w:fill="auto"/>
            <w:vAlign w:val="center"/>
          </w:tcPr>
          <w:p w:rsidR="005A63CC" w:rsidRPr="00FC4E60" w:rsidRDefault="005A63CC" w:rsidP="00081C32">
            <w:pPr>
              <w:pStyle w:val="F5"/>
              <w:jc w:val="center"/>
            </w:pPr>
            <w:r w:rsidRPr="00FC4E60">
              <w:t>PO4</w:t>
            </w:r>
          </w:p>
        </w:tc>
        <w:tc>
          <w:tcPr>
            <w:tcW w:w="1608" w:type="dxa"/>
            <w:shd w:val="clear" w:color="auto" w:fill="auto"/>
            <w:vAlign w:val="center"/>
          </w:tcPr>
          <w:p w:rsidR="005A63CC" w:rsidRPr="00FC4E60" w:rsidRDefault="005A63CC" w:rsidP="00081C32">
            <w:pPr>
              <w:pStyle w:val="F5"/>
              <w:jc w:val="center"/>
            </w:pPr>
            <w:r w:rsidRPr="00FC4E60">
              <w:t>PO5</w:t>
            </w:r>
          </w:p>
        </w:tc>
      </w:tr>
      <w:tr w:rsidR="005A63CC" w:rsidRPr="00FC4E60" w:rsidTr="00081C32">
        <w:trPr>
          <w:trHeight w:val="355"/>
        </w:trPr>
        <w:tc>
          <w:tcPr>
            <w:tcW w:w="1608" w:type="dxa"/>
            <w:shd w:val="clear" w:color="auto" w:fill="auto"/>
            <w:vAlign w:val="center"/>
          </w:tcPr>
          <w:p w:rsidR="005A63CC" w:rsidRPr="00FC4E60" w:rsidRDefault="005A63CC" w:rsidP="00081C32">
            <w:pPr>
              <w:pStyle w:val="F5"/>
              <w:jc w:val="center"/>
            </w:pPr>
            <w:r w:rsidRPr="00FC4E60">
              <w:t>CO1</w:t>
            </w:r>
          </w:p>
        </w:tc>
        <w:tc>
          <w:tcPr>
            <w:tcW w:w="1608" w:type="dxa"/>
            <w:shd w:val="clear" w:color="auto" w:fill="auto"/>
            <w:vAlign w:val="center"/>
          </w:tcPr>
          <w:p w:rsidR="005A63CC" w:rsidRPr="00FC4E60" w:rsidRDefault="005A63CC" w:rsidP="00081C32">
            <w:pPr>
              <w:pStyle w:val="F5"/>
              <w:jc w:val="center"/>
            </w:pPr>
            <w:r w:rsidRPr="00FC4E60">
              <w:t>3</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t>3</w:t>
            </w:r>
          </w:p>
        </w:tc>
      </w:tr>
      <w:tr w:rsidR="005A63CC" w:rsidRPr="00FC4E60" w:rsidTr="00081C32">
        <w:trPr>
          <w:trHeight w:val="355"/>
        </w:trPr>
        <w:tc>
          <w:tcPr>
            <w:tcW w:w="1608" w:type="dxa"/>
            <w:shd w:val="clear" w:color="auto" w:fill="auto"/>
            <w:vAlign w:val="center"/>
          </w:tcPr>
          <w:p w:rsidR="005A63CC" w:rsidRPr="00FC4E60" w:rsidRDefault="005A63CC" w:rsidP="00081C32">
            <w:pPr>
              <w:pStyle w:val="F5"/>
              <w:jc w:val="center"/>
            </w:pPr>
            <w:r w:rsidRPr="00FC4E60">
              <w:t>CO2</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rsidRPr="00FC4E60">
              <w:t>2</w:t>
            </w:r>
          </w:p>
        </w:tc>
      </w:tr>
      <w:tr w:rsidR="005A63CC" w:rsidRPr="00FC4E60" w:rsidTr="00081C32">
        <w:trPr>
          <w:trHeight w:val="355"/>
        </w:trPr>
        <w:tc>
          <w:tcPr>
            <w:tcW w:w="1608" w:type="dxa"/>
            <w:shd w:val="clear" w:color="auto" w:fill="auto"/>
            <w:vAlign w:val="center"/>
          </w:tcPr>
          <w:p w:rsidR="005A63CC" w:rsidRPr="00FC4E60" w:rsidRDefault="005A63CC" w:rsidP="00081C32">
            <w:pPr>
              <w:pStyle w:val="F5"/>
              <w:jc w:val="center"/>
            </w:pPr>
            <w:r w:rsidRPr="00FC4E60">
              <w:t>CO3</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rsidRPr="00FC4E60">
              <w:t>3</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rsidRPr="00FC4E60">
              <w:t>2</w:t>
            </w:r>
          </w:p>
        </w:tc>
      </w:tr>
      <w:tr w:rsidR="005A63CC" w:rsidRPr="00FC4E60" w:rsidTr="00081C32">
        <w:trPr>
          <w:trHeight w:val="338"/>
        </w:trPr>
        <w:tc>
          <w:tcPr>
            <w:tcW w:w="1608" w:type="dxa"/>
            <w:shd w:val="clear" w:color="auto" w:fill="auto"/>
            <w:vAlign w:val="center"/>
          </w:tcPr>
          <w:p w:rsidR="005A63CC" w:rsidRPr="00FC4E60" w:rsidRDefault="005A63CC" w:rsidP="00081C32">
            <w:pPr>
              <w:pStyle w:val="F5"/>
              <w:jc w:val="center"/>
            </w:pPr>
            <w:r w:rsidRPr="00FC4E60">
              <w:t>CO4</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t>3</w:t>
            </w:r>
          </w:p>
        </w:tc>
      </w:tr>
      <w:tr w:rsidR="005A63CC" w:rsidRPr="00FC4E60" w:rsidTr="00081C32">
        <w:trPr>
          <w:trHeight w:val="355"/>
        </w:trPr>
        <w:tc>
          <w:tcPr>
            <w:tcW w:w="1608" w:type="dxa"/>
            <w:shd w:val="clear" w:color="auto" w:fill="auto"/>
            <w:vAlign w:val="center"/>
          </w:tcPr>
          <w:p w:rsidR="005A63CC" w:rsidRPr="00FC4E60" w:rsidRDefault="005A63CC" w:rsidP="00081C32">
            <w:pPr>
              <w:pStyle w:val="F5"/>
              <w:jc w:val="center"/>
            </w:pPr>
            <w:r w:rsidRPr="00FC4E60">
              <w:t>CO5</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t>3</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rsidRPr="00FC4E60">
              <w:t>2</w:t>
            </w:r>
          </w:p>
        </w:tc>
        <w:tc>
          <w:tcPr>
            <w:tcW w:w="1608" w:type="dxa"/>
            <w:shd w:val="clear" w:color="auto" w:fill="auto"/>
            <w:vAlign w:val="center"/>
          </w:tcPr>
          <w:p w:rsidR="005A63CC" w:rsidRPr="00FC4E60" w:rsidRDefault="005A63CC" w:rsidP="00081C32">
            <w:pPr>
              <w:pStyle w:val="F5"/>
              <w:jc w:val="center"/>
            </w:pPr>
            <w:r>
              <w:t>3</w:t>
            </w:r>
          </w:p>
        </w:tc>
      </w:tr>
    </w:tbl>
    <w:p w:rsidR="005A63CC" w:rsidRPr="00D112B9" w:rsidRDefault="005A63CC" w:rsidP="005A63CC">
      <w:pPr>
        <w:spacing w:line="237" w:lineRule="auto"/>
        <w:ind w:right="2"/>
        <w:jc w:val="both"/>
        <w:rPr>
          <w:rFonts w:eastAsia="Times New Roman"/>
        </w:rPr>
      </w:pPr>
    </w:p>
    <w:p w:rsidR="005A63CC" w:rsidRPr="00D112B9" w:rsidRDefault="005A63CC" w:rsidP="005A63CC">
      <w:pPr>
        <w:pStyle w:val="F5"/>
      </w:pPr>
      <w:r w:rsidRPr="00D112B9">
        <w:t xml:space="preserve">PO – Programme Outcome, CO – Course outcome, 1 – Low, 2 – Moderate, 3 – High (Preferably use 2 or 3 levels) </w:t>
      </w:r>
    </w:p>
    <w:p w:rsidR="005A63CC" w:rsidRDefault="005A63CC">
      <w:r>
        <w:br w:type="page"/>
      </w:r>
    </w:p>
    <w:p w:rsidR="00453FFA" w:rsidRDefault="00453FFA" w:rsidP="00453FFA"/>
    <w:p w:rsidR="005A63CC" w:rsidRDefault="005A63CC" w:rsidP="00453FFA"/>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365"/>
        <w:gridCol w:w="1702"/>
      </w:tblGrid>
      <w:tr w:rsidR="00453FFA" w:rsidTr="00081C32">
        <w:trPr>
          <w:trHeight w:val="1042"/>
          <w:jc w:val="center"/>
        </w:trPr>
        <w:tc>
          <w:tcPr>
            <w:tcW w:w="1980" w:type="dxa"/>
            <w:vAlign w:val="center"/>
          </w:tcPr>
          <w:p w:rsidR="00453FFA" w:rsidRDefault="00453FFA" w:rsidP="00081C32">
            <w:pPr>
              <w:pStyle w:val="F5"/>
              <w:jc w:val="center"/>
            </w:pPr>
            <w:r>
              <w:rPr>
                <w:rFonts w:eastAsia="Calibri"/>
              </w:rPr>
              <w:t xml:space="preserve">SEMESTER </w:t>
            </w:r>
            <w:r>
              <w:t>: V</w:t>
            </w:r>
          </w:p>
          <w:p w:rsidR="00453FFA" w:rsidRDefault="00453FFA" w:rsidP="00081C32">
            <w:pPr>
              <w:pStyle w:val="F5"/>
              <w:jc w:val="center"/>
            </w:pPr>
            <w:r>
              <w:t>INTERNAL ELECTIVE – III (c)</w:t>
            </w:r>
          </w:p>
          <w:p w:rsidR="00453FFA" w:rsidRDefault="00453FFA" w:rsidP="00081C32">
            <w:pPr>
              <w:pStyle w:val="F5"/>
              <w:jc w:val="center"/>
            </w:pPr>
            <w:r>
              <w:t>PART : III</w:t>
            </w:r>
          </w:p>
        </w:tc>
        <w:tc>
          <w:tcPr>
            <w:tcW w:w="5365" w:type="dxa"/>
            <w:vAlign w:val="center"/>
          </w:tcPr>
          <w:p w:rsidR="00453FFA" w:rsidRDefault="00453FFA" w:rsidP="00081C32">
            <w:pPr>
              <w:pStyle w:val="F5"/>
              <w:jc w:val="center"/>
            </w:pPr>
            <w:r>
              <w:rPr>
                <w:rFonts w:eastAsia="Calibri"/>
              </w:rPr>
              <w:t>22UCOSE55-3</w:t>
            </w:r>
            <w:r>
              <w:t>: FINANCIAL</w:t>
            </w:r>
          </w:p>
          <w:p w:rsidR="00453FFA" w:rsidRDefault="00453FFA" w:rsidP="00081C32">
            <w:pPr>
              <w:pStyle w:val="F5"/>
              <w:jc w:val="center"/>
            </w:pPr>
            <w:r>
              <w:t>MANAGEMENT</w:t>
            </w:r>
          </w:p>
        </w:tc>
        <w:tc>
          <w:tcPr>
            <w:tcW w:w="1702" w:type="dxa"/>
            <w:vAlign w:val="center"/>
          </w:tcPr>
          <w:p w:rsidR="00453FFA" w:rsidRDefault="00453FFA" w:rsidP="00081C32">
            <w:pPr>
              <w:pStyle w:val="F5"/>
              <w:jc w:val="center"/>
            </w:pPr>
            <w:r>
              <w:rPr>
                <w:rFonts w:eastAsia="Calibri"/>
              </w:rPr>
              <w:t xml:space="preserve">CREDIT </w:t>
            </w:r>
            <w:r>
              <w:t xml:space="preserve">: </w:t>
            </w:r>
            <w:r w:rsidR="00CD3831">
              <w:t>3</w:t>
            </w:r>
          </w:p>
          <w:p w:rsidR="00453FFA" w:rsidRDefault="00453FFA" w:rsidP="00081C32">
            <w:pPr>
              <w:pStyle w:val="F5"/>
              <w:jc w:val="center"/>
            </w:pPr>
            <w:r>
              <w:rPr>
                <w:rFonts w:eastAsia="Calibri"/>
              </w:rPr>
              <w:t xml:space="preserve">HOURS </w:t>
            </w:r>
            <w:r>
              <w:t xml:space="preserve">: </w:t>
            </w:r>
            <w:r w:rsidR="00CD3831">
              <w:t>4</w:t>
            </w:r>
            <w:r w:rsidR="00034EA5">
              <w:t>/W</w:t>
            </w:r>
          </w:p>
          <w:p w:rsidR="00453FFA" w:rsidRDefault="00453FFA" w:rsidP="00081C32">
            <w:pPr>
              <w:pStyle w:val="F5"/>
              <w:jc w:val="center"/>
            </w:pPr>
          </w:p>
        </w:tc>
      </w:tr>
    </w:tbl>
    <w:p w:rsidR="00453FFA" w:rsidRDefault="00453FFA" w:rsidP="00453FFA">
      <w:pPr>
        <w:widowControl w:val="0"/>
        <w:autoSpaceDE w:val="0"/>
        <w:autoSpaceDN w:val="0"/>
        <w:spacing w:line="360" w:lineRule="auto"/>
        <w:rPr>
          <w:b/>
          <w:bCs/>
        </w:rPr>
      </w:pPr>
    </w:p>
    <w:p w:rsidR="00453FFA" w:rsidRDefault="00453FFA" w:rsidP="00453FFA">
      <w:pPr>
        <w:pStyle w:val="F5"/>
        <w:rPr>
          <w:rFonts w:eastAsia="Calibri"/>
        </w:rPr>
      </w:pPr>
      <w:r>
        <w:t>LEARNING OBJECTIVES</w:t>
      </w:r>
    </w:p>
    <w:p w:rsidR="00453FFA" w:rsidRPr="00305973" w:rsidRDefault="00453FFA" w:rsidP="009973B2">
      <w:pPr>
        <w:pStyle w:val="BodyF2"/>
        <w:numPr>
          <w:ilvl w:val="0"/>
          <w:numId w:val="121"/>
        </w:numPr>
      </w:pPr>
      <w:r w:rsidRPr="00305973">
        <w:rPr>
          <w:shd w:val="clear" w:color="auto" w:fill="FFFFFF"/>
        </w:rPr>
        <w:t>To demonstrate an understanding of the overall role and importance of the finance function.</w:t>
      </w:r>
    </w:p>
    <w:p w:rsidR="00453FFA" w:rsidRPr="00305973" w:rsidRDefault="00453FFA" w:rsidP="009973B2">
      <w:pPr>
        <w:pStyle w:val="BodyF2"/>
        <w:numPr>
          <w:ilvl w:val="0"/>
          <w:numId w:val="121"/>
        </w:numPr>
      </w:pPr>
      <w:r w:rsidRPr="00305973">
        <w:rPr>
          <w:shd w:val="clear" w:color="auto" w:fill="FFFFFF"/>
        </w:rPr>
        <w:t>To understand the importance of cost of capital in financing decisions.</w:t>
      </w:r>
    </w:p>
    <w:p w:rsidR="00453FFA" w:rsidRPr="00305973" w:rsidRDefault="00453FFA" w:rsidP="009973B2">
      <w:pPr>
        <w:pStyle w:val="BodyF2"/>
        <w:numPr>
          <w:ilvl w:val="0"/>
          <w:numId w:val="121"/>
        </w:numPr>
      </w:pPr>
      <w:proofErr w:type="spellStart"/>
      <w:r w:rsidRPr="00305973">
        <w:rPr>
          <w:shd w:val="clear" w:color="auto" w:fill="FFFFFF"/>
        </w:rPr>
        <w:t>Toappraise</w:t>
      </w:r>
      <w:proofErr w:type="spellEnd"/>
      <w:r w:rsidRPr="00305973">
        <w:rPr>
          <w:shd w:val="clear" w:color="auto" w:fill="FFFFFF"/>
        </w:rPr>
        <w:t xml:space="preserve"> the theories of capital structure</w:t>
      </w:r>
    </w:p>
    <w:p w:rsidR="00453FFA" w:rsidRPr="00305973" w:rsidRDefault="00453FFA" w:rsidP="009973B2">
      <w:pPr>
        <w:pStyle w:val="BodyF2"/>
        <w:numPr>
          <w:ilvl w:val="0"/>
          <w:numId w:val="121"/>
        </w:numPr>
      </w:pPr>
      <w:r w:rsidRPr="00305973">
        <w:rPr>
          <w:shd w:val="clear" w:color="auto" w:fill="FFFFFF"/>
        </w:rPr>
        <w:t>To forecast the working capital requirement.</w:t>
      </w:r>
    </w:p>
    <w:p w:rsidR="00453FFA" w:rsidRPr="00305973" w:rsidRDefault="00453FFA" w:rsidP="009973B2">
      <w:pPr>
        <w:pStyle w:val="BodyF2"/>
        <w:numPr>
          <w:ilvl w:val="0"/>
          <w:numId w:val="121"/>
        </w:numPr>
        <w:rPr>
          <w:bCs/>
        </w:rPr>
      </w:pPr>
      <w:r w:rsidRPr="00305973">
        <w:rPr>
          <w:shd w:val="clear" w:color="auto" w:fill="FFFFFF"/>
        </w:rPr>
        <w:t>To apply the techniques of capital budgeting for decision making. </w:t>
      </w:r>
    </w:p>
    <w:p w:rsidR="00453FFA" w:rsidRDefault="00453FFA" w:rsidP="00453FFA">
      <w:pPr>
        <w:pStyle w:val="F5"/>
        <w:tabs>
          <w:tab w:val="left" w:pos="7200"/>
        </w:tabs>
        <w:rPr>
          <w:rFonts w:eastAsia="Calibri"/>
        </w:rPr>
      </w:pPr>
      <w:r>
        <w:t>Unit I :</w:t>
      </w:r>
      <w:r>
        <w:rPr>
          <w:color w:val="000000"/>
        </w:rPr>
        <w:t>Introduction</w:t>
      </w:r>
      <w:r>
        <w:rPr>
          <w:color w:val="000000"/>
        </w:rPr>
        <w:tab/>
      </w:r>
      <w:r>
        <w:rPr>
          <w:rFonts w:eastAsia="Calibri"/>
        </w:rPr>
        <w:t>Hours : 12</w:t>
      </w:r>
    </w:p>
    <w:p w:rsidR="00453FFA" w:rsidRDefault="00453FFA" w:rsidP="00453FFA">
      <w:pPr>
        <w:pStyle w:val="BodyF2"/>
      </w:pPr>
      <w:r>
        <w:t>Meaning – Definition – Scope – Objectives –Significance-Methods and Tools of Financial Management-Role of Finance Manager. Financial Planning - Meaning – Factors affecting financial planning-Importance-Limitations of financial planning.</w:t>
      </w:r>
    </w:p>
    <w:p w:rsidR="00453FFA" w:rsidRDefault="00453FFA" w:rsidP="00453FFA">
      <w:pPr>
        <w:pStyle w:val="F5"/>
        <w:tabs>
          <w:tab w:val="left" w:pos="7200"/>
        </w:tabs>
        <w:rPr>
          <w:rFonts w:eastAsia="Calibri"/>
        </w:rPr>
      </w:pPr>
      <w:r>
        <w:t>Unit II :</w:t>
      </w:r>
      <w:r>
        <w:rPr>
          <w:color w:val="000000"/>
        </w:rPr>
        <w:t>Cost of Capital and Leverage</w:t>
      </w:r>
      <w:r>
        <w:rPr>
          <w:color w:val="000000"/>
        </w:rPr>
        <w:tab/>
      </w:r>
      <w:r>
        <w:rPr>
          <w:rFonts w:eastAsia="Calibri"/>
        </w:rPr>
        <w:t>Hours : 12</w:t>
      </w:r>
    </w:p>
    <w:p w:rsidR="00453FFA" w:rsidRDefault="00453FFA" w:rsidP="00453FFA">
      <w:pPr>
        <w:pStyle w:val="BodyF2"/>
      </w:pPr>
      <w:r>
        <w:t>Cost of Capital – Meaning – Definition-Importance-Components-Factors Determining cost of capital-Types of cost of capital-Computation of cost of capital- Leverage- Meaning-Definition-Types of Leverage</w:t>
      </w:r>
    </w:p>
    <w:p w:rsidR="00453FFA" w:rsidRDefault="00453FFA" w:rsidP="00453FFA">
      <w:pPr>
        <w:pStyle w:val="F5"/>
        <w:tabs>
          <w:tab w:val="left" w:pos="7200"/>
        </w:tabs>
        <w:rPr>
          <w:rFonts w:eastAsia="Calibri"/>
        </w:rPr>
      </w:pPr>
      <w:r>
        <w:t>Unit III :</w:t>
      </w:r>
      <w:r>
        <w:rPr>
          <w:color w:val="000000"/>
        </w:rPr>
        <w:t>Capital Structure</w:t>
      </w:r>
      <w:r>
        <w:rPr>
          <w:color w:val="000000"/>
        </w:rPr>
        <w:tab/>
      </w:r>
      <w:r>
        <w:rPr>
          <w:rFonts w:eastAsia="Calibri"/>
        </w:rPr>
        <w:t>Hours : 12</w:t>
      </w:r>
    </w:p>
    <w:p w:rsidR="00453FFA" w:rsidRDefault="00453FFA" w:rsidP="00453FFA">
      <w:pPr>
        <w:pStyle w:val="BodyF2"/>
      </w:pPr>
      <w:r>
        <w:t xml:space="preserve">Meaning – Definition – Features-Factors Determining Capital </w:t>
      </w:r>
      <w:proofErr w:type="gramStart"/>
      <w:r>
        <w:t>structure</w:t>
      </w:r>
      <w:proofErr w:type="gramEnd"/>
      <w:r>
        <w:t>-Theories of capital structure.</w:t>
      </w:r>
    </w:p>
    <w:p w:rsidR="00453FFA" w:rsidRDefault="00453FFA" w:rsidP="00453FFA">
      <w:pPr>
        <w:pStyle w:val="F5"/>
        <w:tabs>
          <w:tab w:val="left" w:pos="7200"/>
        </w:tabs>
        <w:rPr>
          <w:rFonts w:eastAsia="Calibri"/>
        </w:rPr>
      </w:pPr>
      <w:r>
        <w:t>Unit IV :</w:t>
      </w:r>
      <w:r>
        <w:rPr>
          <w:color w:val="000000"/>
        </w:rPr>
        <w:t>Working Capital Management</w:t>
      </w:r>
      <w:r>
        <w:rPr>
          <w:color w:val="000000"/>
        </w:rPr>
        <w:tab/>
      </w:r>
      <w:r>
        <w:rPr>
          <w:rFonts w:eastAsia="Calibri"/>
        </w:rPr>
        <w:t>Hours : 12</w:t>
      </w:r>
    </w:p>
    <w:p w:rsidR="00453FFA" w:rsidRDefault="00453FFA" w:rsidP="00453FFA">
      <w:pPr>
        <w:pStyle w:val="BodyF2"/>
      </w:pPr>
      <w:r>
        <w:t>Meaning – Definition – Types – Importance- Determination of working capital requirements-Forecasting of working capital requirements (Simple Problems)</w:t>
      </w:r>
    </w:p>
    <w:p w:rsidR="00453FFA" w:rsidRDefault="00453FFA" w:rsidP="00453FFA">
      <w:pPr>
        <w:pStyle w:val="F5"/>
        <w:tabs>
          <w:tab w:val="left" w:pos="7200"/>
        </w:tabs>
        <w:rPr>
          <w:rFonts w:eastAsia="Calibri"/>
        </w:rPr>
      </w:pPr>
      <w:r>
        <w:t>Unit V:</w:t>
      </w:r>
      <w:r>
        <w:rPr>
          <w:color w:val="000000"/>
        </w:rPr>
        <w:t>Capital Budgeting</w:t>
      </w:r>
      <w:r>
        <w:rPr>
          <w:color w:val="000000"/>
        </w:rPr>
        <w:tab/>
      </w:r>
      <w:r>
        <w:rPr>
          <w:rFonts w:eastAsia="Calibri"/>
        </w:rPr>
        <w:t>Hours : 12</w:t>
      </w:r>
    </w:p>
    <w:p w:rsidR="00453FFA" w:rsidRDefault="00453FFA" w:rsidP="00453FFA">
      <w:pPr>
        <w:pStyle w:val="BodyF2"/>
      </w:pPr>
      <w:r>
        <w:t>Meaning – Discounting and Non-Discounting Techniques (Simple Problems)</w:t>
      </w:r>
    </w:p>
    <w:p w:rsidR="00453FFA" w:rsidRDefault="00453FFA" w:rsidP="00453FFA">
      <w:pPr>
        <w:pStyle w:val="F5"/>
      </w:pPr>
    </w:p>
    <w:p w:rsidR="00453FFA" w:rsidRDefault="00453FFA" w:rsidP="00453FFA">
      <w:pPr>
        <w:pStyle w:val="F5"/>
      </w:pPr>
      <w:r>
        <w:t>COURSE OUTCOMES</w:t>
      </w:r>
    </w:p>
    <w:p w:rsidR="00453FFA" w:rsidRDefault="00453FFA" w:rsidP="00453FFA">
      <w:pPr>
        <w:pStyle w:val="BodyF2"/>
        <w:ind w:firstLine="0"/>
      </w:pPr>
      <w:r>
        <w:t>At the completion of the course, the learner would be able to:</w:t>
      </w:r>
    </w:p>
    <w:p w:rsidR="00453FFA" w:rsidRPr="00DE0C8D" w:rsidRDefault="00453FFA" w:rsidP="009973B2">
      <w:pPr>
        <w:pStyle w:val="BodyF2"/>
        <w:numPr>
          <w:ilvl w:val="0"/>
          <w:numId w:val="122"/>
        </w:numPr>
        <w:rPr>
          <w:bCs/>
          <w:color w:val="000000"/>
        </w:rPr>
      </w:pPr>
      <w:r w:rsidRPr="00DE0C8D">
        <w:rPr>
          <w:bCs/>
          <w:color w:val="000000"/>
        </w:rPr>
        <w:t xml:space="preserve">CO1: Understand the concept of Finance and its fundamentals. </w:t>
      </w:r>
    </w:p>
    <w:p w:rsidR="00453FFA" w:rsidRPr="00DE0C8D" w:rsidRDefault="00453FFA" w:rsidP="009973B2">
      <w:pPr>
        <w:pStyle w:val="BodyF2"/>
        <w:numPr>
          <w:ilvl w:val="0"/>
          <w:numId w:val="122"/>
        </w:numPr>
        <w:rPr>
          <w:bCs/>
          <w:color w:val="000000"/>
        </w:rPr>
      </w:pPr>
      <w:r w:rsidRPr="00DE0C8D">
        <w:rPr>
          <w:bCs/>
          <w:color w:val="000000"/>
        </w:rPr>
        <w:t xml:space="preserve">CO2: Identify different sources of finance and choose appropriate long-term capital expenditure decisions. </w:t>
      </w:r>
    </w:p>
    <w:p w:rsidR="00453FFA" w:rsidRPr="00DE0C8D" w:rsidRDefault="00453FFA" w:rsidP="009973B2">
      <w:pPr>
        <w:pStyle w:val="BodyF2"/>
        <w:numPr>
          <w:ilvl w:val="0"/>
          <w:numId w:val="122"/>
        </w:numPr>
        <w:rPr>
          <w:bCs/>
          <w:color w:val="000000"/>
        </w:rPr>
      </w:pPr>
      <w:r w:rsidRPr="00DE0C8D">
        <w:rPr>
          <w:bCs/>
          <w:color w:val="000000"/>
        </w:rPr>
        <w:t xml:space="preserve">CO3: </w:t>
      </w:r>
      <w:proofErr w:type="spellStart"/>
      <w:r w:rsidRPr="00DE0C8D">
        <w:rPr>
          <w:bCs/>
          <w:color w:val="000000"/>
        </w:rPr>
        <w:t>Recognise</w:t>
      </w:r>
      <w:proofErr w:type="spellEnd"/>
      <w:r w:rsidRPr="00DE0C8D">
        <w:rPr>
          <w:bCs/>
          <w:color w:val="000000"/>
        </w:rPr>
        <w:t xml:space="preserve"> the impact of capital structure on shareholder’s wealth.</w:t>
      </w:r>
    </w:p>
    <w:p w:rsidR="00453FFA" w:rsidRPr="00DE0C8D" w:rsidRDefault="00453FFA" w:rsidP="009973B2">
      <w:pPr>
        <w:pStyle w:val="BodyF2"/>
        <w:numPr>
          <w:ilvl w:val="0"/>
          <w:numId w:val="122"/>
        </w:numPr>
        <w:rPr>
          <w:bCs/>
          <w:color w:val="000000"/>
        </w:rPr>
      </w:pPr>
      <w:r w:rsidRPr="00DE0C8D">
        <w:rPr>
          <w:bCs/>
          <w:color w:val="000000"/>
        </w:rPr>
        <w:t xml:space="preserve">CO4: Elucidate the concept of working capital and its management. </w:t>
      </w:r>
    </w:p>
    <w:p w:rsidR="00453FFA" w:rsidRPr="00DE0C8D" w:rsidRDefault="00453FFA" w:rsidP="009973B2">
      <w:pPr>
        <w:pStyle w:val="BodyF2"/>
        <w:numPr>
          <w:ilvl w:val="0"/>
          <w:numId w:val="122"/>
        </w:numPr>
        <w:rPr>
          <w:rFonts w:eastAsia="Calibri"/>
          <w:bCs/>
        </w:rPr>
      </w:pPr>
      <w:r w:rsidRPr="00DE0C8D">
        <w:rPr>
          <w:bCs/>
          <w:color w:val="000000"/>
        </w:rPr>
        <w:t>CO5: Calculate the cost of capital of different sources of funds and acquire the knowledge of different dividend policies and their impacts.</w:t>
      </w:r>
    </w:p>
    <w:p w:rsidR="00453FFA" w:rsidRDefault="00453FFA" w:rsidP="00453FFA">
      <w:pPr>
        <w:pStyle w:val="F5"/>
      </w:pPr>
      <w:r>
        <w:t>Text Books</w:t>
      </w:r>
    </w:p>
    <w:p w:rsidR="00453FFA" w:rsidRPr="00305973" w:rsidRDefault="00453FFA" w:rsidP="009973B2">
      <w:pPr>
        <w:pStyle w:val="BodyF2"/>
        <w:numPr>
          <w:ilvl w:val="0"/>
          <w:numId w:val="123"/>
        </w:numPr>
      </w:pPr>
      <w:r w:rsidRPr="00305973">
        <w:rPr>
          <w:b/>
          <w:bCs/>
        </w:rPr>
        <w:t>M.</w:t>
      </w:r>
      <w:proofErr w:type="gramStart"/>
      <w:r w:rsidRPr="00305973">
        <w:rPr>
          <w:b/>
          <w:bCs/>
        </w:rPr>
        <w:t>Y.KHAN</w:t>
      </w:r>
      <w:proofErr w:type="gramEnd"/>
      <w:r w:rsidRPr="00305973">
        <w:rPr>
          <w:b/>
          <w:bCs/>
        </w:rPr>
        <w:t xml:space="preserve"> and P.K.JAIN</w:t>
      </w:r>
      <w:r w:rsidRPr="00305973">
        <w:t xml:space="preserve">, Financial Management (TEXT, PROBLEMS AND CASES), Tata McGraw-Hill Education Private Limited-New Delhi. </w:t>
      </w:r>
    </w:p>
    <w:p w:rsidR="00453FFA" w:rsidRPr="00305973" w:rsidRDefault="00453FFA" w:rsidP="009973B2">
      <w:pPr>
        <w:pStyle w:val="BodyF2"/>
        <w:numPr>
          <w:ilvl w:val="0"/>
          <w:numId w:val="123"/>
        </w:numPr>
      </w:pPr>
      <w:proofErr w:type="spellStart"/>
      <w:r w:rsidRPr="00305973">
        <w:rPr>
          <w:b/>
          <w:bCs/>
        </w:rPr>
        <w:t>I.</w:t>
      </w:r>
      <w:proofErr w:type="gramStart"/>
      <w:r w:rsidRPr="00305973">
        <w:rPr>
          <w:b/>
          <w:bCs/>
        </w:rPr>
        <w:t>M.Pandey</w:t>
      </w:r>
      <w:proofErr w:type="spellEnd"/>
      <w:proofErr w:type="gramEnd"/>
      <w:r w:rsidRPr="00305973">
        <w:t>, Financial Management, Vikas Publishing house Pvt. Ltd., Noida.</w:t>
      </w:r>
    </w:p>
    <w:p w:rsidR="00453FFA" w:rsidRPr="00305973" w:rsidRDefault="00453FFA" w:rsidP="009973B2">
      <w:pPr>
        <w:pStyle w:val="BodyF2"/>
        <w:numPr>
          <w:ilvl w:val="0"/>
          <w:numId w:val="123"/>
        </w:numPr>
      </w:pPr>
      <w:r w:rsidRPr="00305973">
        <w:rPr>
          <w:b/>
          <w:bCs/>
        </w:rPr>
        <w:lastRenderedPageBreak/>
        <w:t xml:space="preserve">Reddy and Murthy, </w:t>
      </w:r>
      <w:r w:rsidRPr="00305973">
        <w:t xml:space="preserve">Financial Management </w:t>
      </w:r>
    </w:p>
    <w:p w:rsidR="00453FFA" w:rsidRDefault="00453FFA" w:rsidP="00453FFA">
      <w:pPr>
        <w:widowControl w:val="0"/>
        <w:autoSpaceDE w:val="0"/>
        <w:autoSpaceDN w:val="0"/>
        <w:jc w:val="both"/>
      </w:pPr>
      <w:r>
        <w:rPr>
          <w:b/>
          <w:bCs/>
          <w:color w:val="000000"/>
        </w:rPr>
        <w:t>Reference Books</w:t>
      </w:r>
    </w:p>
    <w:p w:rsidR="00453FFA" w:rsidRPr="00305973" w:rsidRDefault="00453FFA" w:rsidP="009973B2">
      <w:pPr>
        <w:pStyle w:val="BodyF2"/>
        <w:numPr>
          <w:ilvl w:val="0"/>
          <w:numId w:val="124"/>
        </w:numPr>
      </w:pPr>
      <w:r w:rsidRPr="00305973">
        <w:rPr>
          <w:b/>
          <w:bCs/>
        </w:rPr>
        <w:t xml:space="preserve">Eugene F. Brigham and Michael C. </w:t>
      </w:r>
      <w:proofErr w:type="spellStart"/>
      <w:r w:rsidRPr="00305973">
        <w:rPr>
          <w:b/>
          <w:bCs/>
        </w:rPr>
        <w:t>Ehrhard</w:t>
      </w:r>
      <w:proofErr w:type="spellEnd"/>
      <w:r w:rsidRPr="00305973">
        <w:rPr>
          <w:b/>
          <w:bCs/>
        </w:rPr>
        <w:t xml:space="preserve">, </w:t>
      </w:r>
      <w:r w:rsidRPr="00305973">
        <w:t xml:space="preserve">Financial Management (Text and Cases), Cengage Learning India Pvt. </w:t>
      </w:r>
      <w:proofErr w:type="gramStart"/>
      <w:r w:rsidRPr="00305973">
        <w:t>Ltd..</w:t>
      </w:r>
      <w:proofErr w:type="gramEnd"/>
    </w:p>
    <w:p w:rsidR="00453FFA" w:rsidRPr="00305973" w:rsidRDefault="00453FFA" w:rsidP="009973B2">
      <w:pPr>
        <w:pStyle w:val="BodyF2"/>
        <w:numPr>
          <w:ilvl w:val="0"/>
          <w:numId w:val="124"/>
        </w:numPr>
      </w:pPr>
      <w:proofErr w:type="spellStart"/>
      <w:r w:rsidRPr="00305973">
        <w:rPr>
          <w:b/>
          <w:bCs/>
        </w:rPr>
        <w:t>Bhabatosh</w:t>
      </w:r>
      <w:proofErr w:type="spellEnd"/>
      <w:r w:rsidRPr="00305973">
        <w:rPr>
          <w:b/>
          <w:bCs/>
        </w:rPr>
        <w:t xml:space="preserve"> Banerjee</w:t>
      </w:r>
      <w:r w:rsidRPr="00305973">
        <w:t>, Fundamentals of Financial Management, PHI Le</w:t>
      </w:r>
      <w:r>
        <w:t>arning Private Ltd.- New Delhi.</w:t>
      </w:r>
    </w:p>
    <w:p w:rsidR="00453FFA" w:rsidRPr="00305973" w:rsidRDefault="00453FFA" w:rsidP="009973B2">
      <w:pPr>
        <w:pStyle w:val="BodyF2"/>
        <w:numPr>
          <w:ilvl w:val="0"/>
          <w:numId w:val="124"/>
        </w:numPr>
      </w:pPr>
      <w:r w:rsidRPr="00305973">
        <w:rPr>
          <w:b/>
          <w:bCs/>
        </w:rPr>
        <w:t xml:space="preserve">Jonathan Berk, Peter </w:t>
      </w:r>
      <w:proofErr w:type="spellStart"/>
      <w:r w:rsidRPr="00305973">
        <w:rPr>
          <w:b/>
          <w:bCs/>
        </w:rPr>
        <w:t>DeMarzoand</w:t>
      </w:r>
      <w:proofErr w:type="spellEnd"/>
      <w:r w:rsidRPr="00305973">
        <w:rPr>
          <w:b/>
          <w:bCs/>
        </w:rPr>
        <w:t xml:space="preserve"> Ashok </w:t>
      </w:r>
      <w:proofErr w:type="spellStart"/>
      <w:r w:rsidRPr="00305973">
        <w:rPr>
          <w:b/>
          <w:bCs/>
        </w:rPr>
        <w:t>Thampy</w:t>
      </w:r>
      <w:proofErr w:type="spellEnd"/>
      <w:r w:rsidRPr="00305973">
        <w:t xml:space="preserve">, Financial Management, Dorling Kindersley (India) Pvt. </w:t>
      </w:r>
      <w:proofErr w:type="gramStart"/>
      <w:r w:rsidRPr="00305973">
        <w:t>Ltd.,-</w:t>
      </w:r>
      <w:proofErr w:type="gramEnd"/>
      <w:r w:rsidRPr="00305973">
        <w:t xml:space="preserve">Noida. </w:t>
      </w:r>
    </w:p>
    <w:p w:rsidR="00453FFA" w:rsidRDefault="00453FFA" w:rsidP="00453FFA">
      <w:pPr>
        <w:pStyle w:val="F5"/>
      </w:pPr>
      <w:r>
        <w:t xml:space="preserve">OUTCOME MAPPING </w:t>
      </w:r>
    </w:p>
    <w:tbl>
      <w:tblPr>
        <w:tblW w:w="8314"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4"/>
        <w:gridCol w:w="1416"/>
        <w:gridCol w:w="1416"/>
        <w:gridCol w:w="1416"/>
        <w:gridCol w:w="1416"/>
        <w:gridCol w:w="1416"/>
      </w:tblGrid>
      <w:tr w:rsidR="00453FFA" w:rsidTr="00081C32">
        <w:trPr>
          <w:trHeight w:val="357"/>
        </w:trPr>
        <w:tc>
          <w:tcPr>
            <w:tcW w:w="1234" w:type="dxa"/>
            <w:vAlign w:val="center"/>
          </w:tcPr>
          <w:p w:rsidR="00453FFA" w:rsidRDefault="00453FFA" w:rsidP="00081C32">
            <w:pPr>
              <w:pStyle w:val="F5"/>
              <w:jc w:val="center"/>
            </w:pPr>
          </w:p>
        </w:tc>
        <w:tc>
          <w:tcPr>
            <w:tcW w:w="1416" w:type="dxa"/>
            <w:vAlign w:val="center"/>
          </w:tcPr>
          <w:p w:rsidR="00453FFA" w:rsidRDefault="00453FFA" w:rsidP="00081C32">
            <w:pPr>
              <w:pStyle w:val="F5"/>
              <w:jc w:val="center"/>
            </w:pPr>
            <w:r>
              <w:t>PO1</w:t>
            </w:r>
          </w:p>
        </w:tc>
        <w:tc>
          <w:tcPr>
            <w:tcW w:w="1416" w:type="dxa"/>
            <w:vAlign w:val="center"/>
          </w:tcPr>
          <w:p w:rsidR="00453FFA" w:rsidRDefault="00453FFA" w:rsidP="00081C32">
            <w:pPr>
              <w:pStyle w:val="F5"/>
              <w:jc w:val="center"/>
            </w:pPr>
            <w:r>
              <w:t>PO2</w:t>
            </w:r>
          </w:p>
        </w:tc>
        <w:tc>
          <w:tcPr>
            <w:tcW w:w="1416" w:type="dxa"/>
            <w:vAlign w:val="center"/>
          </w:tcPr>
          <w:p w:rsidR="00453FFA" w:rsidRDefault="00453FFA" w:rsidP="00081C32">
            <w:pPr>
              <w:pStyle w:val="F5"/>
              <w:jc w:val="center"/>
            </w:pPr>
            <w:r>
              <w:t>PO3</w:t>
            </w:r>
          </w:p>
        </w:tc>
        <w:tc>
          <w:tcPr>
            <w:tcW w:w="1416" w:type="dxa"/>
            <w:vAlign w:val="center"/>
          </w:tcPr>
          <w:p w:rsidR="00453FFA" w:rsidRDefault="00453FFA" w:rsidP="00081C32">
            <w:pPr>
              <w:pStyle w:val="F5"/>
              <w:jc w:val="center"/>
            </w:pPr>
            <w:r>
              <w:t>PO4</w:t>
            </w:r>
          </w:p>
        </w:tc>
        <w:tc>
          <w:tcPr>
            <w:tcW w:w="1416" w:type="dxa"/>
            <w:vAlign w:val="center"/>
          </w:tcPr>
          <w:p w:rsidR="00453FFA" w:rsidRDefault="00453FFA" w:rsidP="00081C32">
            <w:pPr>
              <w:pStyle w:val="F5"/>
              <w:jc w:val="center"/>
            </w:pPr>
            <w:r>
              <w:t>PO5</w:t>
            </w:r>
          </w:p>
        </w:tc>
      </w:tr>
      <w:tr w:rsidR="00453FFA" w:rsidTr="00081C32">
        <w:trPr>
          <w:trHeight w:val="357"/>
        </w:trPr>
        <w:tc>
          <w:tcPr>
            <w:tcW w:w="1234" w:type="dxa"/>
            <w:vAlign w:val="center"/>
          </w:tcPr>
          <w:p w:rsidR="00453FFA" w:rsidRDefault="00453FFA" w:rsidP="00081C32">
            <w:pPr>
              <w:pStyle w:val="F5"/>
              <w:jc w:val="center"/>
            </w:pPr>
            <w:r>
              <w:t>CO1</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2</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r>
      <w:tr w:rsidR="00453FFA" w:rsidTr="00081C32">
        <w:trPr>
          <w:trHeight w:val="357"/>
        </w:trPr>
        <w:tc>
          <w:tcPr>
            <w:tcW w:w="1234" w:type="dxa"/>
            <w:vAlign w:val="center"/>
          </w:tcPr>
          <w:p w:rsidR="00453FFA" w:rsidRDefault="00453FFA" w:rsidP="00081C32">
            <w:pPr>
              <w:pStyle w:val="F5"/>
              <w:jc w:val="center"/>
            </w:pPr>
            <w:r>
              <w:t>CO2</w:t>
            </w:r>
          </w:p>
        </w:tc>
        <w:tc>
          <w:tcPr>
            <w:tcW w:w="1416" w:type="dxa"/>
            <w:vAlign w:val="center"/>
          </w:tcPr>
          <w:p w:rsidR="00453FFA" w:rsidRDefault="00453FFA" w:rsidP="00081C32">
            <w:pPr>
              <w:pStyle w:val="BodyF2"/>
            </w:pPr>
            <w:r>
              <w:t>2</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r>
      <w:tr w:rsidR="00453FFA" w:rsidTr="00081C32">
        <w:trPr>
          <w:trHeight w:val="357"/>
        </w:trPr>
        <w:tc>
          <w:tcPr>
            <w:tcW w:w="1234" w:type="dxa"/>
            <w:vAlign w:val="center"/>
          </w:tcPr>
          <w:p w:rsidR="00453FFA" w:rsidRDefault="00453FFA" w:rsidP="00081C32">
            <w:pPr>
              <w:pStyle w:val="F5"/>
              <w:jc w:val="center"/>
            </w:pPr>
            <w:r>
              <w:t>CO3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2</w:t>
            </w:r>
          </w:p>
        </w:tc>
        <w:tc>
          <w:tcPr>
            <w:tcW w:w="1416" w:type="dxa"/>
            <w:vAlign w:val="center"/>
          </w:tcPr>
          <w:p w:rsidR="00453FFA" w:rsidRDefault="00453FFA" w:rsidP="00081C32">
            <w:pPr>
              <w:pStyle w:val="BodyF2"/>
            </w:pPr>
            <w:r>
              <w:t>3</w:t>
            </w:r>
          </w:p>
        </w:tc>
      </w:tr>
      <w:tr w:rsidR="00453FFA" w:rsidTr="00081C32">
        <w:trPr>
          <w:trHeight w:val="340"/>
        </w:trPr>
        <w:tc>
          <w:tcPr>
            <w:tcW w:w="1234" w:type="dxa"/>
            <w:vAlign w:val="center"/>
          </w:tcPr>
          <w:p w:rsidR="00453FFA" w:rsidRDefault="00453FFA" w:rsidP="00081C32">
            <w:pPr>
              <w:pStyle w:val="F5"/>
              <w:jc w:val="center"/>
            </w:pPr>
            <w:r>
              <w:t>CO4</w:t>
            </w:r>
          </w:p>
        </w:tc>
        <w:tc>
          <w:tcPr>
            <w:tcW w:w="1416" w:type="dxa"/>
            <w:vAlign w:val="center"/>
          </w:tcPr>
          <w:p w:rsidR="00453FFA" w:rsidRDefault="00453FFA" w:rsidP="00081C32">
            <w:pPr>
              <w:pStyle w:val="BodyF2"/>
            </w:pPr>
            <w:r>
              <w:t>2</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r>
      <w:tr w:rsidR="00453FFA" w:rsidTr="00081C32">
        <w:trPr>
          <w:trHeight w:val="357"/>
        </w:trPr>
        <w:tc>
          <w:tcPr>
            <w:tcW w:w="1234" w:type="dxa"/>
            <w:vAlign w:val="center"/>
          </w:tcPr>
          <w:p w:rsidR="00453FFA" w:rsidRDefault="00453FFA" w:rsidP="00081C32">
            <w:pPr>
              <w:pStyle w:val="F5"/>
              <w:jc w:val="center"/>
            </w:pPr>
            <w:r>
              <w:t>CO5</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c>
          <w:tcPr>
            <w:tcW w:w="1416" w:type="dxa"/>
            <w:vAlign w:val="center"/>
          </w:tcPr>
          <w:p w:rsidR="00453FFA" w:rsidRDefault="00453FFA" w:rsidP="00081C32">
            <w:pPr>
              <w:pStyle w:val="BodyF2"/>
            </w:pPr>
            <w:r>
              <w:t>3</w:t>
            </w:r>
          </w:p>
        </w:tc>
      </w:tr>
    </w:tbl>
    <w:p w:rsidR="00453FFA" w:rsidRDefault="00453FFA" w:rsidP="00453FFA">
      <w:pPr>
        <w:pStyle w:val="F5"/>
      </w:pPr>
      <w:r w:rsidRPr="00305973">
        <w:t>Match the COs with the POs and specify the correlation level,</w:t>
      </w:r>
    </w:p>
    <w:p w:rsidR="00453FFA" w:rsidRDefault="00453FFA" w:rsidP="00453FFA">
      <w:pPr>
        <w:pStyle w:val="F5"/>
      </w:pPr>
      <w:r w:rsidRPr="00305973">
        <w:t xml:space="preserve"> i.e. 1 – Low, 2 – Moderate, 3 – High</w:t>
      </w:r>
    </w:p>
    <w:p w:rsidR="00453FFA" w:rsidRDefault="00453FFA" w:rsidP="00453FFA">
      <w:pPr>
        <w:pStyle w:val="F5"/>
      </w:pPr>
    </w:p>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p w:rsidR="00453FFA" w:rsidRDefault="00453FFA" w:rsidP="00453FFA"/>
    <w:tbl>
      <w:tblPr>
        <w:tblW w:w="85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5243"/>
        <w:gridCol w:w="1574"/>
      </w:tblGrid>
      <w:tr w:rsidR="004F64FE" w:rsidTr="00081C32">
        <w:trPr>
          <w:trHeight w:val="1160"/>
        </w:trPr>
        <w:tc>
          <w:tcPr>
            <w:tcW w:w="1779" w:type="dxa"/>
            <w:vAlign w:val="center"/>
          </w:tcPr>
          <w:p w:rsidR="004F64FE" w:rsidRDefault="004F64FE" w:rsidP="00081C32">
            <w:pPr>
              <w:pStyle w:val="F5"/>
              <w:jc w:val="center"/>
            </w:pPr>
            <w:r>
              <w:rPr>
                <w:rFonts w:eastAsia="Calibri"/>
              </w:rPr>
              <w:lastRenderedPageBreak/>
              <w:t xml:space="preserve">SEMESTER </w:t>
            </w:r>
            <w:r>
              <w:t>: V</w:t>
            </w:r>
          </w:p>
          <w:p w:rsidR="004F64FE" w:rsidRDefault="004F64FE" w:rsidP="00081C32">
            <w:pPr>
              <w:pStyle w:val="F5"/>
              <w:jc w:val="center"/>
            </w:pPr>
            <w:r>
              <w:t>SKILL BASED COURSE – III</w:t>
            </w:r>
          </w:p>
          <w:p w:rsidR="004F64FE" w:rsidRDefault="004F64FE" w:rsidP="00081C32">
            <w:pPr>
              <w:pStyle w:val="F5"/>
              <w:jc w:val="center"/>
            </w:pPr>
            <w:r>
              <w:t>PART : IV</w:t>
            </w:r>
          </w:p>
        </w:tc>
        <w:tc>
          <w:tcPr>
            <w:tcW w:w="5243" w:type="dxa"/>
            <w:vAlign w:val="center"/>
          </w:tcPr>
          <w:p w:rsidR="004F64FE" w:rsidRDefault="004F64FE" w:rsidP="00081C32">
            <w:pPr>
              <w:pStyle w:val="F5"/>
              <w:jc w:val="center"/>
            </w:pPr>
            <w:r>
              <w:t xml:space="preserve">22UCOSS56:RESEARCH </w:t>
            </w:r>
          </w:p>
          <w:p w:rsidR="004F64FE" w:rsidRDefault="004F64FE" w:rsidP="00081C32">
            <w:pPr>
              <w:pStyle w:val="F5"/>
              <w:jc w:val="center"/>
            </w:pPr>
            <w:r>
              <w:t>METHODOLOGY</w:t>
            </w:r>
          </w:p>
        </w:tc>
        <w:tc>
          <w:tcPr>
            <w:tcW w:w="1574" w:type="dxa"/>
            <w:vAlign w:val="center"/>
          </w:tcPr>
          <w:p w:rsidR="004F64FE" w:rsidRDefault="004F64FE" w:rsidP="00081C32">
            <w:pPr>
              <w:pStyle w:val="F5"/>
              <w:jc w:val="center"/>
            </w:pPr>
            <w:r>
              <w:rPr>
                <w:rFonts w:eastAsia="Calibri"/>
              </w:rPr>
              <w:t xml:space="preserve">CREDIT </w:t>
            </w:r>
            <w:r>
              <w:t>: 2</w:t>
            </w:r>
          </w:p>
          <w:p w:rsidR="004F64FE" w:rsidRDefault="004F64FE" w:rsidP="00081C32">
            <w:pPr>
              <w:pStyle w:val="F5"/>
              <w:jc w:val="center"/>
            </w:pPr>
            <w:r>
              <w:rPr>
                <w:rFonts w:eastAsia="Calibri"/>
              </w:rPr>
              <w:t xml:space="preserve">HOURS </w:t>
            </w:r>
            <w:r>
              <w:t xml:space="preserve">: </w:t>
            </w:r>
            <w:r w:rsidR="00CD3831">
              <w:t>3</w:t>
            </w:r>
            <w:r w:rsidR="00034EA5">
              <w:t>/W</w:t>
            </w:r>
          </w:p>
          <w:p w:rsidR="004F64FE" w:rsidRDefault="004F64FE" w:rsidP="00081C32">
            <w:pPr>
              <w:pStyle w:val="F5"/>
              <w:jc w:val="center"/>
            </w:pPr>
          </w:p>
        </w:tc>
      </w:tr>
    </w:tbl>
    <w:p w:rsidR="004F64FE" w:rsidRDefault="004F64FE" w:rsidP="004F64FE">
      <w:pPr>
        <w:pStyle w:val="F5"/>
      </w:pPr>
    </w:p>
    <w:p w:rsidR="004F64FE" w:rsidRDefault="004F64FE" w:rsidP="004F64FE">
      <w:pPr>
        <w:pStyle w:val="F5"/>
        <w:rPr>
          <w:rFonts w:eastAsia="Calibri"/>
        </w:rPr>
      </w:pPr>
      <w:r>
        <w:t>Learning Objectives</w:t>
      </w:r>
    </w:p>
    <w:p w:rsidR="004F64FE" w:rsidRPr="00305973" w:rsidRDefault="004F64FE" w:rsidP="009973B2">
      <w:pPr>
        <w:pStyle w:val="BodyF2"/>
        <w:numPr>
          <w:ilvl w:val="0"/>
          <w:numId w:val="125"/>
        </w:numPr>
      </w:pPr>
      <w:r w:rsidRPr="00305973">
        <w:t>To create a strong knowledge base in the research.</w:t>
      </w:r>
    </w:p>
    <w:p w:rsidR="004F64FE" w:rsidRPr="00305973" w:rsidRDefault="004F64FE" w:rsidP="009973B2">
      <w:pPr>
        <w:pStyle w:val="BodyF2"/>
        <w:numPr>
          <w:ilvl w:val="0"/>
          <w:numId w:val="125"/>
        </w:numPr>
      </w:pPr>
      <w:r w:rsidRPr="00305973">
        <w:t>To Understand the concept of Research Design.</w:t>
      </w:r>
    </w:p>
    <w:p w:rsidR="004F64FE" w:rsidRPr="00305973" w:rsidRDefault="004F64FE" w:rsidP="009973B2">
      <w:pPr>
        <w:pStyle w:val="BodyF2"/>
        <w:numPr>
          <w:ilvl w:val="0"/>
          <w:numId w:val="125"/>
        </w:numPr>
      </w:pPr>
      <w:r w:rsidRPr="00305973">
        <w:t>To enhance the knowledge of using the sampling methods and data collection.</w:t>
      </w:r>
    </w:p>
    <w:p w:rsidR="004F64FE" w:rsidRPr="00305973" w:rsidRDefault="004F64FE" w:rsidP="009973B2">
      <w:pPr>
        <w:pStyle w:val="BodyF2"/>
        <w:numPr>
          <w:ilvl w:val="0"/>
          <w:numId w:val="125"/>
        </w:numPr>
      </w:pPr>
      <w:r w:rsidRPr="00305973">
        <w:t>To understand the Data analysis in the research</w:t>
      </w:r>
    </w:p>
    <w:p w:rsidR="004F64FE" w:rsidRPr="00305973" w:rsidRDefault="004F64FE" w:rsidP="009973B2">
      <w:pPr>
        <w:pStyle w:val="BodyF2"/>
        <w:numPr>
          <w:ilvl w:val="0"/>
          <w:numId w:val="125"/>
        </w:numPr>
      </w:pPr>
      <w:r w:rsidRPr="00305973">
        <w:t>To enhance the knowledge of report writing</w:t>
      </w:r>
    </w:p>
    <w:p w:rsidR="004F64FE" w:rsidRDefault="004F64FE" w:rsidP="004F64FE">
      <w:pPr>
        <w:pStyle w:val="F5"/>
        <w:tabs>
          <w:tab w:val="left" w:pos="7200"/>
        </w:tabs>
        <w:rPr>
          <w:rFonts w:eastAsia="Calibri"/>
        </w:rPr>
      </w:pPr>
      <w:r>
        <w:t>Unit I :</w:t>
      </w:r>
      <w:r>
        <w:rPr>
          <w:rFonts w:eastAsia="Cambria"/>
        </w:rPr>
        <w:t>Introduction to Research Methods</w:t>
      </w:r>
      <w:r>
        <w:rPr>
          <w:rFonts w:eastAsia="Cambria"/>
        </w:rPr>
        <w:tab/>
      </w:r>
      <w:r>
        <w:rPr>
          <w:rFonts w:eastAsia="Calibri"/>
        </w:rPr>
        <w:t>Hours : 9</w:t>
      </w:r>
    </w:p>
    <w:p w:rsidR="004F64FE" w:rsidRDefault="004F64FE" w:rsidP="004F64FE">
      <w:pPr>
        <w:pStyle w:val="BodyF2"/>
      </w:pPr>
      <w:r>
        <w:t xml:space="preserve">Research </w:t>
      </w:r>
      <w:r>
        <w:rPr>
          <w:b/>
        </w:rPr>
        <w:t xml:space="preserve">– </w:t>
      </w:r>
      <w:r>
        <w:t>Meaning and Definition – Types of Research – Research Methods –Sources, Identification and Developing Research Problem – Construction of Research Question – Framing Objectives and hypotheses.</w:t>
      </w:r>
    </w:p>
    <w:p w:rsidR="004F64FE" w:rsidRDefault="004F64FE" w:rsidP="004F64FE">
      <w:pPr>
        <w:pStyle w:val="F5"/>
        <w:tabs>
          <w:tab w:val="left" w:pos="7200"/>
        </w:tabs>
        <w:rPr>
          <w:rFonts w:eastAsia="Calibri"/>
        </w:rPr>
      </w:pPr>
      <w:r>
        <w:t>Unit II :</w:t>
      </w:r>
      <w:r>
        <w:rPr>
          <w:rFonts w:eastAsia="Cambria"/>
        </w:rPr>
        <w:t>Research Design</w:t>
      </w:r>
      <w:r>
        <w:rPr>
          <w:rFonts w:eastAsia="Cambria"/>
        </w:rPr>
        <w:tab/>
      </w:r>
      <w:r>
        <w:rPr>
          <w:rFonts w:eastAsia="Calibri"/>
        </w:rPr>
        <w:t>Hours : 9</w:t>
      </w:r>
    </w:p>
    <w:p w:rsidR="004F64FE" w:rsidRDefault="004F64FE" w:rsidP="004F64FE">
      <w:pPr>
        <w:pStyle w:val="BodyF2"/>
        <w:rPr>
          <w:b/>
        </w:rPr>
      </w:pPr>
      <w:r>
        <w:t xml:space="preserve">Concepts </w:t>
      </w:r>
      <w:r>
        <w:rPr>
          <w:b/>
        </w:rPr>
        <w:t xml:space="preserve">– </w:t>
      </w:r>
      <w:r>
        <w:t xml:space="preserve">Meaning, Definition and types - Variables </w:t>
      </w:r>
      <w:r>
        <w:rPr>
          <w:b/>
        </w:rPr>
        <w:t xml:space="preserve">– </w:t>
      </w:r>
      <w:r>
        <w:t>Meaning &amp; Definition – Types of Variables</w:t>
      </w:r>
      <w:r>
        <w:rPr>
          <w:b/>
        </w:rPr>
        <w:t xml:space="preserve">. </w:t>
      </w:r>
    </w:p>
    <w:p w:rsidR="004F64FE" w:rsidRDefault="004F64FE" w:rsidP="004F64FE">
      <w:pPr>
        <w:pStyle w:val="BodyF2"/>
      </w:pPr>
      <w:r>
        <w:rPr>
          <w:rFonts w:eastAsia="Cambria"/>
        </w:rPr>
        <w:t xml:space="preserve">Research Design </w:t>
      </w:r>
      <w:r>
        <w:rPr>
          <w:rFonts w:eastAsia="Cambria"/>
          <w:b/>
        </w:rPr>
        <w:t xml:space="preserve">- </w:t>
      </w:r>
      <w:r>
        <w:rPr>
          <w:rFonts w:eastAsia="Cambria"/>
        </w:rPr>
        <w:t>Meaning, Definition – types of Research Design</w:t>
      </w:r>
      <w:r>
        <w:rPr>
          <w:rFonts w:eastAsia="Cambria"/>
          <w:spacing w:val="1"/>
        </w:rPr>
        <w:t>.</w:t>
      </w:r>
    </w:p>
    <w:p w:rsidR="004F64FE" w:rsidRDefault="004F64FE" w:rsidP="004F64FE">
      <w:pPr>
        <w:pStyle w:val="F5"/>
        <w:tabs>
          <w:tab w:val="left" w:pos="7200"/>
        </w:tabs>
        <w:rPr>
          <w:rFonts w:eastAsia="Calibri"/>
        </w:rPr>
      </w:pPr>
      <w:r>
        <w:t>Unit III :</w:t>
      </w:r>
      <w:r>
        <w:rPr>
          <w:rFonts w:eastAsia="Cambria"/>
        </w:rPr>
        <w:t>Sampling Design and Data</w:t>
      </w:r>
      <w:r>
        <w:rPr>
          <w:rFonts w:eastAsia="Cambria"/>
        </w:rPr>
        <w:tab/>
      </w:r>
      <w:r>
        <w:rPr>
          <w:rFonts w:eastAsia="Calibri"/>
        </w:rPr>
        <w:t>Hours : 9</w:t>
      </w:r>
    </w:p>
    <w:p w:rsidR="004F64FE" w:rsidRDefault="004F64FE" w:rsidP="004F64FE">
      <w:pPr>
        <w:pStyle w:val="BodyF2"/>
      </w:pPr>
      <w:r>
        <w:rPr>
          <w:spacing w:val="-1"/>
        </w:rPr>
        <w:t xml:space="preserve">Sample </w:t>
      </w:r>
      <w:proofErr w:type="gramStart"/>
      <w:r>
        <w:rPr>
          <w:spacing w:val="-1"/>
        </w:rPr>
        <w:t>–  meaning</w:t>
      </w:r>
      <w:proofErr w:type="gramEnd"/>
      <w:r>
        <w:rPr>
          <w:spacing w:val="-1"/>
        </w:rPr>
        <w:t xml:space="preserve"> and definition – </w:t>
      </w:r>
      <w:proofErr w:type="spellStart"/>
      <w:r>
        <w:rPr>
          <w:spacing w:val="-1"/>
        </w:rPr>
        <w:t>samplesize</w:t>
      </w:r>
      <w:proofErr w:type="spellEnd"/>
      <w:r>
        <w:rPr>
          <w:spacing w:val="-1"/>
        </w:rPr>
        <w:t xml:space="preserve"> – </w:t>
      </w:r>
      <w:r>
        <w:t>sampling design –meaning and definition – essentials of good sampling design – types of data- primary data- secondary data- various sources of secondary data</w:t>
      </w:r>
    </w:p>
    <w:p w:rsidR="004F64FE" w:rsidRDefault="004F64FE" w:rsidP="004F64FE">
      <w:pPr>
        <w:pStyle w:val="F5"/>
        <w:tabs>
          <w:tab w:val="left" w:pos="7200"/>
        </w:tabs>
        <w:rPr>
          <w:rFonts w:eastAsia="Calibri"/>
        </w:rPr>
      </w:pPr>
      <w:r>
        <w:t>Unit IV :</w:t>
      </w:r>
      <w:r>
        <w:rPr>
          <w:rFonts w:eastAsia="Cambria"/>
        </w:rPr>
        <w:t>Data analysis</w:t>
      </w:r>
      <w:r>
        <w:rPr>
          <w:rFonts w:eastAsia="Cambria"/>
        </w:rPr>
        <w:tab/>
      </w:r>
      <w:r>
        <w:rPr>
          <w:rFonts w:eastAsia="Calibri"/>
        </w:rPr>
        <w:t>Hours : 9</w:t>
      </w:r>
    </w:p>
    <w:p w:rsidR="004F64FE" w:rsidRDefault="004F64FE" w:rsidP="004F64FE">
      <w:pPr>
        <w:pStyle w:val="BodyF2"/>
      </w:pPr>
      <w:r>
        <w:rPr>
          <w:spacing w:val="-1"/>
        </w:rPr>
        <w:t xml:space="preserve">Steps in processing the data – editing – coding – classification – </w:t>
      </w:r>
      <w:r>
        <w:t>content analysis – tabulation - methods of tabulation. Application of computer in modern research.</w:t>
      </w:r>
    </w:p>
    <w:p w:rsidR="004F64FE" w:rsidRDefault="004F64FE" w:rsidP="004F64FE">
      <w:pPr>
        <w:pStyle w:val="F5"/>
        <w:tabs>
          <w:tab w:val="left" w:pos="7200"/>
        </w:tabs>
        <w:rPr>
          <w:rFonts w:eastAsia="Calibri"/>
        </w:rPr>
      </w:pPr>
      <w:r>
        <w:t>Unit V:</w:t>
      </w:r>
      <w:r>
        <w:rPr>
          <w:rFonts w:eastAsia="Cambria"/>
        </w:rPr>
        <w:t>Report-writing</w:t>
      </w:r>
      <w:r>
        <w:rPr>
          <w:rFonts w:eastAsia="Cambria"/>
        </w:rPr>
        <w:tab/>
      </w:r>
      <w:r>
        <w:rPr>
          <w:rFonts w:eastAsia="Calibri"/>
        </w:rPr>
        <w:t>Hours : 9</w:t>
      </w:r>
    </w:p>
    <w:p w:rsidR="004F64FE" w:rsidRDefault="004F64FE" w:rsidP="004F64FE">
      <w:pPr>
        <w:pStyle w:val="BodyF2"/>
        <w:rPr>
          <w:rFonts w:eastAsia="Calibri"/>
          <w:b/>
        </w:rPr>
      </w:pPr>
      <w:r>
        <w:t>Research report- meaning-, types of research report- essential of good research report-stages in preparing research report- structure of research report - guidelines and mechanics for preparing research report.</w:t>
      </w:r>
    </w:p>
    <w:p w:rsidR="004F64FE" w:rsidRDefault="004F64FE" w:rsidP="004F64FE">
      <w:pPr>
        <w:pStyle w:val="F5"/>
      </w:pPr>
      <w:r>
        <w:t>COURSE OUTCOMES</w:t>
      </w:r>
    </w:p>
    <w:p w:rsidR="004F64FE" w:rsidRDefault="004F64FE" w:rsidP="004F64FE">
      <w:pPr>
        <w:pStyle w:val="BodyF2"/>
        <w:ind w:firstLine="0"/>
      </w:pPr>
      <w:r>
        <w:t>At the completion of the course, the learner would be able to:</w:t>
      </w:r>
    </w:p>
    <w:p w:rsidR="004F64FE" w:rsidRDefault="004F64FE" w:rsidP="009973B2">
      <w:pPr>
        <w:pStyle w:val="BodyF2"/>
        <w:numPr>
          <w:ilvl w:val="0"/>
          <w:numId w:val="126"/>
        </w:numPr>
      </w:pPr>
      <w:r>
        <w:t>CO1: Understand the basic of research and types of research</w:t>
      </w:r>
    </w:p>
    <w:p w:rsidR="004F64FE" w:rsidRDefault="004F64FE" w:rsidP="009973B2">
      <w:pPr>
        <w:pStyle w:val="BodyF2"/>
        <w:numPr>
          <w:ilvl w:val="0"/>
          <w:numId w:val="126"/>
        </w:numPr>
      </w:pPr>
      <w:r>
        <w:t>CO2: Knowledge of the suitable research design and formulate hypothesis</w:t>
      </w:r>
    </w:p>
    <w:p w:rsidR="004F64FE" w:rsidRDefault="004F64FE" w:rsidP="009973B2">
      <w:pPr>
        <w:pStyle w:val="BodyF2"/>
        <w:numPr>
          <w:ilvl w:val="0"/>
          <w:numId w:val="126"/>
        </w:numPr>
      </w:pPr>
      <w:r>
        <w:t>CO3: Decide the suitable sampling method and sampling size for the research</w:t>
      </w:r>
    </w:p>
    <w:p w:rsidR="004F64FE" w:rsidRDefault="004F64FE" w:rsidP="009973B2">
      <w:pPr>
        <w:pStyle w:val="BodyF2"/>
        <w:numPr>
          <w:ilvl w:val="0"/>
          <w:numId w:val="126"/>
        </w:numPr>
      </w:pPr>
      <w:r>
        <w:t>CO4: Data collection and apply different statistical tools.</w:t>
      </w:r>
    </w:p>
    <w:p w:rsidR="004F64FE" w:rsidRDefault="004F64FE" w:rsidP="009973B2">
      <w:pPr>
        <w:pStyle w:val="BodyF2"/>
        <w:numPr>
          <w:ilvl w:val="0"/>
          <w:numId w:val="126"/>
        </w:numPr>
        <w:rPr>
          <w:rFonts w:eastAsia="Calibri"/>
          <w:b/>
        </w:rPr>
      </w:pPr>
      <w:r>
        <w:t>CO5: Interpret result of the research and write the research report</w:t>
      </w:r>
    </w:p>
    <w:p w:rsidR="004F64FE" w:rsidRDefault="004F64FE" w:rsidP="004F64FE">
      <w:pPr>
        <w:pStyle w:val="F5"/>
      </w:pPr>
      <w:r>
        <w:t>Text Books</w:t>
      </w:r>
    </w:p>
    <w:p w:rsidR="004F64FE" w:rsidRDefault="004F64FE" w:rsidP="009973B2">
      <w:pPr>
        <w:pStyle w:val="BodyF2"/>
        <w:numPr>
          <w:ilvl w:val="0"/>
          <w:numId w:val="127"/>
        </w:numPr>
      </w:pPr>
      <w:proofErr w:type="spellStart"/>
      <w:r>
        <w:t>Kothari.C.R</w:t>
      </w:r>
      <w:proofErr w:type="spellEnd"/>
      <w:r>
        <w:t>.– “Research Methodology – methods and technology” New age international publisher, New Delhi.</w:t>
      </w:r>
    </w:p>
    <w:p w:rsidR="004F64FE" w:rsidRDefault="004F64FE" w:rsidP="009973B2">
      <w:pPr>
        <w:pStyle w:val="BodyF2"/>
        <w:numPr>
          <w:ilvl w:val="0"/>
          <w:numId w:val="127"/>
        </w:numPr>
      </w:pPr>
      <w:proofErr w:type="spellStart"/>
      <w:proofErr w:type="gramStart"/>
      <w:r>
        <w:t>P.Saravanavel</w:t>
      </w:r>
      <w:proofErr w:type="spellEnd"/>
      <w:proofErr w:type="gramEnd"/>
      <w:r>
        <w:t>. Research Methodology. Margam Publication, Chennai.</w:t>
      </w:r>
    </w:p>
    <w:p w:rsidR="004F64FE" w:rsidRDefault="004F64FE" w:rsidP="009973B2">
      <w:pPr>
        <w:pStyle w:val="BodyF2"/>
        <w:numPr>
          <w:ilvl w:val="0"/>
          <w:numId w:val="127"/>
        </w:numPr>
      </w:pPr>
      <w:proofErr w:type="spellStart"/>
      <w:r>
        <w:t>D.Amarchand</w:t>
      </w:r>
      <w:proofErr w:type="spellEnd"/>
      <w:r>
        <w:t>, (2000) Research Methods in Commerce, Emerald Publications, Chennai.</w:t>
      </w:r>
    </w:p>
    <w:p w:rsidR="004F64FE" w:rsidRDefault="004F64FE" w:rsidP="004F64FE">
      <w:pPr>
        <w:pStyle w:val="F5"/>
      </w:pPr>
      <w:r>
        <w:lastRenderedPageBreak/>
        <w:t>Reference Books</w:t>
      </w:r>
    </w:p>
    <w:p w:rsidR="004F64FE" w:rsidRPr="00305973" w:rsidRDefault="004F64FE" w:rsidP="009973B2">
      <w:pPr>
        <w:pStyle w:val="BodyF2"/>
        <w:numPr>
          <w:ilvl w:val="0"/>
          <w:numId w:val="128"/>
        </w:numPr>
      </w:pPr>
      <w:proofErr w:type="spellStart"/>
      <w:r w:rsidRPr="00305973">
        <w:t>Paneerselvam.R</w:t>
      </w:r>
      <w:proofErr w:type="spellEnd"/>
      <w:r w:rsidRPr="00305973">
        <w:t xml:space="preserve">.- Research </w:t>
      </w:r>
      <w:proofErr w:type="gramStart"/>
      <w:r w:rsidRPr="00305973">
        <w:t>Methodology ”Prentice</w:t>
      </w:r>
      <w:proofErr w:type="gramEnd"/>
      <w:r w:rsidRPr="00305973">
        <w:t xml:space="preserve"> Hall of India, New Delhi, 2004.</w:t>
      </w:r>
    </w:p>
    <w:p w:rsidR="004F64FE" w:rsidRPr="00305973" w:rsidRDefault="004F64FE" w:rsidP="009973B2">
      <w:pPr>
        <w:pStyle w:val="BodyF2"/>
        <w:numPr>
          <w:ilvl w:val="0"/>
          <w:numId w:val="128"/>
        </w:numPr>
      </w:pPr>
      <w:proofErr w:type="spellStart"/>
      <w:r w:rsidRPr="00305973">
        <w:t>Krishnaswami.O.R</w:t>
      </w:r>
      <w:proofErr w:type="spellEnd"/>
      <w:r w:rsidRPr="00305973">
        <w:t>.</w:t>
      </w:r>
      <w:proofErr w:type="gramStart"/>
      <w:r w:rsidRPr="00305973">
        <w:t>–“</w:t>
      </w:r>
      <w:proofErr w:type="gramEnd"/>
      <w:r w:rsidRPr="00305973">
        <w:t>Methodology of Research in Social sciences ”Himalaya Publishing  House, Mumbai.</w:t>
      </w:r>
    </w:p>
    <w:p w:rsidR="004F64FE" w:rsidRPr="00305973" w:rsidRDefault="004F64FE" w:rsidP="009973B2">
      <w:pPr>
        <w:pStyle w:val="BodyF2"/>
        <w:numPr>
          <w:ilvl w:val="0"/>
          <w:numId w:val="128"/>
        </w:numPr>
      </w:pPr>
      <w:r w:rsidRPr="00305973">
        <w:t>C.R. Kothari, Research Methodology Methods and Techniques, New Age International (P) Limited.</w:t>
      </w:r>
    </w:p>
    <w:p w:rsidR="004F64FE" w:rsidRDefault="004F64FE" w:rsidP="004F64FE">
      <w:pPr>
        <w:pStyle w:val="F5"/>
      </w:pPr>
      <w:r>
        <w:t xml:space="preserve">OUTCOME MAPPING </w:t>
      </w: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52"/>
        <w:gridCol w:w="1552"/>
        <w:gridCol w:w="1552"/>
        <w:gridCol w:w="1552"/>
        <w:gridCol w:w="1552"/>
        <w:gridCol w:w="1552"/>
      </w:tblGrid>
      <w:tr w:rsidR="004F64FE" w:rsidTr="00081C32">
        <w:trPr>
          <w:trHeight w:val="310"/>
        </w:trPr>
        <w:tc>
          <w:tcPr>
            <w:tcW w:w="1352" w:type="dxa"/>
            <w:vAlign w:val="center"/>
          </w:tcPr>
          <w:p w:rsidR="004F64FE" w:rsidRDefault="004F64FE" w:rsidP="00081C32">
            <w:pPr>
              <w:pStyle w:val="F5"/>
              <w:jc w:val="center"/>
            </w:pPr>
          </w:p>
        </w:tc>
        <w:tc>
          <w:tcPr>
            <w:tcW w:w="1552" w:type="dxa"/>
            <w:vAlign w:val="center"/>
          </w:tcPr>
          <w:p w:rsidR="004F64FE" w:rsidRDefault="004F64FE" w:rsidP="00081C32">
            <w:pPr>
              <w:pStyle w:val="F5"/>
              <w:jc w:val="center"/>
            </w:pPr>
            <w:r>
              <w:t>PO1</w:t>
            </w:r>
          </w:p>
        </w:tc>
        <w:tc>
          <w:tcPr>
            <w:tcW w:w="1552" w:type="dxa"/>
            <w:vAlign w:val="center"/>
          </w:tcPr>
          <w:p w:rsidR="004F64FE" w:rsidRDefault="004F64FE" w:rsidP="00081C32">
            <w:pPr>
              <w:pStyle w:val="F5"/>
              <w:jc w:val="center"/>
            </w:pPr>
            <w:r>
              <w:t>PO2</w:t>
            </w:r>
          </w:p>
        </w:tc>
        <w:tc>
          <w:tcPr>
            <w:tcW w:w="1552" w:type="dxa"/>
            <w:vAlign w:val="center"/>
          </w:tcPr>
          <w:p w:rsidR="004F64FE" w:rsidRDefault="004F64FE" w:rsidP="00081C32">
            <w:pPr>
              <w:pStyle w:val="F5"/>
              <w:jc w:val="center"/>
            </w:pPr>
            <w:r>
              <w:t>PO3</w:t>
            </w:r>
          </w:p>
        </w:tc>
        <w:tc>
          <w:tcPr>
            <w:tcW w:w="1552" w:type="dxa"/>
            <w:vAlign w:val="center"/>
          </w:tcPr>
          <w:p w:rsidR="004F64FE" w:rsidRDefault="004F64FE" w:rsidP="00081C32">
            <w:pPr>
              <w:pStyle w:val="F5"/>
              <w:jc w:val="center"/>
            </w:pPr>
            <w:r>
              <w:t>PO4</w:t>
            </w:r>
          </w:p>
        </w:tc>
        <w:tc>
          <w:tcPr>
            <w:tcW w:w="1552" w:type="dxa"/>
            <w:vAlign w:val="center"/>
          </w:tcPr>
          <w:p w:rsidR="004F64FE" w:rsidRDefault="004F64FE" w:rsidP="00081C32">
            <w:pPr>
              <w:pStyle w:val="F5"/>
              <w:jc w:val="center"/>
            </w:pPr>
            <w:r>
              <w:t>PO5</w:t>
            </w:r>
          </w:p>
        </w:tc>
      </w:tr>
      <w:tr w:rsidR="004F64FE" w:rsidTr="00081C32">
        <w:trPr>
          <w:trHeight w:val="310"/>
        </w:trPr>
        <w:tc>
          <w:tcPr>
            <w:tcW w:w="1352" w:type="dxa"/>
            <w:vAlign w:val="center"/>
          </w:tcPr>
          <w:p w:rsidR="004F64FE" w:rsidRDefault="004F64FE" w:rsidP="00081C32">
            <w:pPr>
              <w:pStyle w:val="F5"/>
              <w:jc w:val="center"/>
            </w:pPr>
            <w:r>
              <w:t>CO1</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2</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r>
      <w:tr w:rsidR="004F64FE" w:rsidTr="00081C32">
        <w:trPr>
          <w:trHeight w:val="310"/>
        </w:trPr>
        <w:tc>
          <w:tcPr>
            <w:tcW w:w="1352" w:type="dxa"/>
            <w:vAlign w:val="center"/>
          </w:tcPr>
          <w:p w:rsidR="004F64FE" w:rsidRDefault="004F64FE" w:rsidP="00081C32">
            <w:pPr>
              <w:pStyle w:val="F5"/>
              <w:jc w:val="center"/>
            </w:pPr>
            <w:r>
              <w:t>CO2</w:t>
            </w:r>
          </w:p>
        </w:tc>
        <w:tc>
          <w:tcPr>
            <w:tcW w:w="1552" w:type="dxa"/>
            <w:vAlign w:val="center"/>
          </w:tcPr>
          <w:p w:rsidR="004F64FE" w:rsidRDefault="004F64FE" w:rsidP="00081C32">
            <w:pPr>
              <w:pStyle w:val="BodyF2"/>
            </w:pPr>
            <w:r>
              <w:t>2</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r>
      <w:tr w:rsidR="004F64FE" w:rsidTr="00081C32">
        <w:trPr>
          <w:trHeight w:val="310"/>
        </w:trPr>
        <w:tc>
          <w:tcPr>
            <w:tcW w:w="1352" w:type="dxa"/>
            <w:vAlign w:val="center"/>
          </w:tcPr>
          <w:p w:rsidR="004F64FE" w:rsidRDefault="004F64FE" w:rsidP="00081C32">
            <w:pPr>
              <w:pStyle w:val="F5"/>
              <w:jc w:val="center"/>
            </w:pPr>
            <w:r>
              <w:t>CO3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2</w:t>
            </w:r>
          </w:p>
        </w:tc>
        <w:tc>
          <w:tcPr>
            <w:tcW w:w="1552" w:type="dxa"/>
            <w:vAlign w:val="center"/>
          </w:tcPr>
          <w:p w:rsidR="004F64FE" w:rsidRDefault="004F64FE" w:rsidP="00081C32">
            <w:pPr>
              <w:pStyle w:val="BodyF2"/>
            </w:pPr>
            <w:r>
              <w:t>3</w:t>
            </w:r>
          </w:p>
        </w:tc>
      </w:tr>
      <w:tr w:rsidR="004F64FE" w:rsidTr="00081C32">
        <w:trPr>
          <w:trHeight w:val="295"/>
        </w:trPr>
        <w:tc>
          <w:tcPr>
            <w:tcW w:w="1352" w:type="dxa"/>
            <w:vAlign w:val="center"/>
          </w:tcPr>
          <w:p w:rsidR="004F64FE" w:rsidRDefault="004F64FE" w:rsidP="00081C32">
            <w:pPr>
              <w:pStyle w:val="F5"/>
              <w:jc w:val="center"/>
            </w:pPr>
            <w:r>
              <w:t>CO4</w:t>
            </w:r>
          </w:p>
        </w:tc>
        <w:tc>
          <w:tcPr>
            <w:tcW w:w="1552" w:type="dxa"/>
            <w:vAlign w:val="center"/>
          </w:tcPr>
          <w:p w:rsidR="004F64FE" w:rsidRDefault="004F64FE" w:rsidP="00081C32">
            <w:pPr>
              <w:pStyle w:val="BodyF2"/>
            </w:pPr>
            <w:r>
              <w:t>2</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r>
      <w:tr w:rsidR="004F64FE" w:rsidTr="00081C32">
        <w:trPr>
          <w:trHeight w:val="310"/>
        </w:trPr>
        <w:tc>
          <w:tcPr>
            <w:tcW w:w="1352" w:type="dxa"/>
            <w:vAlign w:val="center"/>
          </w:tcPr>
          <w:p w:rsidR="004F64FE" w:rsidRDefault="004F64FE" w:rsidP="00081C32">
            <w:pPr>
              <w:pStyle w:val="F5"/>
              <w:jc w:val="center"/>
            </w:pPr>
            <w:r>
              <w:t>CO5</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c>
          <w:tcPr>
            <w:tcW w:w="1552" w:type="dxa"/>
            <w:vAlign w:val="center"/>
          </w:tcPr>
          <w:p w:rsidR="004F64FE" w:rsidRDefault="004F64FE" w:rsidP="00081C32">
            <w:pPr>
              <w:pStyle w:val="BodyF2"/>
            </w:pPr>
            <w:r>
              <w:t>3</w:t>
            </w:r>
          </w:p>
        </w:tc>
      </w:tr>
    </w:tbl>
    <w:p w:rsidR="004F64FE" w:rsidRDefault="004F64FE" w:rsidP="004F64FE">
      <w:pPr>
        <w:pStyle w:val="F5"/>
      </w:pPr>
      <w:r w:rsidRPr="00305973">
        <w:t>Match the COs with the POs and specify the correlation level,</w:t>
      </w:r>
    </w:p>
    <w:p w:rsidR="004F64FE" w:rsidRDefault="004F64FE" w:rsidP="004F64FE">
      <w:pPr>
        <w:pStyle w:val="F5"/>
      </w:pPr>
      <w:r w:rsidRPr="00305973">
        <w:t xml:space="preserve"> i.e. 1 – Low, 2 – Moderate, 3 – High</w:t>
      </w:r>
    </w:p>
    <w:p w:rsidR="004F64FE" w:rsidRDefault="004F64FE" w:rsidP="004F64FE"/>
    <w:p w:rsidR="004F64FE" w:rsidRDefault="004F64FE" w:rsidP="004F64FE"/>
    <w:p w:rsidR="004F64FE" w:rsidRDefault="004F64FE" w:rsidP="004F64FE"/>
    <w:p w:rsidR="004F64FE" w:rsidRDefault="004F64FE" w:rsidP="004F64FE"/>
    <w:p w:rsidR="004F64FE" w:rsidRDefault="004F64FE" w:rsidP="004F64FE"/>
    <w:p w:rsidR="004F64FE" w:rsidRDefault="004F64FE" w:rsidP="004F64FE"/>
    <w:p w:rsidR="000C66B7" w:rsidRDefault="000C66B7">
      <w:pPr>
        <w:rPr>
          <w:rFonts w:ascii="Arial" w:eastAsia="Times New Roman" w:hAnsi="Arial" w:cs="Latha"/>
          <w:b/>
          <w:bCs/>
          <w:noProof/>
          <w:sz w:val="21"/>
          <w:szCs w:val="21"/>
          <w:lang w:bidi="ta-IN"/>
        </w:rPr>
      </w:pPr>
      <w:r>
        <w:br w:type="page"/>
      </w:r>
    </w:p>
    <w:p w:rsidR="0012681D" w:rsidRDefault="0012681D" w:rsidP="0012681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4986"/>
        <w:gridCol w:w="1794"/>
      </w:tblGrid>
      <w:tr w:rsidR="0012681D" w:rsidRPr="00030C0F" w:rsidTr="00081C32">
        <w:tc>
          <w:tcPr>
            <w:tcW w:w="1895" w:type="dxa"/>
            <w:tcBorders>
              <w:top w:val="single" w:sz="4" w:space="0" w:color="auto"/>
              <w:left w:val="single" w:sz="4" w:space="0" w:color="auto"/>
              <w:bottom w:val="single" w:sz="4" w:space="0" w:color="auto"/>
              <w:right w:val="single" w:sz="4" w:space="0" w:color="auto"/>
            </w:tcBorders>
            <w:hideMark/>
          </w:tcPr>
          <w:p w:rsidR="0012681D" w:rsidRPr="00030C0F" w:rsidRDefault="0012681D" w:rsidP="00081C32">
            <w:pPr>
              <w:pStyle w:val="F4"/>
              <w:rPr>
                <w:sz w:val="22"/>
                <w:lang w:eastAsia="en-IN"/>
              </w:rPr>
            </w:pPr>
            <w:r w:rsidRPr="00030C0F">
              <w:t>SEMESTER:VI</w:t>
            </w:r>
          </w:p>
          <w:p w:rsidR="0012681D" w:rsidRDefault="0012681D" w:rsidP="00081C32">
            <w:pPr>
              <w:pStyle w:val="F4"/>
            </w:pPr>
            <w:r w:rsidRPr="00030C0F">
              <w:t>PART:III</w:t>
            </w:r>
          </w:p>
          <w:p w:rsidR="00F67E2A" w:rsidRPr="00030C0F" w:rsidRDefault="00F67E2A" w:rsidP="00081C32">
            <w:pPr>
              <w:pStyle w:val="F4"/>
              <w:rPr>
                <w:sz w:val="22"/>
                <w:lang w:eastAsia="en-IN"/>
              </w:rPr>
            </w:pPr>
            <w:r w:rsidRPr="00030C0F">
              <w:rPr>
                <w:rFonts w:eastAsia="Times New Roman"/>
              </w:rPr>
              <w:t>Core Course - XV</w:t>
            </w:r>
          </w:p>
        </w:tc>
        <w:tc>
          <w:tcPr>
            <w:tcW w:w="5476" w:type="dxa"/>
            <w:tcBorders>
              <w:top w:val="single" w:sz="4" w:space="0" w:color="auto"/>
              <w:left w:val="single" w:sz="4" w:space="0" w:color="auto"/>
              <w:bottom w:val="single" w:sz="4" w:space="0" w:color="auto"/>
              <w:right w:val="single" w:sz="4" w:space="0" w:color="auto"/>
            </w:tcBorders>
            <w:hideMark/>
          </w:tcPr>
          <w:p w:rsidR="0012681D" w:rsidRPr="00030C0F" w:rsidRDefault="0012681D" w:rsidP="00081C32">
            <w:pPr>
              <w:pStyle w:val="F4"/>
              <w:rPr>
                <w:rFonts w:eastAsia="Times New Roman"/>
                <w:sz w:val="22"/>
                <w:lang w:eastAsia="en-IN"/>
              </w:rPr>
            </w:pPr>
            <w:r w:rsidRPr="00030C0F">
              <w:rPr>
                <w:rFonts w:eastAsia="Times New Roman"/>
              </w:rPr>
              <w:t>22UCO</w:t>
            </w:r>
            <w:r w:rsidR="00F67E2A">
              <w:rPr>
                <w:rFonts w:eastAsia="Times New Roman"/>
              </w:rPr>
              <w:t>S</w:t>
            </w:r>
            <w:r w:rsidRPr="00030C0F">
              <w:rPr>
                <w:rFonts w:eastAsia="Times New Roman"/>
              </w:rPr>
              <w:t>C6</w:t>
            </w:r>
            <w:r w:rsidR="00F67E2A">
              <w:rPr>
                <w:rFonts w:eastAsia="Times New Roman"/>
              </w:rPr>
              <w:t>1</w:t>
            </w:r>
            <w:r w:rsidRPr="00030C0F">
              <w:t xml:space="preserve">: </w:t>
            </w:r>
            <w:r w:rsidRPr="00030C0F">
              <w:rPr>
                <w:rFonts w:eastAsia="Times New Roman"/>
              </w:rPr>
              <w:t xml:space="preserve">Management Accounting </w:t>
            </w:r>
          </w:p>
          <w:p w:rsidR="0012681D" w:rsidRPr="00030C0F" w:rsidRDefault="0012681D" w:rsidP="00081C32">
            <w:pPr>
              <w:pStyle w:val="F4"/>
              <w:rPr>
                <w:lang w:eastAsia="en-IN"/>
              </w:rPr>
            </w:pPr>
          </w:p>
        </w:tc>
        <w:tc>
          <w:tcPr>
            <w:tcW w:w="1864" w:type="dxa"/>
            <w:tcBorders>
              <w:top w:val="single" w:sz="4" w:space="0" w:color="auto"/>
              <w:left w:val="single" w:sz="4" w:space="0" w:color="auto"/>
              <w:bottom w:val="single" w:sz="4" w:space="0" w:color="auto"/>
              <w:right w:val="single" w:sz="4" w:space="0" w:color="auto"/>
            </w:tcBorders>
            <w:hideMark/>
          </w:tcPr>
          <w:p w:rsidR="0012681D" w:rsidRPr="00030C0F" w:rsidRDefault="0012681D" w:rsidP="00081C32">
            <w:pPr>
              <w:pStyle w:val="F4"/>
              <w:rPr>
                <w:sz w:val="22"/>
                <w:lang w:eastAsia="en-IN"/>
              </w:rPr>
            </w:pPr>
            <w:r w:rsidRPr="00030C0F">
              <w:t>CREDIT:5</w:t>
            </w:r>
          </w:p>
          <w:p w:rsidR="0012681D" w:rsidRPr="00030C0F" w:rsidRDefault="0012681D" w:rsidP="00081C32">
            <w:pPr>
              <w:pStyle w:val="F4"/>
              <w:rPr>
                <w:sz w:val="22"/>
                <w:lang w:eastAsia="en-IN"/>
              </w:rPr>
            </w:pPr>
            <w:r w:rsidRPr="00030C0F">
              <w:t>HOURS:6</w:t>
            </w:r>
            <w:r w:rsidR="00034EA5">
              <w:t>/W</w:t>
            </w:r>
          </w:p>
        </w:tc>
      </w:tr>
    </w:tbl>
    <w:p w:rsidR="0012681D" w:rsidRDefault="0012681D" w:rsidP="0012681D">
      <w:pPr>
        <w:rPr>
          <w:b/>
          <w:bCs/>
        </w:rPr>
      </w:pPr>
    </w:p>
    <w:p w:rsidR="0012681D" w:rsidRDefault="0012681D" w:rsidP="0012681D">
      <w:pPr>
        <w:pStyle w:val="F5"/>
        <w:rPr>
          <w:sz w:val="22"/>
          <w:szCs w:val="22"/>
          <w:lang w:eastAsia="en-IN"/>
        </w:rPr>
      </w:pPr>
      <w:r>
        <w:t>COURSE OBJECTIVES</w:t>
      </w:r>
    </w:p>
    <w:tbl>
      <w:tblPr>
        <w:tblW w:w="0" w:type="auto"/>
        <w:tblCellMar>
          <w:left w:w="58" w:type="dxa"/>
          <w:right w:w="58" w:type="dxa"/>
        </w:tblCellMar>
        <w:tblLook w:val="04A0" w:firstRow="1" w:lastRow="0" w:firstColumn="1" w:lastColumn="0" w:noHBand="0" w:noVBand="1"/>
      </w:tblPr>
      <w:tblGrid>
        <w:gridCol w:w="8640"/>
      </w:tblGrid>
      <w:tr w:rsidR="0012681D" w:rsidRPr="00030C0F" w:rsidTr="00081C32">
        <w:tc>
          <w:tcPr>
            <w:tcW w:w="9576" w:type="dxa"/>
            <w:hideMark/>
          </w:tcPr>
          <w:p w:rsidR="0012681D" w:rsidRPr="00030C0F" w:rsidRDefault="0012681D" w:rsidP="009973B2">
            <w:pPr>
              <w:pStyle w:val="BullF70"/>
              <w:numPr>
                <w:ilvl w:val="0"/>
                <w:numId w:val="26"/>
              </w:numPr>
            </w:pPr>
            <w:r w:rsidRPr="00030C0F">
              <w:t>To enlighten students on Financial Statement Analysis with the emphasis on the preparation of fund flow and cash flow statement</w:t>
            </w:r>
          </w:p>
        </w:tc>
      </w:tr>
      <w:tr w:rsidR="0012681D" w:rsidRPr="00030C0F" w:rsidTr="00081C32">
        <w:tc>
          <w:tcPr>
            <w:tcW w:w="9576" w:type="dxa"/>
            <w:hideMark/>
          </w:tcPr>
          <w:p w:rsidR="0012681D" w:rsidRPr="00030C0F" w:rsidRDefault="0012681D" w:rsidP="00081C32">
            <w:pPr>
              <w:pStyle w:val="BullF70"/>
            </w:pPr>
            <w:r w:rsidRPr="00030C0F">
              <w:t>To impart knowledge of financial statements and their analysis and interpretations</w:t>
            </w:r>
          </w:p>
        </w:tc>
      </w:tr>
      <w:tr w:rsidR="0012681D" w:rsidRPr="00030C0F" w:rsidTr="00081C32">
        <w:tc>
          <w:tcPr>
            <w:tcW w:w="9576" w:type="dxa"/>
            <w:hideMark/>
          </w:tcPr>
          <w:p w:rsidR="0012681D" w:rsidRPr="00030C0F" w:rsidRDefault="0012681D" w:rsidP="00081C32">
            <w:pPr>
              <w:pStyle w:val="BullF70"/>
            </w:pPr>
            <w:r w:rsidRPr="00030C0F">
              <w:t>To emphasize on application of theoretical knowledge and help managers in decision making</w:t>
            </w:r>
          </w:p>
        </w:tc>
      </w:tr>
      <w:tr w:rsidR="0012681D" w:rsidRPr="00030C0F" w:rsidTr="00081C32">
        <w:tc>
          <w:tcPr>
            <w:tcW w:w="9576" w:type="dxa"/>
            <w:hideMark/>
          </w:tcPr>
          <w:p w:rsidR="0012681D" w:rsidRPr="00030C0F" w:rsidRDefault="0012681D" w:rsidP="00081C32">
            <w:pPr>
              <w:pStyle w:val="BullF70"/>
            </w:pPr>
            <w:r w:rsidRPr="00030C0F">
              <w:t>To familiarize the students with managerial financial decisions which are taking place in organizations.</w:t>
            </w:r>
          </w:p>
        </w:tc>
      </w:tr>
      <w:tr w:rsidR="0012681D" w:rsidRPr="00030C0F" w:rsidTr="00081C32">
        <w:tc>
          <w:tcPr>
            <w:tcW w:w="9576" w:type="dxa"/>
            <w:hideMark/>
          </w:tcPr>
          <w:p w:rsidR="0012681D" w:rsidRPr="00030C0F" w:rsidRDefault="0012681D" w:rsidP="00081C32">
            <w:pPr>
              <w:pStyle w:val="BullF70"/>
              <w:rPr>
                <w:sz w:val="22"/>
                <w:szCs w:val="22"/>
                <w:lang w:eastAsia="en-IN"/>
              </w:rPr>
            </w:pPr>
            <w:r>
              <w:t xml:space="preserve">To </w:t>
            </w:r>
            <w:proofErr w:type="gramStart"/>
            <w:r>
              <w:t>acquire  the</w:t>
            </w:r>
            <w:proofErr w:type="gramEnd"/>
            <w:r>
              <w:t xml:space="preserve"> importance of financial information for decision making process</w:t>
            </w:r>
          </w:p>
        </w:tc>
      </w:tr>
    </w:tbl>
    <w:p w:rsidR="0012681D" w:rsidRDefault="0012681D" w:rsidP="0012681D">
      <w:pPr>
        <w:rPr>
          <w:b/>
          <w:bCs/>
        </w:rPr>
      </w:pPr>
    </w:p>
    <w:p w:rsidR="0012681D" w:rsidRDefault="0012681D" w:rsidP="0012681D">
      <w:pPr>
        <w:pStyle w:val="F5"/>
        <w:rPr>
          <w:sz w:val="22"/>
          <w:szCs w:val="22"/>
          <w:lang w:eastAsia="en-IN"/>
        </w:rPr>
      </w:pPr>
      <w:r>
        <w:t>Unit I :Analysis and Interpretation of Financial Statement</w:t>
      </w:r>
      <w:r>
        <w:tab/>
      </w:r>
      <w:r>
        <w:tab/>
      </w:r>
      <w:r>
        <w:tab/>
        <w:t>Hours: 15</w:t>
      </w:r>
    </w:p>
    <w:p w:rsidR="0012681D" w:rsidRDefault="0012681D" w:rsidP="0012681D">
      <w:pPr>
        <w:pStyle w:val="BodyF2"/>
      </w:pPr>
      <w:r>
        <w:t>Management Accounting: Definition - objectives - Functions - Advantages and limitations - Financial Statement Analysis - Comparative and Common size statements - Trend Analysis</w:t>
      </w:r>
    </w:p>
    <w:p w:rsidR="0012681D" w:rsidRDefault="0012681D" w:rsidP="0012681D">
      <w:pPr>
        <w:pStyle w:val="F5"/>
      </w:pPr>
      <w:r>
        <w:t>Unit II: Analysis and Interpretation of Financial Statement</w:t>
      </w:r>
      <w:r>
        <w:rPr>
          <w:color w:val="000000"/>
        </w:rPr>
        <w:t xml:space="preserve"> -Ratio Analysis</w:t>
      </w:r>
      <w:r>
        <w:tab/>
      </w:r>
      <w:r>
        <w:tab/>
      </w:r>
      <w:r>
        <w:tab/>
        <w:t xml:space="preserve"> </w:t>
      </w:r>
      <w:r>
        <w:tab/>
      </w:r>
      <w:r>
        <w:tab/>
      </w:r>
      <w:r>
        <w:tab/>
      </w:r>
      <w:r>
        <w:tab/>
      </w:r>
      <w:r>
        <w:tab/>
      </w:r>
      <w:r>
        <w:tab/>
      </w:r>
      <w:r>
        <w:tab/>
      </w:r>
      <w:r>
        <w:tab/>
      </w:r>
      <w:r>
        <w:tab/>
        <w:t>Hours:20</w:t>
      </w:r>
    </w:p>
    <w:p w:rsidR="0012681D" w:rsidRDefault="0012681D" w:rsidP="0012681D">
      <w:pPr>
        <w:pStyle w:val="BodyF2"/>
      </w:pPr>
      <w:r>
        <w:t>Ratio Analysis: Definition - Significance and Limitations - Classification - Liquidity, Solvency, Turnover and Profitability ratios - Computation of Ratios from Financial Statements - Preparation of Financial Statement from Ratios</w:t>
      </w:r>
    </w:p>
    <w:p w:rsidR="0012681D" w:rsidRDefault="0012681D" w:rsidP="0012681D">
      <w:pPr>
        <w:pStyle w:val="F5"/>
      </w:pPr>
      <w:r>
        <w:t>Unit III: Fund Flow and Cash Flow Analysis</w:t>
      </w:r>
      <w:r>
        <w:tab/>
      </w:r>
      <w:r>
        <w:tab/>
      </w:r>
      <w:r>
        <w:tab/>
      </w:r>
      <w:r>
        <w:tab/>
      </w:r>
      <w:r>
        <w:tab/>
        <w:t>Hours:20</w:t>
      </w:r>
    </w:p>
    <w:p w:rsidR="0012681D" w:rsidRDefault="0012681D" w:rsidP="0012681D">
      <w:pPr>
        <w:pStyle w:val="BodyF2"/>
      </w:pPr>
      <w:r>
        <w:t xml:space="preserve">Fund Flow and Cash Flow Analysis: Concept of Funds, Sources and Uses of Funds - Fund Flow Statement - Concept of Cash Flow - Cash Flow Statement as Per AS3. </w:t>
      </w:r>
    </w:p>
    <w:p w:rsidR="0012681D" w:rsidRDefault="0012681D" w:rsidP="0012681D">
      <w:pPr>
        <w:pStyle w:val="F5"/>
        <w:rPr>
          <w:sz w:val="22"/>
          <w:szCs w:val="22"/>
        </w:rPr>
      </w:pPr>
      <w:r>
        <w:t>Unit IV: Marginal Costing and Profit Planning</w:t>
      </w:r>
      <w:r>
        <w:tab/>
      </w:r>
      <w:r>
        <w:tab/>
      </w:r>
      <w:r>
        <w:tab/>
      </w:r>
      <w:r>
        <w:tab/>
        <w:t>Hours:20</w:t>
      </w:r>
    </w:p>
    <w:p w:rsidR="0012681D" w:rsidRDefault="0012681D" w:rsidP="0012681D">
      <w:pPr>
        <w:pStyle w:val="BodyF2"/>
      </w:pPr>
      <w:r>
        <w:t>Marginal Costing: Definition - Advantages and Limitation - Break Even Point - Margin of Safety - P/V Ratio - Key factor - Make or Buy Decision - Selection of Product Mix - Changes in Selling Price - Foreign Market Offer - Desired Level of Profit</w:t>
      </w:r>
    </w:p>
    <w:p w:rsidR="0012681D" w:rsidRDefault="0012681D" w:rsidP="0012681D">
      <w:pPr>
        <w:pStyle w:val="F5"/>
      </w:pPr>
      <w:r>
        <w:t xml:space="preserve">Unit V: Budget and Budgetary Control </w:t>
      </w:r>
      <w:r>
        <w:tab/>
      </w:r>
      <w:r>
        <w:tab/>
      </w:r>
      <w:r>
        <w:tab/>
      </w:r>
      <w:r>
        <w:tab/>
      </w:r>
      <w:r>
        <w:tab/>
        <w:t>Hours:15</w:t>
      </w:r>
    </w:p>
    <w:p w:rsidR="0012681D" w:rsidRDefault="0012681D" w:rsidP="0012681D">
      <w:pPr>
        <w:pStyle w:val="BodyF2"/>
      </w:pPr>
      <w:r>
        <w:t xml:space="preserve">Budget and Budgetary Control: Definition - Objectives - Essentials - Uses and Limitations - Preparation of Material Purchase, Production, Sales, Cash and Flexible Budget - Zero Base Budgeting. </w:t>
      </w:r>
    </w:p>
    <w:p w:rsidR="0012681D" w:rsidRDefault="0012681D" w:rsidP="0012681D">
      <w:pPr>
        <w:pStyle w:val="BodyF2"/>
      </w:pPr>
      <w:r>
        <w:rPr>
          <w:b/>
        </w:rPr>
        <w:t>Note</w:t>
      </w:r>
      <w:r>
        <w:t xml:space="preserve">: Questions in Section </w:t>
      </w:r>
      <w:proofErr w:type="gramStart"/>
      <w:r>
        <w:t>A,B</w:t>
      </w:r>
      <w:proofErr w:type="gramEnd"/>
      <w:r>
        <w:t xml:space="preserve"> and C shall be  in the proportion of 20:80 between theory and Problems.</w:t>
      </w:r>
    </w:p>
    <w:p w:rsidR="0012681D" w:rsidRDefault="0012681D" w:rsidP="0012681D">
      <w:pPr>
        <w:pStyle w:val="BodyF2"/>
      </w:pPr>
    </w:p>
    <w:p w:rsidR="0012681D" w:rsidRDefault="0012681D" w:rsidP="0012681D">
      <w:pPr>
        <w:pStyle w:val="F5"/>
      </w:pPr>
    </w:p>
    <w:p w:rsidR="0012681D" w:rsidRDefault="0012681D" w:rsidP="0012681D">
      <w:pPr>
        <w:pStyle w:val="F5"/>
        <w:rPr>
          <w:rFonts w:cs="Calibri"/>
        </w:rPr>
      </w:pPr>
      <w:r>
        <w:br w:type="page"/>
      </w:r>
      <w:r>
        <w:lastRenderedPageBreak/>
        <w:t xml:space="preserve">COURSE OUT COMES </w:t>
      </w:r>
    </w:p>
    <w:p w:rsidR="0012681D" w:rsidRDefault="0012681D" w:rsidP="0012681D">
      <w:pPr>
        <w:pStyle w:val="BodyF2"/>
      </w:pPr>
      <w:proofErr w:type="gramStart"/>
      <w:r>
        <w:t>After  Successful</w:t>
      </w:r>
      <w:proofErr w:type="gramEnd"/>
      <w:r>
        <w:t xml:space="preserve"> completion of the course, student will be  able to</w:t>
      </w:r>
    </w:p>
    <w:p w:rsidR="0012681D" w:rsidRPr="0078468E" w:rsidRDefault="0012681D" w:rsidP="009973B2">
      <w:pPr>
        <w:pStyle w:val="BullF70"/>
        <w:numPr>
          <w:ilvl w:val="0"/>
          <w:numId w:val="26"/>
        </w:numPr>
        <w:rPr>
          <w:sz w:val="22"/>
          <w:szCs w:val="22"/>
        </w:rPr>
      </w:pPr>
      <w:r w:rsidRPr="0078468E">
        <w:rPr>
          <w:bCs/>
        </w:rPr>
        <w:t>L</w:t>
      </w:r>
      <w:r>
        <w:t>earn the preparation of Financial Statement Analysis.</w:t>
      </w:r>
    </w:p>
    <w:p w:rsidR="0012681D" w:rsidRDefault="0012681D" w:rsidP="0012681D">
      <w:pPr>
        <w:pStyle w:val="BullF70"/>
      </w:pPr>
      <w:r>
        <w:rPr>
          <w:bCs/>
        </w:rPr>
        <w:t>G</w:t>
      </w:r>
      <w:r>
        <w:t>ain effective knowledge about Ratio Analysis</w:t>
      </w:r>
    </w:p>
    <w:p w:rsidR="0012681D" w:rsidRDefault="0012681D" w:rsidP="0012681D">
      <w:pPr>
        <w:pStyle w:val="BullF70"/>
      </w:pPr>
      <w:r>
        <w:rPr>
          <w:bCs/>
        </w:rPr>
        <w:t>I</w:t>
      </w:r>
      <w:r>
        <w:t>mpart knowledge about Fund Flow and Cash Flow Analysis.</w:t>
      </w:r>
    </w:p>
    <w:p w:rsidR="0012681D" w:rsidRDefault="0012681D" w:rsidP="0012681D">
      <w:pPr>
        <w:pStyle w:val="BullF70"/>
      </w:pPr>
      <w:r>
        <w:rPr>
          <w:bCs/>
        </w:rPr>
        <w:t>S</w:t>
      </w:r>
      <w:r>
        <w:t>tudy about Marginal Costing techniques.</w:t>
      </w:r>
    </w:p>
    <w:p w:rsidR="0012681D" w:rsidRDefault="0012681D" w:rsidP="0012681D">
      <w:pPr>
        <w:pStyle w:val="BullF70"/>
      </w:pPr>
      <w:r>
        <w:rPr>
          <w:bCs/>
        </w:rPr>
        <w:t>K</w:t>
      </w:r>
      <w:r>
        <w:t>now about the preparation of Budget and Budgetary Control</w:t>
      </w:r>
    </w:p>
    <w:p w:rsidR="0012681D" w:rsidRDefault="0012681D" w:rsidP="0012681D">
      <w:pPr>
        <w:rPr>
          <w:b/>
          <w:bCs/>
        </w:rPr>
      </w:pPr>
    </w:p>
    <w:p w:rsidR="0012681D" w:rsidRDefault="0012681D" w:rsidP="0012681D">
      <w:pPr>
        <w:pStyle w:val="F5"/>
      </w:pPr>
      <w:r>
        <w:t>Text Books (In API Style)</w:t>
      </w:r>
    </w:p>
    <w:tbl>
      <w:tblPr>
        <w:tblW w:w="0" w:type="auto"/>
        <w:tblCellMar>
          <w:left w:w="58" w:type="dxa"/>
          <w:right w:w="58" w:type="dxa"/>
        </w:tblCellMar>
        <w:tblLook w:val="04A0" w:firstRow="1" w:lastRow="0" w:firstColumn="1" w:lastColumn="0" w:noHBand="0" w:noVBand="1"/>
      </w:tblPr>
      <w:tblGrid>
        <w:gridCol w:w="8640"/>
      </w:tblGrid>
      <w:tr w:rsidR="0012681D" w:rsidRPr="00030C0F" w:rsidTr="00081C32">
        <w:tc>
          <w:tcPr>
            <w:tcW w:w="9486" w:type="dxa"/>
            <w:hideMark/>
          </w:tcPr>
          <w:p w:rsidR="0012681D" w:rsidRPr="00030C0F" w:rsidRDefault="0012681D" w:rsidP="009973B2">
            <w:pPr>
              <w:pStyle w:val="BullF70"/>
              <w:numPr>
                <w:ilvl w:val="0"/>
                <w:numId w:val="26"/>
              </w:numPr>
            </w:pPr>
            <w:r w:rsidRPr="00030C0F">
              <w:t xml:space="preserve">S.N. </w:t>
            </w:r>
            <w:proofErr w:type="spellStart"/>
            <w:r w:rsidRPr="00030C0F">
              <w:t>Maheswari</w:t>
            </w:r>
            <w:proofErr w:type="spellEnd"/>
            <w:r w:rsidRPr="00030C0F">
              <w:tab/>
              <w:t xml:space="preserve"> - Management Accounting - Sultan Chand &amp; Sons, New Delhi.</w:t>
            </w:r>
          </w:p>
        </w:tc>
      </w:tr>
      <w:tr w:rsidR="0012681D" w:rsidRPr="00030C0F" w:rsidTr="00081C32">
        <w:tc>
          <w:tcPr>
            <w:tcW w:w="9486" w:type="dxa"/>
            <w:hideMark/>
          </w:tcPr>
          <w:p w:rsidR="0012681D" w:rsidRPr="00030C0F" w:rsidRDefault="0012681D" w:rsidP="00081C32">
            <w:pPr>
              <w:pStyle w:val="BullF70"/>
            </w:pPr>
            <w:r w:rsidRPr="00030C0F">
              <w:t xml:space="preserve">T.S. Reddy &amp;Hari Prasad Reddy - Management Accounting - </w:t>
            </w:r>
            <w:proofErr w:type="spellStart"/>
            <w:r w:rsidRPr="00030C0F">
              <w:t>Margham</w:t>
            </w:r>
            <w:proofErr w:type="spellEnd"/>
            <w:r w:rsidRPr="00030C0F">
              <w:t xml:space="preserve"> Publications, </w:t>
            </w:r>
          </w:p>
        </w:tc>
      </w:tr>
      <w:tr w:rsidR="0012681D" w:rsidRPr="00030C0F" w:rsidTr="00081C32">
        <w:trPr>
          <w:trHeight w:val="89"/>
        </w:trPr>
        <w:tc>
          <w:tcPr>
            <w:tcW w:w="9486" w:type="dxa"/>
            <w:hideMark/>
          </w:tcPr>
          <w:p w:rsidR="0012681D" w:rsidRDefault="0012681D" w:rsidP="00081C32">
            <w:pPr>
              <w:pStyle w:val="BullF70"/>
            </w:pPr>
            <w:r w:rsidRPr="00030C0F">
              <w:t xml:space="preserve">A. Murthy &amp; S. </w:t>
            </w:r>
            <w:proofErr w:type="spellStart"/>
            <w:r w:rsidRPr="00030C0F">
              <w:t>Gurusamy</w:t>
            </w:r>
            <w:proofErr w:type="spellEnd"/>
            <w:r w:rsidRPr="00030C0F">
              <w:t>, - Management Accounting - Vijay Nicole Imprints                               Private Ltd., Chennai.</w:t>
            </w:r>
          </w:p>
          <w:p w:rsidR="0012681D" w:rsidRPr="00030C0F" w:rsidRDefault="0012681D" w:rsidP="00081C32">
            <w:pPr>
              <w:pStyle w:val="BullF70"/>
              <w:numPr>
                <w:ilvl w:val="0"/>
                <w:numId w:val="0"/>
              </w:numPr>
              <w:ind w:left="432"/>
            </w:pPr>
          </w:p>
        </w:tc>
      </w:tr>
    </w:tbl>
    <w:p w:rsidR="0012681D" w:rsidRDefault="0012681D" w:rsidP="0012681D">
      <w:pPr>
        <w:pStyle w:val="F5"/>
        <w:rPr>
          <w:sz w:val="22"/>
          <w:szCs w:val="22"/>
          <w:lang w:eastAsia="en-IN"/>
        </w:rPr>
      </w:pPr>
      <w:r>
        <w:t>Supplementary Readings</w:t>
      </w:r>
    </w:p>
    <w:tbl>
      <w:tblPr>
        <w:tblW w:w="0" w:type="auto"/>
        <w:tblCellMar>
          <w:left w:w="58" w:type="dxa"/>
          <w:right w:w="58" w:type="dxa"/>
        </w:tblCellMar>
        <w:tblLook w:val="04A0" w:firstRow="1" w:lastRow="0" w:firstColumn="1" w:lastColumn="0" w:noHBand="0" w:noVBand="1"/>
      </w:tblPr>
      <w:tblGrid>
        <w:gridCol w:w="8640"/>
      </w:tblGrid>
      <w:tr w:rsidR="0012681D" w:rsidRPr="00030C0F" w:rsidTr="00081C32">
        <w:tc>
          <w:tcPr>
            <w:tcW w:w="9576" w:type="dxa"/>
            <w:hideMark/>
          </w:tcPr>
          <w:p w:rsidR="0012681D" w:rsidRPr="00030C0F" w:rsidRDefault="0012681D" w:rsidP="009973B2">
            <w:pPr>
              <w:pStyle w:val="BullF70"/>
              <w:numPr>
                <w:ilvl w:val="0"/>
                <w:numId w:val="26"/>
              </w:numPr>
            </w:pPr>
            <w:proofErr w:type="spellStart"/>
            <w:r w:rsidRPr="00030C0F">
              <w:t>S.</w:t>
            </w:r>
            <w:proofErr w:type="gramStart"/>
            <w:r w:rsidRPr="00030C0F">
              <w:t>P.Gupta</w:t>
            </w:r>
            <w:proofErr w:type="spellEnd"/>
            <w:proofErr w:type="gramEnd"/>
            <w:r w:rsidRPr="00030C0F">
              <w:t xml:space="preserve"> - Management Accounting - Sultan Chand &amp; Sons, New Delhi.</w:t>
            </w:r>
          </w:p>
        </w:tc>
      </w:tr>
      <w:tr w:rsidR="0012681D" w:rsidRPr="00030C0F" w:rsidTr="00081C32">
        <w:tc>
          <w:tcPr>
            <w:tcW w:w="9576" w:type="dxa"/>
            <w:hideMark/>
          </w:tcPr>
          <w:p w:rsidR="0012681D" w:rsidRPr="00030C0F" w:rsidRDefault="0012681D" w:rsidP="00081C32">
            <w:pPr>
              <w:pStyle w:val="BullF70"/>
            </w:pPr>
            <w:r w:rsidRPr="00030C0F">
              <w:t xml:space="preserve">Charles T. Horngren and Gary </w:t>
            </w:r>
            <w:proofErr w:type="spellStart"/>
            <w:r w:rsidRPr="00030C0F">
              <w:t>Sundem</w:t>
            </w:r>
            <w:proofErr w:type="spellEnd"/>
            <w:r w:rsidRPr="00030C0F">
              <w:t xml:space="preserve">, </w:t>
            </w:r>
            <w:proofErr w:type="gramStart"/>
            <w:r w:rsidRPr="00030C0F">
              <w:t>N,-</w:t>
            </w:r>
            <w:proofErr w:type="gramEnd"/>
            <w:r w:rsidRPr="00030C0F">
              <w:t>Introduction to Management Accounting- Prentice Hal</w:t>
            </w:r>
          </w:p>
        </w:tc>
      </w:tr>
      <w:tr w:rsidR="0012681D" w:rsidRPr="00030C0F" w:rsidTr="00081C32">
        <w:tc>
          <w:tcPr>
            <w:tcW w:w="9576" w:type="dxa"/>
            <w:hideMark/>
          </w:tcPr>
          <w:p w:rsidR="0012681D" w:rsidRPr="00030C0F" w:rsidRDefault="0012681D" w:rsidP="00081C32">
            <w:pPr>
              <w:pStyle w:val="BullF70"/>
            </w:pPr>
            <w:r w:rsidRPr="00030C0F">
              <w:t xml:space="preserve">Sharma and Shashi K. </w:t>
            </w:r>
            <w:proofErr w:type="gramStart"/>
            <w:r w:rsidRPr="00030C0F">
              <w:t>Gupta,-</w:t>
            </w:r>
            <w:proofErr w:type="gramEnd"/>
            <w:r w:rsidRPr="00030C0F">
              <w:t>Management Accounting-Kalyani Publishers</w:t>
            </w:r>
          </w:p>
        </w:tc>
      </w:tr>
    </w:tbl>
    <w:p w:rsidR="0012681D" w:rsidRDefault="0012681D" w:rsidP="0012681D">
      <w:pPr>
        <w:rPr>
          <w:b/>
          <w:bCs/>
          <w:sz w:val="10"/>
          <w:szCs w:val="10"/>
          <w:lang w:eastAsia="en-IN"/>
        </w:rPr>
      </w:pPr>
    </w:p>
    <w:p w:rsidR="0012681D" w:rsidRDefault="0012681D" w:rsidP="0012681D">
      <w:pPr>
        <w:pStyle w:val="F5"/>
      </w:pPr>
      <w:r>
        <w:t>Mapping with Programme Outcomes</w:t>
      </w:r>
    </w:p>
    <w:tbl>
      <w:tblPr>
        <w:tblpPr w:leftFromText="180" w:rightFromText="180" w:vertAnchor="page" w:horzAnchor="page" w:tblpX="2591" w:tblpY="7865"/>
        <w:tblOverlap w:val="never"/>
        <w:tblW w:w="5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904"/>
        <w:gridCol w:w="903"/>
        <w:gridCol w:w="903"/>
        <w:gridCol w:w="903"/>
        <w:gridCol w:w="903"/>
      </w:tblGrid>
      <w:tr w:rsidR="0012681D" w:rsidTr="00081C32">
        <w:trPr>
          <w:trHeight w:val="309"/>
        </w:trPr>
        <w:tc>
          <w:tcPr>
            <w:tcW w:w="912"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COs</w:t>
            </w:r>
          </w:p>
        </w:tc>
        <w:tc>
          <w:tcPr>
            <w:tcW w:w="904"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PO1</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rPr>
                <w:sz w:val="20"/>
                <w:szCs w:val="20"/>
                <w:lang w:eastAsia="en-IN"/>
              </w:rPr>
            </w:pPr>
            <w:r>
              <w:rPr>
                <w:sz w:val="20"/>
                <w:szCs w:val="20"/>
              </w:rPr>
              <w:t>PO2</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rPr>
                <w:sz w:val="20"/>
                <w:szCs w:val="20"/>
                <w:lang w:eastAsia="en-IN"/>
              </w:rPr>
            </w:pPr>
            <w:r>
              <w:rPr>
                <w:sz w:val="20"/>
                <w:szCs w:val="20"/>
              </w:rPr>
              <w:t>PO3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rPr>
                <w:sz w:val="20"/>
                <w:szCs w:val="20"/>
                <w:lang w:eastAsia="en-IN"/>
              </w:rPr>
            </w:pPr>
            <w:r>
              <w:rPr>
                <w:sz w:val="20"/>
                <w:szCs w:val="20"/>
              </w:rPr>
              <w:t>PO4</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rPr>
                <w:sz w:val="20"/>
                <w:szCs w:val="20"/>
                <w:lang w:eastAsia="en-IN"/>
              </w:rPr>
            </w:pPr>
            <w:r>
              <w:rPr>
                <w:sz w:val="20"/>
                <w:szCs w:val="20"/>
              </w:rPr>
              <w:t>PO5</w:t>
            </w:r>
          </w:p>
        </w:tc>
      </w:tr>
      <w:tr w:rsidR="0012681D" w:rsidTr="00081C32">
        <w:trPr>
          <w:trHeight w:val="325"/>
        </w:trPr>
        <w:tc>
          <w:tcPr>
            <w:tcW w:w="912"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CO1</w:t>
            </w:r>
          </w:p>
        </w:tc>
        <w:tc>
          <w:tcPr>
            <w:tcW w:w="904"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i/>
                <w:sz w:val="20"/>
                <w:szCs w:val="20"/>
                <w:lang w:eastAsia="en-IN"/>
              </w:rPr>
            </w:pPr>
            <w:r>
              <w:rPr>
                <w:b w:val="0"/>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r>
      <w:tr w:rsidR="0012681D" w:rsidTr="00081C32">
        <w:trPr>
          <w:trHeight w:val="325"/>
        </w:trPr>
        <w:tc>
          <w:tcPr>
            <w:tcW w:w="912"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CO2</w:t>
            </w:r>
          </w:p>
        </w:tc>
        <w:tc>
          <w:tcPr>
            <w:tcW w:w="904"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r>
      <w:tr w:rsidR="0012681D" w:rsidTr="00081C32">
        <w:trPr>
          <w:trHeight w:val="325"/>
        </w:trPr>
        <w:tc>
          <w:tcPr>
            <w:tcW w:w="912"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CO3</w:t>
            </w:r>
          </w:p>
        </w:tc>
        <w:tc>
          <w:tcPr>
            <w:tcW w:w="904"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r>
      <w:tr w:rsidR="0012681D" w:rsidTr="00081C32">
        <w:trPr>
          <w:trHeight w:val="325"/>
        </w:trPr>
        <w:tc>
          <w:tcPr>
            <w:tcW w:w="912"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CO4</w:t>
            </w:r>
          </w:p>
        </w:tc>
        <w:tc>
          <w:tcPr>
            <w:tcW w:w="904"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r>
      <w:tr w:rsidR="0012681D" w:rsidTr="00081C32">
        <w:trPr>
          <w:trHeight w:val="325"/>
        </w:trPr>
        <w:tc>
          <w:tcPr>
            <w:tcW w:w="912"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pStyle w:val="Title"/>
              <w:rPr>
                <w:b w:val="0"/>
                <w:sz w:val="20"/>
                <w:szCs w:val="20"/>
                <w:lang w:eastAsia="en-IN"/>
              </w:rPr>
            </w:pPr>
            <w:r>
              <w:rPr>
                <w:b w:val="0"/>
                <w:sz w:val="20"/>
                <w:szCs w:val="20"/>
              </w:rPr>
              <w:t>CO5</w:t>
            </w:r>
          </w:p>
        </w:tc>
        <w:tc>
          <w:tcPr>
            <w:tcW w:w="904"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c>
          <w:tcPr>
            <w:tcW w:w="903" w:type="dxa"/>
            <w:tcBorders>
              <w:top w:val="single" w:sz="4" w:space="0" w:color="000000"/>
              <w:left w:val="single" w:sz="4" w:space="0" w:color="000000"/>
              <w:bottom w:val="single" w:sz="4" w:space="0" w:color="000000"/>
              <w:right w:val="single" w:sz="4" w:space="0" w:color="000000"/>
            </w:tcBorders>
            <w:hideMark/>
          </w:tcPr>
          <w:p w:rsidR="0012681D" w:rsidRDefault="0012681D" w:rsidP="00081C32">
            <w:pPr>
              <w:spacing w:line="276" w:lineRule="auto"/>
              <w:jc w:val="center"/>
              <w:rPr>
                <w:i/>
                <w:sz w:val="20"/>
                <w:szCs w:val="20"/>
                <w:lang w:eastAsia="en-IN"/>
              </w:rPr>
            </w:pPr>
            <w:r>
              <w:rPr>
                <w:i/>
                <w:sz w:val="20"/>
                <w:szCs w:val="20"/>
              </w:rPr>
              <w:t>3</w:t>
            </w:r>
          </w:p>
        </w:tc>
      </w:tr>
    </w:tbl>
    <w:p w:rsidR="0012681D" w:rsidRDefault="0012681D" w:rsidP="0012681D">
      <w:pPr>
        <w:rPr>
          <w:b/>
          <w:bCs/>
          <w:sz w:val="10"/>
          <w:szCs w:val="10"/>
        </w:rPr>
      </w:pPr>
    </w:p>
    <w:p w:rsidR="0012681D" w:rsidRDefault="0012681D" w:rsidP="0012681D">
      <w:pPr>
        <w:rPr>
          <w:b/>
          <w:bCs/>
          <w:lang w:eastAsia="en-IN"/>
        </w:rPr>
      </w:pPr>
    </w:p>
    <w:p w:rsidR="0012681D" w:rsidRDefault="0012681D" w:rsidP="0012681D">
      <w:pPr>
        <w:rPr>
          <w:b/>
          <w:bCs/>
        </w:rPr>
      </w:pPr>
    </w:p>
    <w:p w:rsidR="0012681D" w:rsidRDefault="0012681D" w:rsidP="0012681D">
      <w:pPr>
        <w:rPr>
          <w:b/>
          <w:bCs/>
          <w:sz w:val="22"/>
          <w:szCs w:val="22"/>
        </w:rPr>
      </w:pPr>
    </w:p>
    <w:p w:rsidR="0012681D" w:rsidRDefault="0012681D" w:rsidP="0012681D">
      <w:pPr>
        <w:rPr>
          <w:b/>
          <w:bCs/>
        </w:rPr>
      </w:pPr>
    </w:p>
    <w:p w:rsidR="0012681D" w:rsidRDefault="0012681D" w:rsidP="0012681D">
      <w:pPr>
        <w:rPr>
          <w:b/>
          <w:bCs/>
        </w:rPr>
      </w:pPr>
    </w:p>
    <w:p w:rsidR="0012681D" w:rsidRDefault="0012681D" w:rsidP="0012681D">
      <w:pPr>
        <w:jc w:val="both"/>
        <w:rPr>
          <w:rFonts w:cs="Calibri"/>
        </w:rPr>
      </w:pPr>
    </w:p>
    <w:p w:rsidR="0012681D" w:rsidRDefault="0012681D" w:rsidP="0012681D">
      <w:pPr>
        <w:pStyle w:val="F5"/>
      </w:pPr>
    </w:p>
    <w:p w:rsidR="0012681D" w:rsidRDefault="0012681D" w:rsidP="0012681D">
      <w:pPr>
        <w:pStyle w:val="F5"/>
      </w:pPr>
    </w:p>
    <w:p w:rsidR="00034EA5" w:rsidRDefault="00034EA5" w:rsidP="0012681D">
      <w:pPr>
        <w:pStyle w:val="F5"/>
      </w:pPr>
    </w:p>
    <w:p w:rsidR="0012681D" w:rsidRDefault="0012681D" w:rsidP="0012681D">
      <w:pPr>
        <w:pStyle w:val="F5"/>
      </w:pPr>
      <w:r>
        <w:t>PO – Programme Outcome, CO – Course outcome</w:t>
      </w:r>
    </w:p>
    <w:p w:rsidR="0012681D" w:rsidRDefault="0012681D" w:rsidP="0012681D">
      <w:pPr>
        <w:pStyle w:val="F5"/>
      </w:pPr>
      <w:r>
        <w:t xml:space="preserve">1 – Low, 2.– Moderate, 3 – High </w:t>
      </w:r>
    </w:p>
    <w:p w:rsidR="0012681D" w:rsidRDefault="0012681D">
      <w:r>
        <w:br w:type="page"/>
      </w:r>
    </w:p>
    <w:p w:rsidR="0012681D" w:rsidRDefault="0012681D"/>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5026"/>
        <w:gridCol w:w="1694"/>
      </w:tblGrid>
      <w:tr w:rsidR="001A17A8" w:rsidTr="00034EA5">
        <w:trPr>
          <w:trHeight w:val="1250"/>
          <w:jc w:val="center"/>
        </w:trPr>
        <w:tc>
          <w:tcPr>
            <w:tcW w:w="1773" w:type="dxa"/>
            <w:vAlign w:val="center"/>
          </w:tcPr>
          <w:p w:rsidR="001A17A8" w:rsidRDefault="001A17A8" w:rsidP="00081C32">
            <w:pPr>
              <w:pStyle w:val="F5"/>
              <w:jc w:val="center"/>
            </w:pPr>
            <w:r>
              <w:rPr>
                <w:rFonts w:eastAsia="Calibri"/>
              </w:rPr>
              <w:t xml:space="preserve">SEMESTER </w:t>
            </w:r>
            <w:r>
              <w:t>: VI</w:t>
            </w:r>
          </w:p>
          <w:p w:rsidR="001A17A8" w:rsidRDefault="001A17A8" w:rsidP="00081C32">
            <w:pPr>
              <w:pStyle w:val="F5"/>
              <w:jc w:val="center"/>
            </w:pPr>
            <w:r>
              <w:t xml:space="preserve">CORE </w:t>
            </w:r>
          </w:p>
          <w:p w:rsidR="001A17A8" w:rsidRDefault="001A17A8" w:rsidP="00081C32">
            <w:pPr>
              <w:pStyle w:val="F5"/>
              <w:jc w:val="center"/>
            </w:pPr>
            <w:r>
              <w:t>COURSE - XVI</w:t>
            </w:r>
          </w:p>
          <w:p w:rsidR="001A17A8" w:rsidRDefault="001A17A8" w:rsidP="00081C32">
            <w:pPr>
              <w:pStyle w:val="F5"/>
              <w:jc w:val="center"/>
            </w:pPr>
            <w:r>
              <w:t>PART : II</w:t>
            </w:r>
          </w:p>
        </w:tc>
        <w:tc>
          <w:tcPr>
            <w:tcW w:w="5026" w:type="dxa"/>
            <w:vAlign w:val="center"/>
          </w:tcPr>
          <w:p w:rsidR="001A17A8" w:rsidRDefault="001A17A8" w:rsidP="00081C32">
            <w:pPr>
              <w:pStyle w:val="F5"/>
              <w:jc w:val="center"/>
            </w:pPr>
            <w:r>
              <w:t>22UCOSC62:</w:t>
            </w:r>
            <w:r>
              <w:rPr>
                <w:rFonts w:eastAsia="TimesNewRomanPS-BoldMT"/>
                <w:color w:val="000000"/>
                <w:lang w:eastAsia="zh-CN"/>
              </w:rPr>
              <w:t>CORPORATE GOVERNANCE AND BUSINESS ETHICS</w:t>
            </w:r>
          </w:p>
        </w:tc>
        <w:tc>
          <w:tcPr>
            <w:tcW w:w="1694" w:type="dxa"/>
            <w:vAlign w:val="center"/>
          </w:tcPr>
          <w:p w:rsidR="001A17A8" w:rsidRDefault="001A17A8" w:rsidP="00081C32">
            <w:pPr>
              <w:pStyle w:val="F5"/>
              <w:jc w:val="center"/>
            </w:pPr>
          </w:p>
          <w:p w:rsidR="001A17A8" w:rsidRDefault="001A17A8" w:rsidP="00081C32">
            <w:pPr>
              <w:pStyle w:val="F5"/>
              <w:jc w:val="center"/>
            </w:pPr>
            <w:r>
              <w:rPr>
                <w:rFonts w:eastAsia="Calibri"/>
              </w:rPr>
              <w:t xml:space="preserve">CREDIT </w:t>
            </w:r>
            <w:r>
              <w:t>: 5</w:t>
            </w:r>
            <w:r w:rsidR="00CD3831">
              <w:rPr>
                <w:rFonts w:eastAsia="Calibri"/>
              </w:rPr>
              <w:t xml:space="preserve"> HOURS </w:t>
            </w:r>
            <w:r w:rsidR="00CD3831">
              <w:t>: 6</w:t>
            </w:r>
            <w:r w:rsidR="00034EA5">
              <w:t>/W</w:t>
            </w:r>
          </w:p>
        </w:tc>
      </w:tr>
    </w:tbl>
    <w:p w:rsidR="001A17A8" w:rsidRDefault="001A17A8" w:rsidP="001A17A8">
      <w:pPr>
        <w:widowControl w:val="0"/>
        <w:autoSpaceDE w:val="0"/>
        <w:autoSpaceDN w:val="0"/>
        <w:spacing w:line="360" w:lineRule="auto"/>
        <w:rPr>
          <w:b/>
          <w:bCs/>
        </w:rPr>
      </w:pPr>
    </w:p>
    <w:p w:rsidR="001A17A8" w:rsidRDefault="001A17A8" w:rsidP="001A17A8">
      <w:pPr>
        <w:pStyle w:val="F5"/>
        <w:rPr>
          <w:rFonts w:eastAsia="Calibri"/>
        </w:rPr>
      </w:pPr>
      <w:r>
        <w:t>LEARNING OBJECTIVES</w:t>
      </w:r>
    </w:p>
    <w:p w:rsidR="001A17A8" w:rsidRDefault="001A17A8" w:rsidP="009973B2">
      <w:pPr>
        <w:pStyle w:val="BodyF2"/>
        <w:numPr>
          <w:ilvl w:val="0"/>
          <w:numId w:val="129"/>
        </w:numPr>
      </w:pPr>
      <w:r>
        <w:rPr>
          <w:lang w:eastAsia="zh-CN"/>
        </w:rPr>
        <w:t xml:space="preserve">To explain how a Corporate Governance is administered or controlled. </w:t>
      </w:r>
    </w:p>
    <w:p w:rsidR="001A17A8" w:rsidRDefault="001A17A8" w:rsidP="009973B2">
      <w:pPr>
        <w:pStyle w:val="BodyF2"/>
        <w:numPr>
          <w:ilvl w:val="0"/>
          <w:numId w:val="129"/>
        </w:numPr>
      </w:pPr>
      <w:r>
        <w:rPr>
          <w:lang w:eastAsia="zh-CN"/>
        </w:rPr>
        <w:t xml:space="preserve">To learn the concept of Corporate Boards and its powers and its accountability to all </w:t>
      </w:r>
    </w:p>
    <w:p w:rsidR="001A17A8" w:rsidRDefault="001A17A8" w:rsidP="009973B2">
      <w:pPr>
        <w:pStyle w:val="BodyF2"/>
        <w:numPr>
          <w:ilvl w:val="0"/>
          <w:numId w:val="129"/>
        </w:numPr>
        <w:rPr>
          <w:lang w:eastAsia="zh-CN"/>
        </w:rPr>
      </w:pPr>
      <w:r>
        <w:rPr>
          <w:lang w:eastAsia="zh-CN"/>
        </w:rPr>
        <w:t xml:space="preserve">stakeholders. </w:t>
      </w:r>
    </w:p>
    <w:p w:rsidR="001A17A8" w:rsidRDefault="001A17A8" w:rsidP="009973B2">
      <w:pPr>
        <w:pStyle w:val="BodyF2"/>
        <w:numPr>
          <w:ilvl w:val="0"/>
          <w:numId w:val="129"/>
        </w:numPr>
      </w:pPr>
      <w:r>
        <w:rPr>
          <w:lang w:eastAsia="zh-CN"/>
        </w:rPr>
        <w:t xml:space="preserve">To provide an insight on the regulatory framework of Corporate Governance in India. </w:t>
      </w:r>
    </w:p>
    <w:p w:rsidR="001A17A8" w:rsidRDefault="001A17A8" w:rsidP="009973B2">
      <w:pPr>
        <w:pStyle w:val="BodyF2"/>
        <w:numPr>
          <w:ilvl w:val="0"/>
          <w:numId w:val="129"/>
        </w:numPr>
      </w:pPr>
      <w:r>
        <w:rPr>
          <w:lang w:eastAsia="zh-CN"/>
        </w:rPr>
        <w:t xml:space="preserve">To analyze the major Corporate Governance failures. </w:t>
      </w:r>
    </w:p>
    <w:p w:rsidR="001A17A8" w:rsidRDefault="001A17A8" w:rsidP="001A17A8">
      <w:pPr>
        <w:pStyle w:val="F5"/>
        <w:tabs>
          <w:tab w:val="left" w:pos="7200"/>
        </w:tabs>
      </w:pPr>
    </w:p>
    <w:p w:rsidR="001A17A8" w:rsidRDefault="001A17A8" w:rsidP="001A17A8">
      <w:pPr>
        <w:pStyle w:val="F5"/>
        <w:tabs>
          <w:tab w:val="left" w:pos="7200"/>
        </w:tabs>
        <w:rPr>
          <w:rFonts w:eastAsia="Calibri"/>
        </w:rPr>
      </w:pPr>
      <w:r>
        <w:t>Unit I :</w:t>
      </w:r>
      <w:r>
        <w:rPr>
          <w:rFonts w:eastAsia="TimesNewRomanPS-BoldMT"/>
          <w:color w:val="000000"/>
          <w:lang w:eastAsia="zh-CN"/>
        </w:rPr>
        <w:t>Conceptual Framework Of Corporate Governance</w:t>
      </w:r>
      <w:r>
        <w:rPr>
          <w:rFonts w:eastAsia="TimesNewRomanPS-BoldMT"/>
          <w:color w:val="000000"/>
          <w:lang w:eastAsia="zh-CN"/>
        </w:rPr>
        <w:tab/>
      </w:r>
      <w:r>
        <w:rPr>
          <w:rFonts w:eastAsia="Calibri"/>
        </w:rPr>
        <w:t>Hours : 18</w:t>
      </w:r>
    </w:p>
    <w:p w:rsidR="001A17A8" w:rsidRDefault="001A17A8" w:rsidP="001A17A8">
      <w:pPr>
        <w:pStyle w:val="BodyF2"/>
      </w:pPr>
      <w:r>
        <w:rPr>
          <w:lang w:eastAsia="zh-CN"/>
        </w:rPr>
        <w:t>Meaning; theories and models of corporate governance; key managerial personnel (KMP); secretarial audit; green governance/e-governance.</w:t>
      </w:r>
    </w:p>
    <w:p w:rsidR="001A17A8" w:rsidRDefault="001A17A8" w:rsidP="001A17A8">
      <w:pPr>
        <w:pStyle w:val="F5"/>
        <w:tabs>
          <w:tab w:val="left" w:pos="7200"/>
        </w:tabs>
        <w:rPr>
          <w:rFonts w:eastAsia="Calibri"/>
        </w:rPr>
      </w:pPr>
      <w:r>
        <w:t>Unit II :</w:t>
      </w:r>
      <w:r>
        <w:rPr>
          <w:rFonts w:eastAsia="TimesNewRomanPS-BoldMT"/>
          <w:color w:val="000000"/>
          <w:lang w:eastAsia="zh-CN"/>
        </w:rPr>
        <w:t xml:space="preserve">Corporate Governance Framework In India  </w:t>
      </w:r>
      <w:r>
        <w:rPr>
          <w:rFonts w:eastAsia="TimesNewRomanPS-BoldMT"/>
          <w:color w:val="000000"/>
          <w:lang w:eastAsia="zh-CN"/>
        </w:rPr>
        <w:tab/>
      </w:r>
      <w:r>
        <w:rPr>
          <w:rFonts w:eastAsia="Calibri"/>
        </w:rPr>
        <w:t>Hours : 18</w:t>
      </w:r>
    </w:p>
    <w:p w:rsidR="001A17A8" w:rsidRDefault="001A17A8" w:rsidP="001A17A8">
      <w:pPr>
        <w:pStyle w:val="BodyF2"/>
      </w:pPr>
      <w:r>
        <w:rPr>
          <w:lang w:eastAsia="zh-CN"/>
        </w:rPr>
        <w:t>Corporate boards and its powers, responsibilities, disqualifications; board committees and their functions- remuneration committee, nomination committee, compliance committee, shareholders grievance committee, investors relation committee, investment committee, risk management committee, and audit committee.</w:t>
      </w:r>
    </w:p>
    <w:p w:rsidR="001A17A8" w:rsidRDefault="001A17A8" w:rsidP="001A17A8">
      <w:pPr>
        <w:pStyle w:val="F5"/>
        <w:tabs>
          <w:tab w:val="left" w:pos="7200"/>
        </w:tabs>
        <w:rPr>
          <w:rFonts w:eastAsia="Calibri"/>
        </w:rPr>
      </w:pPr>
      <w:r>
        <w:t>Unit III :</w:t>
      </w:r>
      <w:r>
        <w:rPr>
          <w:color w:val="000000"/>
          <w:lang w:eastAsia="zh-CN"/>
        </w:rPr>
        <w:t>Regulatory Framework Of Corporate Governance</w:t>
      </w:r>
      <w:r>
        <w:rPr>
          <w:color w:val="000000"/>
          <w:lang w:eastAsia="zh-CN"/>
        </w:rPr>
        <w:tab/>
      </w:r>
      <w:r>
        <w:rPr>
          <w:rFonts w:eastAsia="Calibri"/>
        </w:rPr>
        <w:t>Hours : 18</w:t>
      </w:r>
    </w:p>
    <w:p w:rsidR="001A17A8" w:rsidRDefault="001A17A8" w:rsidP="001A17A8">
      <w:pPr>
        <w:pStyle w:val="BodyF2"/>
      </w:pPr>
      <w:r>
        <w:rPr>
          <w:lang w:eastAsia="zh-CN"/>
        </w:rPr>
        <w:t>Regulatory framework of corporate governance in India; SEBI guidelines and clause 49; reforms in the Companies Act, 2013; corporate governance in PSUs and banks.</w:t>
      </w:r>
    </w:p>
    <w:p w:rsidR="001A17A8" w:rsidRDefault="001A17A8" w:rsidP="001A17A8">
      <w:pPr>
        <w:pStyle w:val="F5"/>
        <w:tabs>
          <w:tab w:val="left" w:pos="7200"/>
        </w:tabs>
        <w:rPr>
          <w:rFonts w:eastAsia="Calibri"/>
        </w:rPr>
      </w:pPr>
      <w:r>
        <w:t>Unit IV :</w:t>
      </w:r>
      <w:r>
        <w:rPr>
          <w:rFonts w:eastAsia="TimesNewRomanPS-BoldMT"/>
          <w:color w:val="000000"/>
          <w:lang w:eastAsia="zh-CN"/>
        </w:rPr>
        <w:t>Challenges in Corporate Governance</w:t>
      </w:r>
      <w:r>
        <w:rPr>
          <w:rFonts w:eastAsia="TimesNewRomanPS-BoldMT"/>
          <w:color w:val="000000"/>
          <w:lang w:eastAsia="zh-CN"/>
        </w:rPr>
        <w:tab/>
      </w:r>
      <w:r>
        <w:rPr>
          <w:rFonts w:eastAsia="Calibri"/>
        </w:rPr>
        <w:t>Hours : 18</w:t>
      </w:r>
    </w:p>
    <w:p w:rsidR="001A17A8" w:rsidRDefault="001A17A8" w:rsidP="001A17A8">
      <w:pPr>
        <w:pStyle w:val="BodyF2"/>
        <w:rPr>
          <w:lang w:eastAsia="zh-CN"/>
        </w:rPr>
      </w:pPr>
      <w:r>
        <w:rPr>
          <w:lang w:eastAsia="zh-CN"/>
        </w:rPr>
        <w:t>Major Corporate Governance Failures -Satyam computer services ltd (India); Sahara (India); Kingfisher ltd (India); common governance problems noticed in various corporate failures.</w:t>
      </w:r>
    </w:p>
    <w:p w:rsidR="001A17A8" w:rsidRDefault="001A17A8" w:rsidP="001A17A8">
      <w:pPr>
        <w:pStyle w:val="F5"/>
        <w:tabs>
          <w:tab w:val="left" w:pos="7200"/>
        </w:tabs>
        <w:rPr>
          <w:rFonts w:eastAsia="Calibri"/>
        </w:rPr>
      </w:pPr>
      <w:r>
        <w:t>Unit V:</w:t>
      </w:r>
      <w:r>
        <w:rPr>
          <w:color w:val="000000"/>
          <w:lang w:eastAsia="zh-CN"/>
        </w:rPr>
        <w:t>Concept of Whistle-Blowing</w:t>
      </w:r>
      <w:r>
        <w:rPr>
          <w:color w:val="000000"/>
          <w:lang w:eastAsia="zh-CN"/>
        </w:rPr>
        <w:tab/>
      </w:r>
      <w:r>
        <w:rPr>
          <w:rFonts w:eastAsia="Calibri"/>
        </w:rPr>
        <w:t>Hours : 18</w:t>
      </w:r>
    </w:p>
    <w:p w:rsidR="001A17A8" w:rsidRDefault="001A17A8" w:rsidP="001A17A8">
      <w:pPr>
        <w:pStyle w:val="BodyF2"/>
        <w:rPr>
          <w:lang w:eastAsia="zh-CN"/>
        </w:rPr>
      </w:pPr>
      <w:r>
        <w:rPr>
          <w:lang w:eastAsia="zh-CN"/>
        </w:rPr>
        <w:t>Whistle-blowing and Corporate Governance - The Concept of whistle-blowing; types of whistleblowers; whistle-blower policy; the whistle-blower legislation across countries; developments in India.</w:t>
      </w:r>
    </w:p>
    <w:p w:rsidR="001A17A8" w:rsidRDefault="001A17A8" w:rsidP="001A17A8">
      <w:pPr>
        <w:pStyle w:val="F5"/>
      </w:pPr>
      <w:r>
        <w:t>COURSE OUTCOMES</w:t>
      </w:r>
    </w:p>
    <w:p w:rsidR="001A17A8" w:rsidRDefault="001A17A8" w:rsidP="001A17A8">
      <w:pPr>
        <w:pStyle w:val="BodyF2"/>
        <w:ind w:firstLine="0"/>
      </w:pPr>
      <w:r>
        <w:t>At the completion of the course, the learner would be able to:</w:t>
      </w:r>
    </w:p>
    <w:p w:rsidR="001A17A8" w:rsidRDefault="001A17A8" w:rsidP="009973B2">
      <w:pPr>
        <w:pStyle w:val="BodyF2"/>
        <w:numPr>
          <w:ilvl w:val="0"/>
          <w:numId w:val="130"/>
        </w:numPr>
      </w:pPr>
      <w:r>
        <w:t>CO1: To understand the conceptual frame work.</w:t>
      </w:r>
    </w:p>
    <w:p w:rsidR="001A17A8" w:rsidRDefault="001A17A8" w:rsidP="009973B2">
      <w:pPr>
        <w:pStyle w:val="BodyF2"/>
        <w:numPr>
          <w:ilvl w:val="0"/>
          <w:numId w:val="130"/>
        </w:numPr>
      </w:pPr>
      <w:r>
        <w:t xml:space="preserve">CO2: To know the corporate </w:t>
      </w:r>
      <w:proofErr w:type="gramStart"/>
      <w:r>
        <w:t>boards  and</w:t>
      </w:r>
      <w:proofErr w:type="gramEnd"/>
      <w:r>
        <w:t xml:space="preserve"> its powers.</w:t>
      </w:r>
    </w:p>
    <w:p w:rsidR="001A17A8" w:rsidRDefault="001A17A8" w:rsidP="009973B2">
      <w:pPr>
        <w:pStyle w:val="BodyF2"/>
        <w:numPr>
          <w:ilvl w:val="0"/>
          <w:numId w:val="130"/>
        </w:numPr>
      </w:pPr>
      <w:r>
        <w:t>CO3: To understand the SEBI guide lines.</w:t>
      </w:r>
    </w:p>
    <w:p w:rsidR="001A17A8" w:rsidRDefault="001A17A8" w:rsidP="009973B2">
      <w:pPr>
        <w:pStyle w:val="BodyF2"/>
        <w:numPr>
          <w:ilvl w:val="0"/>
          <w:numId w:val="130"/>
        </w:numPr>
      </w:pPr>
      <w:r>
        <w:t xml:space="preserve">CO4: To get </w:t>
      </w:r>
      <w:proofErr w:type="gramStart"/>
      <w:r>
        <w:t>the  knowledge</w:t>
      </w:r>
      <w:proofErr w:type="gramEnd"/>
      <w:r>
        <w:t xml:space="preserve"> about the major corporate governance.</w:t>
      </w:r>
    </w:p>
    <w:p w:rsidR="001A17A8" w:rsidRDefault="001A17A8" w:rsidP="009973B2">
      <w:pPr>
        <w:pStyle w:val="BodyF2"/>
        <w:numPr>
          <w:ilvl w:val="0"/>
          <w:numId w:val="130"/>
        </w:numPr>
      </w:pPr>
      <w:r>
        <w:t>CO5: To obtain knowledge about the whistle blowing and corporate governance.</w:t>
      </w:r>
    </w:p>
    <w:p w:rsidR="001A17A8" w:rsidRDefault="001A17A8" w:rsidP="001A17A8">
      <w:pPr>
        <w:pStyle w:val="F5"/>
      </w:pPr>
      <w:r>
        <w:lastRenderedPageBreak/>
        <w:t>Text Books</w:t>
      </w:r>
    </w:p>
    <w:p w:rsidR="001A17A8" w:rsidRPr="00305973" w:rsidRDefault="001A17A8" w:rsidP="009973B2">
      <w:pPr>
        <w:pStyle w:val="BodyF2"/>
        <w:numPr>
          <w:ilvl w:val="0"/>
          <w:numId w:val="131"/>
        </w:numPr>
      </w:pPr>
      <w:r w:rsidRPr="00305973">
        <w:rPr>
          <w:lang w:eastAsia="zh-CN"/>
        </w:rPr>
        <w:t xml:space="preserve">Sharma, J.P., Corporate Governance, Business Ethics &amp; CSR, </w:t>
      </w:r>
      <w:proofErr w:type="spellStart"/>
      <w:r w:rsidRPr="00305973">
        <w:rPr>
          <w:lang w:eastAsia="zh-CN"/>
        </w:rPr>
        <w:t>Ane</w:t>
      </w:r>
      <w:proofErr w:type="spellEnd"/>
      <w:r w:rsidRPr="00305973">
        <w:rPr>
          <w:lang w:eastAsia="zh-CN"/>
        </w:rPr>
        <w:t xml:space="preserve"> Books Pvt Ltd, New Delhi. </w:t>
      </w:r>
    </w:p>
    <w:p w:rsidR="001A17A8" w:rsidRPr="00305973" w:rsidRDefault="001A17A8" w:rsidP="009973B2">
      <w:pPr>
        <w:pStyle w:val="BodyF2"/>
        <w:numPr>
          <w:ilvl w:val="0"/>
          <w:numId w:val="131"/>
        </w:numPr>
        <w:rPr>
          <w:lang w:eastAsia="zh-CN"/>
        </w:rPr>
      </w:pPr>
      <w:r w:rsidRPr="00305973">
        <w:rPr>
          <w:lang w:eastAsia="zh-CN"/>
        </w:rPr>
        <w:t xml:space="preserve">Sharma, J.P., Corporate Governance and Social Responsibility of Business, </w:t>
      </w:r>
      <w:proofErr w:type="spellStart"/>
      <w:r w:rsidRPr="00305973">
        <w:rPr>
          <w:lang w:eastAsia="zh-CN"/>
        </w:rPr>
        <w:t>Ane</w:t>
      </w:r>
      <w:proofErr w:type="spellEnd"/>
      <w:r w:rsidRPr="00305973">
        <w:rPr>
          <w:lang w:eastAsia="zh-CN"/>
        </w:rPr>
        <w:t xml:space="preserve"> Books Pvt. Ltd, New Delhi.</w:t>
      </w:r>
    </w:p>
    <w:p w:rsidR="001A17A8" w:rsidRPr="00305973" w:rsidRDefault="001A17A8" w:rsidP="009973B2">
      <w:pPr>
        <w:pStyle w:val="BodyF2"/>
        <w:numPr>
          <w:ilvl w:val="0"/>
          <w:numId w:val="131"/>
        </w:numPr>
        <w:rPr>
          <w:lang w:eastAsia="zh-CN"/>
        </w:rPr>
      </w:pPr>
      <w:r w:rsidRPr="00305973">
        <w:rPr>
          <w:lang w:eastAsia="zh-CN"/>
        </w:rPr>
        <w:t>C.S.V. Murthy, Corporate governance and Business ethics, Himalaya publishing House</w:t>
      </w:r>
    </w:p>
    <w:p w:rsidR="001A17A8" w:rsidRDefault="001A17A8" w:rsidP="001A17A8">
      <w:pPr>
        <w:pStyle w:val="F5"/>
      </w:pPr>
      <w:r>
        <w:t>Reference Books</w:t>
      </w:r>
    </w:p>
    <w:p w:rsidR="001A17A8" w:rsidRPr="00305973" w:rsidRDefault="001A17A8" w:rsidP="009973B2">
      <w:pPr>
        <w:pStyle w:val="BodyF2"/>
        <w:numPr>
          <w:ilvl w:val="0"/>
          <w:numId w:val="132"/>
        </w:numPr>
      </w:pPr>
      <w:proofErr w:type="spellStart"/>
      <w:r w:rsidRPr="00305973">
        <w:rPr>
          <w:lang w:eastAsia="zh-CN"/>
        </w:rPr>
        <w:t>Mallin</w:t>
      </w:r>
      <w:proofErr w:type="spellEnd"/>
      <w:r w:rsidRPr="00305973">
        <w:rPr>
          <w:lang w:eastAsia="zh-CN"/>
        </w:rPr>
        <w:t xml:space="preserve">, Christine A., Corporate Governance (Indian Edition), Oxford University Press, New Delhi. </w:t>
      </w:r>
    </w:p>
    <w:p w:rsidR="001A17A8" w:rsidRPr="00305973" w:rsidRDefault="001A17A8" w:rsidP="009973B2">
      <w:pPr>
        <w:pStyle w:val="BodyF2"/>
        <w:numPr>
          <w:ilvl w:val="0"/>
          <w:numId w:val="132"/>
        </w:numPr>
        <w:rPr>
          <w:lang w:eastAsia="zh-CN"/>
        </w:rPr>
      </w:pPr>
      <w:proofErr w:type="spellStart"/>
      <w:r w:rsidRPr="00305973">
        <w:rPr>
          <w:lang w:eastAsia="zh-CN"/>
        </w:rPr>
        <w:t>Blowfield</w:t>
      </w:r>
      <w:proofErr w:type="spellEnd"/>
      <w:r w:rsidRPr="00305973">
        <w:rPr>
          <w:lang w:eastAsia="zh-CN"/>
        </w:rPr>
        <w:t>, Michael, and Alan Murray, Corporate Responsibility, Oxford University Press.</w:t>
      </w:r>
    </w:p>
    <w:p w:rsidR="001A17A8" w:rsidRPr="00305973" w:rsidRDefault="001A17A8" w:rsidP="009973B2">
      <w:pPr>
        <w:pStyle w:val="BodyF2"/>
        <w:numPr>
          <w:ilvl w:val="0"/>
          <w:numId w:val="132"/>
        </w:numPr>
        <w:rPr>
          <w:lang w:eastAsia="zh-CN"/>
        </w:rPr>
      </w:pPr>
      <w:r w:rsidRPr="00305973">
        <w:rPr>
          <w:lang w:eastAsia="zh-CN"/>
        </w:rPr>
        <w:t>S.S. Khanka, Corporate governance and Business ethics, S. Chand publications</w:t>
      </w:r>
    </w:p>
    <w:p w:rsidR="001A17A8" w:rsidRDefault="001A17A8" w:rsidP="001A17A8">
      <w:pPr>
        <w:pStyle w:val="F5"/>
      </w:pPr>
      <w:r>
        <w:t xml:space="preserve">OUTCOME MAPPING </w:t>
      </w:r>
    </w:p>
    <w:tbl>
      <w:tblPr>
        <w:tblpPr w:leftFromText="180" w:rightFromText="180" w:vertAnchor="text" w:horzAnchor="page" w:tblpX="2185" w:tblpY="214"/>
        <w:tblW w:w="8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1"/>
        <w:gridCol w:w="1390"/>
        <w:gridCol w:w="1390"/>
        <w:gridCol w:w="1390"/>
        <w:gridCol w:w="1390"/>
        <w:gridCol w:w="1390"/>
      </w:tblGrid>
      <w:tr w:rsidR="001A17A8" w:rsidTr="00081C32">
        <w:trPr>
          <w:trHeight w:val="353"/>
        </w:trPr>
        <w:tc>
          <w:tcPr>
            <w:tcW w:w="1211" w:type="dxa"/>
            <w:vAlign w:val="center"/>
          </w:tcPr>
          <w:p w:rsidR="001A17A8" w:rsidRDefault="001A17A8" w:rsidP="00081C32">
            <w:pPr>
              <w:pStyle w:val="F5"/>
              <w:jc w:val="center"/>
            </w:pPr>
          </w:p>
        </w:tc>
        <w:tc>
          <w:tcPr>
            <w:tcW w:w="1390" w:type="dxa"/>
            <w:vAlign w:val="center"/>
          </w:tcPr>
          <w:p w:rsidR="001A17A8" w:rsidRDefault="001A17A8" w:rsidP="00081C32">
            <w:pPr>
              <w:pStyle w:val="F5"/>
              <w:jc w:val="center"/>
            </w:pPr>
            <w:r>
              <w:t>PO1</w:t>
            </w:r>
          </w:p>
        </w:tc>
        <w:tc>
          <w:tcPr>
            <w:tcW w:w="1390" w:type="dxa"/>
            <w:vAlign w:val="center"/>
          </w:tcPr>
          <w:p w:rsidR="001A17A8" w:rsidRDefault="001A17A8" w:rsidP="00081C32">
            <w:pPr>
              <w:pStyle w:val="F5"/>
              <w:jc w:val="center"/>
            </w:pPr>
            <w:r>
              <w:t>PO2</w:t>
            </w:r>
          </w:p>
        </w:tc>
        <w:tc>
          <w:tcPr>
            <w:tcW w:w="1390" w:type="dxa"/>
            <w:vAlign w:val="center"/>
          </w:tcPr>
          <w:p w:rsidR="001A17A8" w:rsidRDefault="001A17A8" w:rsidP="00081C32">
            <w:pPr>
              <w:pStyle w:val="F5"/>
              <w:jc w:val="center"/>
            </w:pPr>
            <w:r>
              <w:t>PO3</w:t>
            </w:r>
          </w:p>
        </w:tc>
        <w:tc>
          <w:tcPr>
            <w:tcW w:w="1390" w:type="dxa"/>
            <w:vAlign w:val="center"/>
          </w:tcPr>
          <w:p w:rsidR="001A17A8" w:rsidRDefault="001A17A8" w:rsidP="00081C32">
            <w:pPr>
              <w:pStyle w:val="F5"/>
              <w:jc w:val="center"/>
            </w:pPr>
            <w:r>
              <w:t>PO4</w:t>
            </w:r>
          </w:p>
        </w:tc>
        <w:tc>
          <w:tcPr>
            <w:tcW w:w="1390" w:type="dxa"/>
            <w:vAlign w:val="center"/>
          </w:tcPr>
          <w:p w:rsidR="001A17A8" w:rsidRDefault="001A17A8" w:rsidP="00081C32">
            <w:pPr>
              <w:pStyle w:val="F5"/>
              <w:jc w:val="center"/>
            </w:pPr>
            <w:r>
              <w:t>PO5</w:t>
            </w:r>
          </w:p>
        </w:tc>
      </w:tr>
      <w:tr w:rsidR="001A17A8" w:rsidTr="00081C32">
        <w:trPr>
          <w:trHeight w:val="353"/>
        </w:trPr>
        <w:tc>
          <w:tcPr>
            <w:tcW w:w="1211" w:type="dxa"/>
            <w:vAlign w:val="center"/>
          </w:tcPr>
          <w:p w:rsidR="001A17A8" w:rsidRDefault="001A17A8" w:rsidP="00081C32">
            <w:pPr>
              <w:pStyle w:val="F5"/>
              <w:jc w:val="center"/>
            </w:pPr>
            <w:r>
              <w:t>CO1</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2</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r>
      <w:tr w:rsidR="001A17A8" w:rsidTr="00081C32">
        <w:trPr>
          <w:trHeight w:val="353"/>
        </w:trPr>
        <w:tc>
          <w:tcPr>
            <w:tcW w:w="1211" w:type="dxa"/>
            <w:vAlign w:val="center"/>
          </w:tcPr>
          <w:p w:rsidR="001A17A8" w:rsidRDefault="001A17A8" w:rsidP="00081C32">
            <w:pPr>
              <w:pStyle w:val="F5"/>
              <w:jc w:val="center"/>
            </w:pPr>
            <w:r>
              <w:t>CO2</w:t>
            </w:r>
          </w:p>
        </w:tc>
        <w:tc>
          <w:tcPr>
            <w:tcW w:w="1390" w:type="dxa"/>
            <w:vAlign w:val="center"/>
          </w:tcPr>
          <w:p w:rsidR="001A17A8" w:rsidRDefault="001A17A8" w:rsidP="00081C32">
            <w:pPr>
              <w:pStyle w:val="BodyF2"/>
            </w:pPr>
            <w:r>
              <w:t>2</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r>
      <w:tr w:rsidR="001A17A8" w:rsidTr="00081C32">
        <w:trPr>
          <w:trHeight w:val="353"/>
        </w:trPr>
        <w:tc>
          <w:tcPr>
            <w:tcW w:w="1211" w:type="dxa"/>
            <w:vAlign w:val="center"/>
          </w:tcPr>
          <w:p w:rsidR="001A17A8" w:rsidRDefault="001A17A8" w:rsidP="00081C32">
            <w:pPr>
              <w:pStyle w:val="F5"/>
              <w:jc w:val="center"/>
            </w:pPr>
            <w:r>
              <w:t>CO3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2</w:t>
            </w:r>
          </w:p>
        </w:tc>
        <w:tc>
          <w:tcPr>
            <w:tcW w:w="1390" w:type="dxa"/>
            <w:vAlign w:val="center"/>
          </w:tcPr>
          <w:p w:rsidR="001A17A8" w:rsidRDefault="001A17A8" w:rsidP="00081C32">
            <w:pPr>
              <w:pStyle w:val="BodyF2"/>
            </w:pPr>
            <w:r>
              <w:t>3</w:t>
            </w:r>
          </w:p>
        </w:tc>
      </w:tr>
      <w:tr w:rsidR="001A17A8" w:rsidTr="00081C32">
        <w:trPr>
          <w:trHeight w:val="336"/>
        </w:trPr>
        <w:tc>
          <w:tcPr>
            <w:tcW w:w="1211" w:type="dxa"/>
            <w:vAlign w:val="center"/>
          </w:tcPr>
          <w:p w:rsidR="001A17A8" w:rsidRDefault="001A17A8" w:rsidP="00081C32">
            <w:pPr>
              <w:pStyle w:val="F5"/>
              <w:jc w:val="center"/>
            </w:pPr>
            <w:r>
              <w:t>CO4</w:t>
            </w:r>
          </w:p>
        </w:tc>
        <w:tc>
          <w:tcPr>
            <w:tcW w:w="1390" w:type="dxa"/>
            <w:vAlign w:val="center"/>
          </w:tcPr>
          <w:p w:rsidR="001A17A8" w:rsidRDefault="001A17A8" w:rsidP="00081C32">
            <w:pPr>
              <w:pStyle w:val="BodyF2"/>
            </w:pPr>
            <w:r>
              <w:t>2</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r>
      <w:tr w:rsidR="001A17A8" w:rsidTr="00081C32">
        <w:trPr>
          <w:trHeight w:val="353"/>
        </w:trPr>
        <w:tc>
          <w:tcPr>
            <w:tcW w:w="1211" w:type="dxa"/>
            <w:vAlign w:val="center"/>
          </w:tcPr>
          <w:p w:rsidR="001A17A8" w:rsidRDefault="001A17A8" w:rsidP="00081C32">
            <w:pPr>
              <w:pStyle w:val="F5"/>
              <w:jc w:val="center"/>
            </w:pPr>
            <w:r>
              <w:t>CO5</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c>
          <w:tcPr>
            <w:tcW w:w="1390" w:type="dxa"/>
            <w:vAlign w:val="center"/>
          </w:tcPr>
          <w:p w:rsidR="001A17A8" w:rsidRDefault="001A17A8" w:rsidP="00081C32">
            <w:pPr>
              <w:pStyle w:val="BodyF2"/>
            </w:pPr>
            <w:r>
              <w:t>3</w:t>
            </w:r>
          </w:p>
        </w:tc>
      </w:tr>
    </w:tbl>
    <w:p w:rsidR="001A17A8" w:rsidRDefault="001A17A8" w:rsidP="001A17A8">
      <w:pPr>
        <w:pStyle w:val="F5"/>
      </w:pPr>
      <w:r w:rsidRPr="00305973">
        <w:t>Match the COs with the POs and specify the correlation level,</w:t>
      </w:r>
    </w:p>
    <w:p w:rsidR="001A17A8" w:rsidRDefault="001A17A8" w:rsidP="001A17A8">
      <w:pPr>
        <w:pStyle w:val="F5"/>
      </w:pPr>
      <w:r w:rsidRPr="00305973">
        <w:t xml:space="preserve"> i.e. 1 – Low, 2 – Moderate, 3 – High</w:t>
      </w:r>
    </w:p>
    <w:p w:rsidR="001A17A8" w:rsidRDefault="001A17A8" w:rsidP="001A17A8">
      <w:pPr>
        <w:pStyle w:val="F5"/>
      </w:pPr>
    </w:p>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5357"/>
        <w:gridCol w:w="1610"/>
      </w:tblGrid>
      <w:tr w:rsidR="001A17A8" w:rsidTr="00081C32">
        <w:trPr>
          <w:trHeight w:val="1160"/>
          <w:jc w:val="center"/>
        </w:trPr>
        <w:tc>
          <w:tcPr>
            <w:tcW w:w="1807" w:type="dxa"/>
            <w:vAlign w:val="center"/>
          </w:tcPr>
          <w:p w:rsidR="001A17A8" w:rsidRDefault="001A17A8" w:rsidP="00081C32">
            <w:pPr>
              <w:pStyle w:val="F5"/>
            </w:pPr>
            <w:r>
              <w:rPr>
                <w:rFonts w:eastAsia="Calibri"/>
              </w:rPr>
              <w:lastRenderedPageBreak/>
              <w:t xml:space="preserve">SEMESTER </w:t>
            </w:r>
            <w:r>
              <w:t>: VI</w:t>
            </w:r>
          </w:p>
          <w:p w:rsidR="001A17A8" w:rsidRDefault="001A17A8" w:rsidP="00081C32">
            <w:pPr>
              <w:pStyle w:val="F5"/>
            </w:pPr>
            <w:r>
              <w:t>CORE COURSE - XVII</w:t>
            </w:r>
          </w:p>
          <w:p w:rsidR="001A17A8" w:rsidRDefault="001A17A8" w:rsidP="00081C32">
            <w:pPr>
              <w:pStyle w:val="F5"/>
            </w:pPr>
            <w:r>
              <w:t>PART : III</w:t>
            </w:r>
          </w:p>
        </w:tc>
        <w:tc>
          <w:tcPr>
            <w:tcW w:w="5357" w:type="dxa"/>
            <w:vAlign w:val="center"/>
          </w:tcPr>
          <w:p w:rsidR="001A17A8" w:rsidRDefault="001A17A8" w:rsidP="00081C32">
            <w:pPr>
              <w:pStyle w:val="F5"/>
            </w:pPr>
            <w:r>
              <w:t>22UCOSC63: CUSTOMS, EXCISE AND GOODS AND SERVICE TAX</w:t>
            </w:r>
          </w:p>
        </w:tc>
        <w:tc>
          <w:tcPr>
            <w:tcW w:w="1610" w:type="dxa"/>
            <w:vAlign w:val="center"/>
          </w:tcPr>
          <w:p w:rsidR="001A17A8" w:rsidRDefault="001A17A8" w:rsidP="00081C32">
            <w:pPr>
              <w:pStyle w:val="F5"/>
            </w:pPr>
            <w:r>
              <w:rPr>
                <w:rFonts w:eastAsia="Calibri"/>
              </w:rPr>
              <w:t xml:space="preserve">CREDIT </w:t>
            </w:r>
            <w:r>
              <w:t>: 5</w:t>
            </w:r>
          </w:p>
          <w:p w:rsidR="001A17A8" w:rsidRDefault="001A17A8" w:rsidP="00081C32">
            <w:pPr>
              <w:pStyle w:val="F5"/>
            </w:pPr>
            <w:r>
              <w:rPr>
                <w:rFonts w:eastAsia="Calibri"/>
              </w:rPr>
              <w:t xml:space="preserve">HOURS </w:t>
            </w:r>
            <w:r>
              <w:t xml:space="preserve">: </w:t>
            </w:r>
            <w:r w:rsidR="00CD3831">
              <w:t>6</w:t>
            </w:r>
            <w:r w:rsidR="002A3405">
              <w:t>/W</w:t>
            </w:r>
          </w:p>
          <w:p w:rsidR="001A17A8" w:rsidRDefault="001A17A8" w:rsidP="00081C32">
            <w:pPr>
              <w:pStyle w:val="F5"/>
            </w:pPr>
          </w:p>
        </w:tc>
      </w:tr>
    </w:tbl>
    <w:p w:rsidR="001A17A8" w:rsidRDefault="001A17A8" w:rsidP="001A17A8">
      <w:pPr>
        <w:widowControl w:val="0"/>
        <w:autoSpaceDE w:val="0"/>
        <w:autoSpaceDN w:val="0"/>
        <w:spacing w:line="360" w:lineRule="auto"/>
        <w:rPr>
          <w:b/>
          <w:bCs/>
        </w:rPr>
      </w:pPr>
    </w:p>
    <w:p w:rsidR="001A17A8" w:rsidRDefault="001A17A8" w:rsidP="001A17A8">
      <w:pPr>
        <w:pStyle w:val="F5"/>
        <w:rPr>
          <w:rFonts w:eastAsia="Calibri"/>
        </w:rPr>
      </w:pPr>
      <w:r>
        <w:t>LEARNING OBJECTIVES</w:t>
      </w:r>
    </w:p>
    <w:p w:rsidR="001A17A8" w:rsidRPr="00305973" w:rsidRDefault="001A17A8" w:rsidP="009973B2">
      <w:pPr>
        <w:pStyle w:val="BodyF2"/>
        <w:numPr>
          <w:ilvl w:val="0"/>
          <w:numId w:val="133"/>
        </w:numPr>
      </w:pPr>
      <w:r w:rsidRPr="00305973">
        <w:rPr>
          <w:shd w:val="clear" w:color="auto" w:fill="FFFFFF"/>
        </w:rPr>
        <w:t>To enable the students to learn the concepts of Customs and Excise Duty.</w:t>
      </w:r>
    </w:p>
    <w:p w:rsidR="001A17A8" w:rsidRPr="00305973" w:rsidRDefault="001A17A8" w:rsidP="009973B2">
      <w:pPr>
        <w:pStyle w:val="BodyF2"/>
        <w:numPr>
          <w:ilvl w:val="0"/>
          <w:numId w:val="133"/>
        </w:numPr>
        <w:rPr>
          <w:shd w:val="clear" w:color="auto" w:fill="FFFFFF"/>
        </w:rPr>
      </w:pPr>
      <w:r w:rsidRPr="00305973">
        <w:rPr>
          <w:shd w:val="clear" w:color="auto" w:fill="FFFFFF"/>
        </w:rPr>
        <w:t>To understand the importance of GST in Indian and global economy and its contribution to the economic development</w:t>
      </w:r>
    </w:p>
    <w:p w:rsidR="001A17A8" w:rsidRPr="00305973" w:rsidRDefault="001A17A8" w:rsidP="009973B2">
      <w:pPr>
        <w:pStyle w:val="BodyF2"/>
        <w:numPr>
          <w:ilvl w:val="0"/>
          <w:numId w:val="133"/>
        </w:numPr>
      </w:pPr>
      <w:r w:rsidRPr="00305973">
        <w:t>To expose the students to the procedures of GST registration.</w:t>
      </w:r>
    </w:p>
    <w:p w:rsidR="001A17A8" w:rsidRPr="00305973" w:rsidRDefault="001A17A8" w:rsidP="009973B2">
      <w:pPr>
        <w:pStyle w:val="BodyF2"/>
        <w:numPr>
          <w:ilvl w:val="0"/>
          <w:numId w:val="133"/>
        </w:numPr>
      </w:pPr>
      <w:r w:rsidRPr="00305973">
        <w:t>To understand the methods of valuation of GST.</w:t>
      </w:r>
    </w:p>
    <w:p w:rsidR="001A17A8" w:rsidRPr="00305973" w:rsidRDefault="001A17A8" w:rsidP="009973B2">
      <w:pPr>
        <w:pStyle w:val="BodyF2"/>
        <w:numPr>
          <w:ilvl w:val="0"/>
          <w:numId w:val="133"/>
        </w:numPr>
        <w:rPr>
          <w:b/>
          <w:bCs/>
        </w:rPr>
      </w:pPr>
      <w:r w:rsidRPr="00305973">
        <w:t>To enhance the knowledge of assessment and refund of GST.</w:t>
      </w:r>
    </w:p>
    <w:p w:rsidR="001A17A8" w:rsidRDefault="001A17A8" w:rsidP="001A17A8">
      <w:pPr>
        <w:pStyle w:val="F5"/>
        <w:tabs>
          <w:tab w:val="left" w:pos="7200"/>
        </w:tabs>
        <w:rPr>
          <w:rFonts w:eastAsia="Calibri"/>
        </w:rPr>
      </w:pPr>
      <w:r>
        <w:t>Unit I :Customs and Excise Duty</w:t>
      </w:r>
      <w:r>
        <w:tab/>
      </w:r>
      <w:r>
        <w:rPr>
          <w:rFonts w:eastAsia="Calibri"/>
        </w:rPr>
        <w:t>Hours : 18</w:t>
      </w:r>
    </w:p>
    <w:p w:rsidR="001A17A8" w:rsidRDefault="001A17A8" w:rsidP="001A17A8">
      <w:pPr>
        <w:pStyle w:val="BodyF2"/>
      </w:pPr>
      <w:r>
        <w:t xml:space="preserve">Customs act 1962- Objectives of Customs </w:t>
      </w:r>
      <w:proofErr w:type="gramStart"/>
      <w:r>
        <w:t>Act ,</w:t>
      </w:r>
      <w:proofErr w:type="gramEnd"/>
      <w:r>
        <w:t xml:space="preserve"> Levy and collection of Customs duty, classification of goods , Goods Exempted from Customs duty, Searches ,seizures, confiscation and penalties. Central excise duty 1944- Nature of excise duty, levy and collection of excise duty - Type of excise </w:t>
      </w:r>
      <w:proofErr w:type="gramStart"/>
      <w:r>
        <w:t>duty ,</w:t>
      </w:r>
      <w:proofErr w:type="gramEnd"/>
      <w:r>
        <w:t xml:space="preserve"> valuation of goods- clearance of goods clearance of samples- registration and exemption from registration.</w:t>
      </w:r>
    </w:p>
    <w:p w:rsidR="001A17A8" w:rsidRDefault="001A17A8" w:rsidP="001A17A8">
      <w:pPr>
        <w:pStyle w:val="F5"/>
        <w:tabs>
          <w:tab w:val="left" w:pos="7200"/>
        </w:tabs>
        <w:rPr>
          <w:rFonts w:eastAsia="Calibri"/>
        </w:rPr>
      </w:pPr>
      <w:r>
        <w:t>Unit II :Introduction to Goods and Service Tax</w:t>
      </w:r>
      <w:r>
        <w:tab/>
      </w:r>
      <w:r>
        <w:rPr>
          <w:rFonts w:eastAsia="Calibri"/>
        </w:rPr>
        <w:t>Hours : 18</w:t>
      </w:r>
    </w:p>
    <w:p w:rsidR="001A17A8" w:rsidRDefault="001A17A8" w:rsidP="001A17A8">
      <w:pPr>
        <w:pStyle w:val="BodyF2"/>
      </w:pPr>
      <w:r>
        <w:t>Goods and Service Tax – Meaning, History of Goods and Service Tax, Features, Objectives, Challenges, Types – SWOT (Strength, Weakness, Opportunities, and Threats of Goods and Service Tax), Scope of Goods and Service Tax - Difference between Indirect Tax and Goods and Service Tax - Advantages and Disadvantages of Goods and Service Tax – Dimension of Goods and Service Tax – Effects of Goods and Service Tax in Indian Economy – Impact of Goods and Service Tax and its Implication.</w:t>
      </w:r>
    </w:p>
    <w:p w:rsidR="001A17A8" w:rsidRDefault="001A17A8" w:rsidP="001A17A8">
      <w:pPr>
        <w:pStyle w:val="F5"/>
        <w:tabs>
          <w:tab w:val="left" w:pos="7200"/>
        </w:tabs>
        <w:rPr>
          <w:rFonts w:eastAsia="Calibri"/>
        </w:rPr>
      </w:pPr>
      <w:r>
        <w:t>Unit III :Goods and Service Tax Registration</w:t>
      </w:r>
      <w:r>
        <w:tab/>
      </w:r>
      <w:r>
        <w:rPr>
          <w:rFonts w:eastAsia="Calibri"/>
        </w:rPr>
        <w:t>Hours : 18</w:t>
      </w:r>
    </w:p>
    <w:p w:rsidR="001A17A8" w:rsidRDefault="001A17A8" w:rsidP="001A17A8">
      <w:pPr>
        <w:pStyle w:val="BodyF2"/>
      </w:pPr>
      <w:r>
        <w:t>Meaning, Importance, Types, Procedure for Resident and Non- Resident – Application Process and Enrolment process under Goods and Service Tax – Documents required – Penalties – Cancellation of Registration – Revocation of Cancellation of Registration</w:t>
      </w:r>
    </w:p>
    <w:p w:rsidR="001A17A8" w:rsidRDefault="001A17A8" w:rsidP="001A17A8">
      <w:pPr>
        <w:pStyle w:val="F5"/>
        <w:tabs>
          <w:tab w:val="left" w:pos="7200"/>
        </w:tabs>
        <w:rPr>
          <w:rFonts w:eastAsia="Calibri"/>
        </w:rPr>
      </w:pPr>
      <w:r>
        <w:t>Unit IV :Levy and Collection of GST</w:t>
      </w:r>
      <w:r>
        <w:tab/>
      </w:r>
      <w:r>
        <w:rPr>
          <w:rFonts w:eastAsia="Calibri"/>
        </w:rPr>
        <w:t>Hours : 18</w:t>
      </w:r>
    </w:p>
    <w:p w:rsidR="001A17A8" w:rsidRDefault="001A17A8" w:rsidP="001A17A8">
      <w:pPr>
        <w:pStyle w:val="BodyF2"/>
      </w:pPr>
      <w:r>
        <w:t>Supply – Meaning, Place of Supply, Time of Supply, Value of Supply, Methods of Valuation - Goods and Service Tax on Exports.</w:t>
      </w:r>
    </w:p>
    <w:p w:rsidR="001A17A8" w:rsidRDefault="001A17A8" w:rsidP="001A17A8">
      <w:pPr>
        <w:pStyle w:val="F5"/>
        <w:tabs>
          <w:tab w:val="left" w:pos="7200"/>
        </w:tabs>
        <w:rPr>
          <w:rFonts w:eastAsia="Calibri"/>
        </w:rPr>
      </w:pPr>
      <w:r>
        <w:t>Unit V:Assessment Returns and Refund of Goods and Service Tax</w:t>
      </w:r>
      <w:r>
        <w:tab/>
      </w:r>
      <w:r>
        <w:rPr>
          <w:rFonts w:eastAsia="Calibri"/>
        </w:rPr>
        <w:t>Hours : 18</w:t>
      </w:r>
    </w:p>
    <w:p w:rsidR="001A17A8" w:rsidRDefault="001A17A8" w:rsidP="001A17A8">
      <w:pPr>
        <w:pStyle w:val="BodyF2"/>
      </w:pPr>
      <w:r>
        <w:t xml:space="preserve">Assessment – Meaning and types – Accounts and Other Records – Periods of Retention of Accounts. Returns – Furnishings of details of Outward Supply – Furnishing of Returns – First Return – Claim of Input tax credit and Provisional Acceptance thereof – Matching and Reversal and Reclaim at Reduction in Output tax liability - Annual Return and Final Return. Payments of Goods and Service Tax –TDS and TCS under Goods and Service Tax </w:t>
      </w:r>
      <w:r>
        <w:rPr>
          <w:rFonts w:ascii="Cambria" w:hAnsi="Cambria" w:cs="Cambria"/>
        </w:rPr>
        <w:t xml:space="preserve">– </w:t>
      </w:r>
      <w:r>
        <w:t>Refund of Goods and Service Tax.</w:t>
      </w:r>
    </w:p>
    <w:p w:rsidR="001A17A8" w:rsidRDefault="001A17A8" w:rsidP="001A17A8">
      <w:pPr>
        <w:pStyle w:val="F5"/>
      </w:pPr>
      <w:r>
        <w:t>COURSE OUTCOMES</w:t>
      </w:r>
    </w:p>
    <w:p w:rsidR="001A17A8" w:rsidRPr="00A24107" w:rsidRDefault="001A17A8" w:rsidP="001A17A8">
      <w:pPr>
        <w:pStyle w:val="BodyF2"/>
        <w:ind w:firstLine="0"/>
      </w:pPr>
      <w:r w:rsidRPr="00A24107">
        <w:t>At the completion of the course, the learner would be able to:</w:t>
      </w:r>
    </w:p>
    <w:p w:rsidR="001A17A8" w:rsidRPr="00A24107" w:rsidRDefault="001A17A8" w:rsidP="009973B2">
      <w:pPr>
        <w:pStyle w:val="BodyF2"/>
        <w:numPr>
          <w:ilvl w:val="0"/>
          <w:numId w:val="134"/>
        </w:numPr>
      </w:pPr>
      <w:r w:rsidRPr="00A24107">
        <w:t>CO1: Imbibe the basics concepts of Customs and Excise duty.</w:t>
      </w:r>
    </w:p>
    <w:p w:rsidR="001A17A8" w:rsidRPr="00A24107" w:rsidRDefault="001A17A8" w:rsidP="009973B2">
      <w:pPr>
        <w:pStyle w:val="BodyF2"/>
        <w:numPr>
          <w:ilvl w:val="0"/>
          <w:numId w:val="134"/>
        </w:numPr>
      </w:pPr>
      <w:r w:rsidRPr="00A24107">
        <w:lastRenderedPageBreak/>
        <w:t>CO2: Know the fundamental concepts of Goods and Service Tax (GST).</w:t>
      </w:r>
    </w:p>
    <w:p w:rsidR="001A17A8" w:rsidRPr="00A24107" w:rsidRDefault="001A17A8" w:rsidP="009973B2">
      <w:pPr>
        <w:pStyle w:val="BodyF2"/>
        <w:numPr>
          <w:ilvl w:val="0"/>
          <w:numId w:val="134"/>
        </w:numPr>
      </w:pPr>
      <w:r w:rsidRPr="00A24107">
        <w:t>CO3: Understand the Goods and Service Tax Registration.</w:t>
      </w:r>
    </w:p>
    <w:p w:rsidR="001A17A8" w:rsidRPr="00A24107" w:rsidRDefault="001A17A8" w:rsidP="009973B2">
      <w:pPr>
        <w:pStyle w:val="BodyF2"/>
        <w:numPr>
          <w:ilvl w:val="0"/>
          <w:numId w:val="134"/>
        </w:numPr>
      </w:pPr>
      <w:r w:rsidRPr="00A24107">
        <w:t>CO4: Analyze the procedures of Levy and Collection of GST.</w:t>
      </w:r>
    </w:p>
    <w:p w:rsidR="001A17A8" w:rsidRPr="00A24107" w:rsidRDefault="001A17A8" w:rsidP="009973B2">
      <w:pPr>
        <w:pStyle w:val="BodyF2"/>
        <w:numPr>
          <w:ilvl w:val="0"/>
          <w:numId w:val="134"/>
        </w:numPr>
      </w:pPr>
      <w:r w:rsidRPr="00A24107">
        <w:t xml:space="preserve">CO5: Be acquainted with </w:t>
      </w:r>
      <w:proofErr w:type="spellStart"/>
      <w:r w:rsidRPr="00A24107">
        <w:t>theAssessment</w:t>
      </w:r>
      <w:proofErr w:type="spellEnd"/>
      <w:r w:rsidRPr="00A24107">
        <w:t xml:space="preserve"> Returns and Refund of Goods and Service Tax.</w:t>
      </w:r>
    </w:p>
    <w:p w:rsidR="001A17A8" w:rsidRDefault="001A17A8" w:rsidP="001A17A8">
      <w:pPr>
        <w:pStyle w:val="F5"/>
      </w:pPr>
      <w:r>
        <w:t>Text Books</w:t>
      </w:r>
    </w:p>
    <w:p w:rsidR="001A17A8" w:rsidRPr="00305973" w:rsidRDefault="001A17A8" w:rsidP="009973B2">
      <w:pPr>
        <w:pStyle w:val="BodyF2"/>
        <w:numPr>
          <w:ilvl w:val="0"/>
          <w:numId w:val="135"/>
        </w:numPr>
      </w:pPr>
      <w:r w:rsidRPr="00305973">
        <w:t xml:space="preserve">Goods and Service Tax Simplified, A Complete Guide to New Model GST Law- CA Hemant Narang, </w:t>
      </w:r>
      <w:proofErr w:type="spellStart"/>
      <w:r w:rsidRPr="00305973">
        <w:t>Computech</w:t>
      </w:r>
      <w:proofErr w:type="spellEnd"/>
      <w:r w:rsidRPr="00305973">
        <w:t xml:space="preserve"> Publications </w:t>
      </w:r>
      <w:proofErr w:type="gramStart"/>
      <w:r w:rsidRPr="00305973">
        <w:t>Limited ,</w:t>
      </w:r>
      <w:proofErr w:type="gramEnd"/>
      <w:r w:rsidRPr="00305973">
        <w:t xml:space="preserve"> New Delhi.</w:t>
      </w:r>
    </w:p>
    <w:p w:rsidR="001A17A8" w:rsidRPr="00305973" w:rsidRDefault="001A17A8" w:rsidP="009973B2">
      <w:pPr>
        <w:pStyle w:val="BodyF2"/>
        <w:numPr>
          <w:ilvl w:val="0"/>
          <w:numId w:val="135"/>
        </w:numPr>
      </w:pPr>
      <w:r w:rsidRPr="00305973">
        <w:t xml:space="preserve">Goods and Service Tax – Rakesh </w:t>
      </w:r>
      <w:proofErr w:type="gramStart"/>
      <w:r w:rsidRPr="00305973">
        <w:t>Kumar ,</w:t>
      </w:r>
      <w:proofErr w:type="gramEnd"/>
      <w:r w:rsidRPr="00305973">
        <w:t xml:space="preserve"> Diamond Pocket Books (P) Ltd., New Delhi.</w:t>
      </w:r>
    </w:p>
    <w:p w:rsidR="001A17A8" w:rsidRDefault="001A17A8" w:rsidP="001A17A8">
      <w:pPr>
        <w:pStyle w:val="F5"/>
      </w:pPr>
      <w:r>
        <w:t>Reference Books</w:t>
      </w:r>
    </w:p>
    <w:p w:rsidR="001A17A8" w:rsidRPr="00305973" w:rsidRDefault="001A17A8" w:rsidP="009973B2">
      <w:pPr>
        <w:pStyle w:val="BodyF2"/>
        <w:numPr>
          <w:ilvl w:val="0"/>
          <w:numId w:val="136"/>
        </w:numPr>
      </w:pPr>
      <w:r w:rsidRPr="00305973">
        <w:t xml:space="preserve">Business Taxation - T S Reddy and Hari Prasad </w:t>
      </w:r>
      <w:proofErr w:type="gramStart"/>
      <w:r w:rsidRPr="00305973">
        <w:t>Reddy ,</w:t>
      </w:r>
      <w:proofErr w:type="spellStart"/>
      <w:r w:rsidRPr="00305973">
        <w:t>Margham</w:t>
      </w:r>
      <w:proofErr w:type="spellEnd"/>
      <w:proofErr w:type="gramEnd"/>
      <w:r w:rsidRPr="00305973">
        <w:t xml:space="preserve"> Publication.</w:t>
      </w:r>
    </w:p>
    <w:p w:rsidR="001A17A8" w:rsidRPr="00305973" w:rsidRDefault="001A17A8" w:rsidP="009973B2">
      <w:pPr>
        <w:pStyle w:val="BodyF2"/>
        <w:numPr>
          <w:ilvl w:val="0"/>
          <w:numId w:val="136"/>
        </w:numPr>
      </w:pPr>
      <w:r w:rsidRPr="00305973">
        <w:t xml:space="preserve">Students Guide To goods and service Tax - Dr. Vinod and K. Singhania Monic Singhania, </w:t>
      </w:r>
      <w:proofErr w:type="spellStart"/>
      <w:r w:rsidRPr="00305973">
        <w:t>Taxmann</w:t>
      </w:r>
      <w:proofErr w:type="spellEnd"/>
      <w:r w:rsidRPr="00305973">
        <w:t xml:space="preserve"> Publications, New Delhi.</w:t>
      </w:r>
    </w:p>
    <w:p w:rsidR="001A17A8" w:rsidRPr="00305973" w:rsidRDefault="001A17A8" w:rsidP="009973B2">
      <w:pPr>
        <w:pStyle w:val="BodyF2"/>
        <w:numPr>
          <w:ilvl w:val="0"/>
          <w:numId w:val="136"/>
        </w:numPr>
      </w:pPr>
      <w:proofErr w:type="spellStart"/>
      <w:r w:rsidRPr="00305973">
        <w:t>Datey</w:t>
      </w:r>
      <w:proofErr w:type="spellEnd"/>
      <w:r w:rsidRPr="00305973">
        <w:t xml:space="preserve">, V.S. Indirect Tax Law and practice, </w:t>
      </w:r>
      <w:proofErr w:type="spellStart"/>
      <w:r w:rsidRPr="00305973">
        <w:t>Taxmann</w:t>
      </w:r>
      <w:proofErr w:type="spellEnd"/>
      <w:r w:rsidRPr="00305973">
        <w:t xml:space="preserve"> Publications Pvt. Ltd., Delhi,</w:t>
      </w:r>
    </w:p>
    <w:p w:rsidR="001A17A8" w:rsidRDefault="001A17A8" w:rsidP="001A17A8">
      <w:pPr>
        <w:pStyle w:val="F5"/>
      </w:pPr>
      <w:r>
        <w:t xml:space="preserve">OUTCOME MAPPING </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3"/>
        <w:gridCol w:w="1449"/>
        <w:gridCol w:w="1449"/>
        <w:gridCol w:w="1449"/>
        <w:gridCol w:w="1449"/>
        <w:gridCol w:w="1449"/>
      </w:tblGrid>
      <w:tr w:rsidR="001A17A8" w:rsidTr="00081C32">
        <w:trPr>
          <w:trHeight w:val="357"/>
        </w:trPr>
        <w:tc>
          <w:tcPr>
            <w:tcW w:w="1263" w:type="dxa"/>
            <w:vAlign w:val="center"/>
          </w:tcPr>
          <w:p w:rsidR="001A17A8" w:rsidRDefault="001A17A8" w:rsidP="00081C32">
            <w:pPr>
              <w:pStyle w:val="F5"/>
              <w:jc w:val="center"/>
            </w:pPr>
          </w:p>
        </w:tc>
        <w:tc>
          <w:tcPr>
            <w:tcW w:w="1449" w:type="dxa"/>
            <w:vAlign w:val="center"/>
          </w:tcPr>
          <w:p w:rsidR="001A17A8" w:rsidRDefault="001A17A8" w:rsidP="00081C32">
            <w:pPr>
              <w:pStyle w:val="F5"/>
              <w:jc w:val="center"/>
            </w:pPr>
            <w:r>
              <w:t>PO1</w:t>
            </w:r>
          </w:p>
        </w:tc>
        <w:tc>
          <w:tcPr>
            <w:tcW w:w="1449" w:type="dxa"/>
            <w:vAlign w:val="center"/>
          </w:tcPr>
          <w:p w:rsidR="001A17A8" w:rsidRDefault="001A17A8" w:rsidP="00081C32">
            <w:pPr>
              <w:pStyle w:val="F5"/>
              <w:jc w:val="center"/>
            </w:pPr>
            <w:r>
              <w:t>PO2</w:t>
            </w:r>
          </w:p>
        </w:tc>
        <w:tc>
          <w:tcPr>
            <w:tcW w:w="1449" w:type="dxa"/>
            <w:vAlign w:val="center"/>
          </w:tcPr>
          <w:p w:rsidR="001A17A8" w:rsidRDefault="001A17A8" w:rsidP="00081C32">
            <w:pPr>
              <w:pStyle w:val="F5"/>
              <w:jc w:val="center"/>
            </w:pPr>
            <w:r>
              <w:t>PO3</w:t>
            </w:r>
          </w:p>
        </w:tc>
        <w:tc>
          <w:tcPr>
            <w:tcW w:w="1449" w:type="dxa"/>
            <w:vAlign w:val="center"/>
          </w:tcPr>
          <w:p w:rsidR="001A17A8" w:rsidRDefault="001A17A8" w:rsidP="00081C32">
            <w:pPr>
              <w:pStyle w:val="F5"/>
              <w:jc w:val="center"/>
            </w:pPr>
            <w:r>
              <w:t>PO4</w:t>
            </w:r>
          </w:p>
        </w:tc>
        <w:tc>
          <w:tcPr>
            <w:tcW w:w="1449" w:type="dxa"/>
            <w:vAlign w:val="center"/>
          </w:tcPr>
          <w:p w:rsidR="001A17A8" w:rsidRDefault="001A17A8" w:rsidP="00081C32">
            <w:pPr>
              <w:pStyle w:val="F5"/>
              <w:jc w:val="center"/>
            </w:pPr>
            <w:r>
              <w:t>PO5</w:t>
            </w:r>
          </w:p>
        </w:tc>
      </w:tr>
      <w:tr w:rsidR="001A17A8" w:rsidTr="00081C32">
        <w:trPr>
          <w:trHeight w:val="357"/>
        </w:trPr>
        <w:tc>
          <w:tcPr>
            <w:tcW w:w="1263" w:type="dxa"/>
            <w:vAlign w:val="center"/>
          </w:tcPr>
          <w:p w:rsidR="001A17A8" w:rsidRDefault="001A17A8" w:rsidP="00081C32">
            <w:pPr>
              <w:pStyle w:val="F5"/>
              <w:jc w:val="center"/>
            </w:pPr>
            <w:r>
              <w:t>CO1</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r w:rsidR="001A17A8" w:rsidTr="00081C32">
        <w:trPr>
          <w:trHeight w:val="357"/>
        </w:trPr>
        <w:tc>
          <w:tcPr>
            <w:tcW w:w="1263" w:type="dxa"/>
            <w:vAlign w:val="center"/>
          </w:tcPr>
          <w:p w:rsidR="001A17A8" w:rsidRDefault="001A17A8" w:rsidP="00081C32">
            <w:pPr>
              <w:pStyle w:val="F5"/>
              <w:jc w:val="center"/>
            </w:pPr>
            <w:r>
              <w:t>CO2</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r w:rsidR="001A17A8" w:rsidTr="00081C32">
        <w:trPr>
          <w:trHeight w:val="357"/>
        </w:trPr>
        <w:tc>
          <w:tcPr>
            <w:tcW w:w="1263" w:type="dxa"/>
            <w:vAlign w:val="center"/>
          </w:tcPr>
          <w:p w:rsidR="001A17A8" w:rsidRDefault="001A17A8" w:rsidP="00081C32">
            <w:pPr>
              <w:pStyle w:val="F5"/>
              <w:jc w:val="center"/>
            </w:pPr>
            <w:r>
              <w:t>CO3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r>
      <w:tr w:rsidR="001A17A8" w:rsidTr="00081C32">
        <w:trPr>
          <w:trHeight w:val="340"/>
        </w:trPr>
        <w:tc>
          <w:tcPr>
            <w:tcW w:w="1263" w:type="dxa"/>
            <w:vAlign w:val="center"/>
          </w:tcPr>
          <w:p w:rsidR="001A17A8" w:rsidRDefault="001A17A8" w:rsidP="00081C32">
            <w:pPr>
              <w:pStyle w:val="F5"/>
              <w:jc w:val="center"/>
            </w:pPr>
            <w:r>
              <w:t>CO4</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r w:rsidR="001A17A8" w:rsidTr="00081C32">
        <w:trPr>
          <w:trHeight w:val="357"/>
        </w:trPr>
        <w:tc>
          <w:tcPr>
            <w:tcW w:w="1263" w:type="dxa"/>
            <w:vAlign w:val="center"/>
          </w:tcPr>
          <w:p w:rsidR="001A17A8" w:rsidRDefault="001A17A8" w:rsidP="00081C32">
            <w:pPr>
              <w:pStyle w:val="F5"/>
              <w:jc w:val="center"/>
            </w:pPr>
            <w:r>
              <w:t>CO5</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bl>
    <w:p w:rsidR="001A17A8" w:rsidRDefault="001A17A8" w:rsidP="001A17A8">
      <w:pPr>
        <w:pStyle w:val="F5"/>
      </w:pPr>
      <w:r w:rsidRPr="00305973">
        <w:t xml:space="preserve">Match the COs with the POs and specify the correlation level, </w:t>
      </w:r>
    </w:p>
    <w:p w:rsidR="001A17A8" w:rsidRDefault="001A17A8" w:rsidP="001A17A8">
      <w:pPr>
        <w:pStyle w:val="F5"/>
      </w:pPr>
      <w:r w:rsidRPr="00305973">
        <w:t>i.e. 1 – Low, 2 – Moderate, 3 – High</w:t>
      </w:r>
    </w:p>
    <w:p w:rsidR="001A17A8" w:rsidRDefault="001A17A8" w:rsidP="001A17A8">
      <w:pPr>
        <w:pStyle w:val="F5"/>
      </w:pPr>
    </w:p>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4797"/>
        <w:gridCol w:w="1701"/>
      </w:tblGrid>
      <w:tr w:rsidR="001A17A8" w:rsidTr="00CD3831">
        <w:trPr>
          <w:trHeight w:val="1042"/>
        </w:trPr>
        <w:tc>
          <w:tcPr>
            <w:tcW w:w="2002" w:type="dxa"/>
            <w:vAlign w:val="center"/>
          </w:tcPr>
          <w:p w:rsidR="001A17A8" w:rsidRDefault="001A17A8" w:rsidP="00081C32">
            <w:pPr>
              <w:pStyle w:val="F5"/>
              <w:jc w:val="center"/>
            </w:pPr>
            <w:r>
              <w:rPr>
                <w:rFonts w:eastAsia="Calibri"/>
              </w:rPr>
              <w:lastRenderedPageBreak/>
              <w:t xml:space="preserve">SEMESTER </w:t>
            </w:r>
            <w:r>
              <w:t>: V</w:t>
            </w:r>
            <w:r w:rsidR="00CD3831">
              <w:t>I</w:t>
            </w:r>
          </w:p>
          <w:p w:rsidR="001A17A8" w:rsidRDefault="001A17A8" w:rsidP="00081C32">
            <w:pPr>
              <w:pStyle w:val="F5"/>
              <w:jc w:val="center"/>
            </w:pPr>
            <w:r>
              <w:t>CORE</w:t>
            </w:r>
          </w:p>
          <w:p w:rsidR="001A17A8" w:rsidRDefault="001A17A8" w:rsidP="00081C32">
            <w:pPr>
              <w:pStyle w:val="F5"/>
              <w:jc w:val="center"/>
            </w:pPr>
            <w:r>
              <w:t>PRACTICAL – III</w:t>
            </w:r>
          </w:p>
          <w:p w:rsidR="001A17A8" w:rsidRDefault="001A17A8" w:rsidP="00081C32">
            <w:pPr>
              <w:pStyle w:val="F5"/>
              <w:jc w:val="center"/>
            </w:pPr>
            <w:r>
              <w:t>PART : III</w:t>
            </w:r>
          </w:p>
        </w:tc>
        <w:tc>
          <w:tcPr>
            <w:tcW w:w="4797" w:type="dxa"/>
            <w:vAlign w:val="center"/>
          </w:tcPr>
          <w:p w:rsidR="001A17A8" w:rsidRDefault="001A17A8" w:rsidP="00081C32">
            <w:pPr>
              <w:pStyle w:val="F5"/>
              <w:jc w:val="center"/>
              <w:rPr>
                <w:rFonts w:eastAsia="TT187t00"/>
                <w:color w:val="000000"/>
                <w:lang w:eastAsia="zh-CN"/>
              </w:rPr>
            </w:pPr>
            <w:r>
              <w:t>22UCOSP64</w:t>
            </w:r>
            <w:r>
              <w:rPr>
                <w:rFonts w:eastAsia="Calibri"/>
              </w:rPr>
              <w:t xml:space="preserve"> </w:t>
            </w:r>
            <w:r>
              <w:t>:</w:t>
            </w:r>
            <w:r>
              <w:rPr>
                <w:rFonts w:eastAsia="TT187t00"/>
                <w:color w:val="000000"/>
                <w:lang w:eastAsia="zh-CN"/>
              </w:rPr>
              <w:t>COMPUTERISED</w:t>
            </w:r>
          </w:p>
          <w:p w:rsidR="001A17A8" w:rsidRDefault="001A17A8" w:rsidP="00081C32">
            <w:pPr>
              <w:pStyle w:val="F5"/>
              <w:jc w:val="center"/>
              <w:rPr>
                <w:rFonts w:eastAsia="TT187t00"/>
                <w:color w:val="000000"/>
                <w:lang w:eastAsia="zh-CN"/>
              </w:rPr>
            </w:pPr>
            <w:r>
              <w:rPr>
                <w:rFonts w:eastAsia="TT187t00"/>
                <w:color w:val="000000"/>
                <w:lang w:eastAsia="zh-CN"/>
              </w:rPr>
              <w:t>ACCOUNTING (Tally)</w:t>
            </w:r>
          </w:p>
        </w:tc>
        <w:tc>
          <w:tcPr>
            <w:tcW w:w="1701" w:type="dxa"/>
            <w:vAlign w:val="center"/>
          </w:tcPr>
          <w:p w:rsidR="00CD3831" w:rsidRDefault="00CD3831" w:rsidP="00081C32">
            <w:pPr>
              <w:pStyle w:val="F5"/>
              <w:jc w:val="center"/>
              <w:rPr>
                <w:rFonts w:eastAsia="Calibri"/>
              </w:rPr>
            </w:pPr>
            <w:r>
              <w:rPr>
                <w:rFonts w:eastAsia="Calibri"/>
              </w:rPr>
              <w:t xml:space="preserve">CREDIT </w:t>
            </w:r>
            <w:r>
              <w:t>: 3</w:t>
            </w:r>
          </w:p>
          <w:p w:rsidR="001A17A8" w:rsidRDefault="001A17A8" w:rsidP="00081C32">
            <w:pPr>
              <w:pStyle w:val="F5"/>
              <w:jc w:val="center"/>
            </w:pPr>
            <w:r>
              <w:rPr>
                <w:rFonts w:eastAsia="Calibri"/>
              </w:rPr>
              <w:t xml:space="preserve">HOURS </w:t>
            </w:r>
            <w:r>
              <w:t xml:space="preserve">: </w:t>
            </w:r>
            <w:r w:rsidR="00CD3831">
              <w:t>5</w:t>
            </w:r>
            <w:r w:rsidR="002A3405">
              <w:t>/W</w:t>
            </w:r>
          </w:p>
        </w:tc>
      </w:tr>
    </w:tbl>
    <w:p w:rsidR="001A17A8" w:rsidRDefault="001A17A8" w:rsidP="001A17A8">
      <w:pPr>
        <w:widowControl w:val="0"/>
        <w:autoSpaceDE w:val="0"/>
        <w:autoSpaceDN w:val="0"/>
        <w:spacing w:line="360" w:lineRule="auto"/>
        <w:rPr>
          <w:b/>
          <w:bCs/>
        </w:rPr>
      </w:pPr>
    </w:p>
    <w:p w:rsidR="001A17A8" w:rsidRDefault="001A17A8" w:rsidP="001A17A8">
      <w:pPr>
        <w:pStyle w:val="F5"/>
        <w:rPr>
          <w:rFonts w:eastAsia="Calibri"/>
        </w:rPr>
      </w:pPr>
      <w:r>
        <w:t>LEARNING OBJECTIVES</w:t>
      </w:r>
    </w:p>
    <w:p w:rsidR="001A17A8" w:rsidRDefault="001A17A8" w:rsidP="009973B2">
      <w:pPr>
        <w:pStyle w:val="BodyF2"/>
        <w:numPr>
          <w:ilvl w:val="0"/>
          <w:numId w:val="137"/>
        </w:numPr>
      </w:pPr>
      <w:r>
        <w:t>To understand about the Tally ERP 9</w:t>
      </w:r>
    </w:p>
    <w:p w:rsidR="001A17A8" w:rsidRPr="00305973" w:rsidRDefault="001A17A8" w:rsidP="009973B2">
      <w:pPr>
        <w:pStyle w:val="BodyF2"/>
        <w:numPr>
          <w:ilvl w:val="0"/>
          <w:numId w:val="137"/>
        </w:numPr>
        <w:rPr>
          <w:rFonts w:ascii="Times New Roman" w:hAnsi="Times New Roman"/>
          <w:sz w:val="24"/>
          <w:szCs w:val="24"/>
        </w:rPr>
      </w:pPr>
      <w:r w:rsidRPr="00305973">
        <w:rPr>
          <w:rFonts w:ascii="Times New Roman" w:hAnsi="Times New Roman"/>
          <w:sz w:val="24"/>
          <w:szCs w:val="24"/>
        </w:rPr>
        <w:t>To enable the students to learn payment voucher and inventory</w:t>
      </w:r>
    </w:p>
    <w:p w:rsidR="001A17A8" w:rsidRPr="00305973" w:rsidRDefault="001A17A8" w:rsidP="009973B2">
      <w:pPr>
        <w:pStyle w:val="BodyF2"/>
        <w:numPr>
          <w:ilvl w:val="0"/>
          <w:numId w:val="137"/>
        </w:numPr>
        <w:rPr>
          <w:rFonts w:ascii="Times New Roman" w:hAnsi="Times New Roman"/>
          <w:sz w:val="24"/>
          <w:szCs w:val="24"/>
        </w:rPr>
      </w:pPr>
      <w:r w:rsidRPr="00305973">
        <w:rPr>
          <w:rFonts w:ascii="Times New Roman" w:hAnsi="Times New Roman"/>
          <w:sz w:val="24"/>
          <w:szCs w:val="24"/>
        </w:rPr>
        <w:t>To understand the p</w:t>
      </w:r>
      <w:r w:rsidRPr="00305973">
        <w:rPr>
          <w:rFonts w:ascii="Times New Roman" w:eastAsia="TT186t00" w:hAnsi="Times New Roman"/>
          <w:color w:val="000000"/>
          <w:sz w:val="24"/>
          <w:szCs w:val="24"/>
          <w:lang w:eastAsia="zh-CN"/>
        </w:rPr>
        <w:t xml:space="preserve">urchase order process and order </w:t>
      </w:r>
      <w:proofErr w:type="gramStart"/>
      <w:r w:rsidRPr="00305973">
        <w:rPr>
          <w:rFonts w:ascii="Times New Roman" w:eastAsia="TT186t00" w:hAnsi="Times New Roman"/>
          <w:color w:val="000000"/>
          <w:sz w:val="24"/>
          <w:szCs w:val="24"/>
          <w:lang w:eastAsia="zh-CN"/>
        </w:rPr>
        <w:t>voucher</w:t>
      </w:r>
      <w:r w:rsidRPr="00305973">
        <w:rPr>
          <w:rFonts w:ascii="Times New Roman" w:hAnsi="Times New Roman"/>
          <w:sz w:val="24"/>
          <w:szCs w:val="24"/>
        </w:rPr>
        <w:t xml:space="preserve"> .</w:t>
      </w:r>
      <w:proofErr w:type="gramEnd"/>
    </w:p>
    <w:p w:rsidR="001A17A8" w:rsidRPr="00305973" w:rsidRDefault="001A17A8" w:rsidP="009973B2">
      <w:pPr>
        <w:pStyle w:val="BodyF2"/>
        <w:numPr>
          <w:ilvl w:val="0"/>
          <w:numId w:val="137"/>
        </w:numPr>
        <w:rPr>
          <w:rFonts w:ascii="Times New Roman" w:hAnsi="Times New Roman"/>
          <w:sz w:val="24"/>
          <w:szCs w:val="24"/>
        </w:rPr>
      </w:pPr>
      <w:r w:rsidRPr="00305973">
        <w:rPr>
          <w:rFonts w:ascii="Times New Roman" w:hAnsi="Times New Roman"/>
          <w:sz w:val="24"/>
          <w:szCs w:val="24"/>
        </w:rPr>
        <w:t>To know about the Goods and Services in practical.</w:t>
      </w:r>
    </w:p>
    <w:p w:rsidR="001A17A8" w:rsidRPr="00305973" w:rsidRDefault="001A17A8" w:rsidP="009973B2">
      <w:pPr>
        <w:pStyle w:val="BodyF2"/>
        <w:numPr>
          <w:ilvl w:val="0"/>
          <w:numId w:val="137"/>
        </w:numPr>
        <w:rPr>
          <w:rFonts w:ascii="Times New Roman" w:hAnsi="Times New Roman"/>
          <w:b/>
          <w:bCs/>
          <w:color w:val="000000"/>
          <w:sz w:val="24"/>
          <w:szCs w:val="24"/>
          <w:lang w:eastAsia="zh-CN"/>
        </w:rPr>
      </w:pPr>
      <w:r w:rsidRPr="00305973">
        <w:rPr>
          <w:rFonts w:ascii="Times New Roman" w:hAnsi="Times New Roman"/>
          <w:sz w:val="24"/>
          <w:szCs w:val="24"/>
        </w:rPr>
        <w:t>To analyze the interest calculation.</w:t>
      </w:r>
    </w:p>
    <w:p w:rsidR="001A17A8" w:rsidRDefault="001A17A8" w:rsidP="001A17A8">
      <w:pPr>
        <w:widowControl w:val="0"/>
        <w:autoSpaceDE w:val="0"/>
        <w:autoSpaceDN w:val="0"/>
        <w:rPr>
          <w:b/>
        </w:rPr>
      </w:pPr>
    </w:p>
    <w:p w:rsidR="001A17A8" w:rsidRDefault="001A17A8" w:rsidP="001A17A8">
      <w:pPr>
        <w:pStyle w:val="F5"/>
        <w:tabs>
          <w:tab w:val="left" w:pos="7200"/>
        </w:tabs>
        <w:rPr>
          <w:rFonts w:eastAsia="Calibri"/>
        </w:rPr>
      </w:pPr>
      <w:r>
        <w:t>Unit I :</w:t>
      </w:r>
      <w:r>
        <w:rPr>
          <w:rFonts w:eastAsia="TT187t00"/>
          <w:color w:val="000000"/>
          <w:lang w:eastAsia="zh-CN"/>
        </w:rPr>
        <w:t>Interface and Company Management</w:t>
      </w:r>
      <w:r>
        <w:rPr>
          <w:rFonts w:eastAsia="TT187t00"/>
          <w:color w:val="000000"/>
          <w:lang w:eastAsia="zh-CN"/>
        </w:rPr>
        <w:tab/>
      </w:r>
      <w:r>
        <w:rPr>
          <w:rFonts w:eastAsia="Calibri"/>
        </w:rPr>
        <w:t>Hours : 12</w:t>
      </w:r>
    </w:p>
    <w:p w:rsidR="001A17A8" w:rsidRDefault="001A17A8" w:rsidP="001A17A8">
      <w:pPr>
        <w:pStyle w:val="BodyF2"/>
      </w:pPr>
      <w:r>
        <w:rPr>
          <w:lang w:eastAsia="zh-CN"/>
        </w:rPr>
        <w:t>Introduction to Tally ERP9 - Creating a Company - Altering and Deleting Company – Data Security: Security Control Setup - User Security Control, Multi Language, Export, Import, Backup and Restore: Export and Import Formats - Data Backup and Restore</w:t>
      </w:r>
    </w:p>
    <w:p w:rsidR="001A17A8" w:rsidRDefault="001A17A8" w:rsidP="001A17A8">
      <w:pPr>
        <w:pStyle w:val="F5"/>
        <w:tabs>
          <w:tab w:val="left" w:pos="7200"/>
        </w:tabs>
        <w:rPr>
          <w:rFonts w:eastAsia="Calibri"/>
        </w:rPr>
      </w:pPr>
      <w:r>
        <w:t>Unit II :</w:t>
      </w:r>
      <w:r>
        <w:rPr>
          <w:rFonts w:eastAsia="TT187t00"/>
          <w:color w:val="000000"/>
          <w:lang w:eastAsia="zh-CN"/>
        </w:rPr>
        <w:t>Default Vouchers</w:t>
      </w:r>
      <w:r>
        <w:rPr>
          <w:rFonts w:eastAsia="TT187t00"/>
          <w:color w:val="000000"/>
          <w:lang w:eastAsia="zh-CN"/>
        </w:rPr>
        <w:tab/>
      </w:r>
      <w:r>
        <w:rPr>
          <w:rFonts w:eastAsia="Calibri"/>
        </w:rPr>
        <w:t>Hours : 12</w:t>
      </w:r>
    </w:p>
    <w:p w:rsidR="001A17A8" w:rsidRDefault="001A17A8" w:rsidP="001A17A8">
      <w:pPr>
        <w:pStyle w:val="BodyF2"/>
      </w:pPr>
      <w:r>
        <w:rPr>
          <w:lang w:eastAsia="zh-CN"/>
        </w:rPr>
        <w:t>Payment Voucher - Receipt Voucher - Contra Voucher - Journal Voucher, Day Book: Day Book Reports - Altering and Deleting Transactions, Cheque Printing: CTS Cheque Printing System.</w:t>
      </w:r>
    </w:p>
    <w:p w:rsidR="001A17A8" w:rsidRDefault="001A17A8" w:rsidP="001A17A8">
      <w:pPr>
        <w:pStyle w:val="F5"/>
        <w:tabs>
          <w:tab w:val="left" w:pos="7200"/>
        </w:tabs>
        <w:rPr>
          <w:rFonts w:eastAsia="Calibri"/>
        </w:rPr>
      </w:pPr>
      <w:r>
        <w:t>Unit III :</w:t>
      </w:r>
      <w:r>
        <w:rPr>
          <w:rFonts w:eastAsia="TT187t00"/>
          <w:color w:val="000000"/>
          <w:lang w:eastAsia="zh-CN"/>
        </w:rPr>
        <w:t>Purchase Order Processing</w:t>
      </w:r>
      <w:r>
        <w:rPr>
          <w:rFonts w:eastAsia="TT187t00"/>
          <w:color w:val="000000"/>
          <w:lang w:eastAsia="zh-CN"/>
        </w:rPr>
        <w:tab/>
      </w:r>
      <w:r>
        <w:rPr>
          <w:rFonts w:eastAsia="Calibri"/>
        </w:rPr>
        <w:t>Hours : 12</w:t>
      </w:r>
    </w:p>
    <w:p w:rsidR="001A17A8" w:rsidRDefault="001A17A8" w:rsidP="001A17A8">
      <w:pPr>
        <w:pStyle w:val="BodyF2"/>
      </w:pPr>
      <w:r>
        <w:rPr>
          <w:lang w:eastAsia="zh-CN"/>
        </w:rPr>
        <w:t>Purchase Order Process - Purchase Order  - Receipt Note (Inventory) - Rejection-Out Voucher, Sales Order Processing: Sales Order Process - Sales Order Voucher - Delivery Note (Inventory) - Rejection-IN Voucher , Debit and Credit Notes, Bank Reconciliation, Manufacturing Vouchers: Bills of Materials - Job Costing, Tax Deducted at Source (TDS): Understanding TDS - Creating TDS Masters - TDS Payment - Tax Reports and Tax Forms, Payroll Accounting: Understanding Payroll - Pay Heads and Categories - Employee Details and Salary Details - Attendance Entries - Salary Payment – Pay sheet and Pay Slips</w:t>
      </w:r>
    </w:p>
    <w:p w:rsidR="001A17A8" w:rsidRDefault="001A17A8" w:rsidP="001A17A8">
      <w:pPr>
        <w:pStyle w:val="F5"/>
        <w:tabs>
          <w:tab w:val="left" w:pos="7200"/>
        </w:tabs>
        <w:rPr>
          <w:rFonts w:eastAsia="Calibri"/>
        </w:rPr>
      </w:pPr>
      <w:r>
        <w:t>Unit IV :</w:t>
      </w:r>
      <w:r>
        <w:rPr>
          <w:rFonts w:eastAsia="TT187t00"/>
          <w:color w:val="000000"/>
          <w:lang w:eastAsia="zh-CN"/>
        </w:rPr>
        <w:t>Goods and Services Tax (GST)</w:t>
      </w:r>
      <w:r>
        <w:rPr>
          <w:rFonts w:eastAsia="TT187t00"/>
          <w:color w:val="000000"/>
          <w:lang w:eastAsia="zh-CN"/>
        </w:rPr>
        <w:tab/>
      </w:r>
      <w:r>
        <w:rPr>
          <w:rFonts w:eastAsia="Calibri"/>
        </w:rPr>
        <w:t>Hours : 12</w:t>
      </w:r>
    </w:p>
    <w:p w:rsidR="001A17A8" w:rsidRDefault="001A17A8" w:rsidP="001A17A8">
      <w:pPr>
        <w:pStyle w:val="BodyF2"/>
        <w:rPr>
          <w:rFonts w:eastAsia="Calibri"/>
          <w:b/>
        </w:rPr>
      </w:pPr>
      <w:r>
        <w:rPr>
          <w:lang w:eastAsia="zh-CN"/>
        </w:rPr>
        <w:t xml:space="preserve">Activating Tally in GST - Setting Up GST (Company Level, Ledger Level or Inventory Level) - GST Taxes &amp; Invoices - SGST, CGST &amp; IGST - Creating GST </w:t>
      </w:r>
      <w:proofErr w:type="spellStart"/>
      <w:r>
        <w:rPr>
          <w:rFonts w:eastAsia="Times-Roman"/>
          <w:lang w:eastAsia="zh-CN"/>
        </w:rPr>
        <w:t>Tamilnadu</w:t>
      </w:r>
      <w:proofErr w:type="spellEnd"/>
      <w:r>
        <w:rPr>
          <w:rFonts w:eastAsia="Times-Roman"/>
          <w:lang w:eastAsia="zh-CN"/>
        </w:rPr>
        <w:t xml:space="preserve"> State Council for Higher Education </w:t>
      </w:r>
      <w:r>
        <w:rPr>
          <w:lang w:eastAsia="zh-CN"/>
        </w:rPr>
        <w:t>Masters in Tally, Purchase Voucher with GST: Updating GST Number for Suppliers -Intra-State Purchase Entry in GST (SGST + CGST)</w:t>
      </w:r>
    </w:p>
    <w:p w:rsidR="001A17A8" w:rsidRDefault="001A17A8" w:rsidP="001A17A8">
      <w:pPr>
        <w:pStyle w:val="F5"/>
        <w:tabs>
          <w:tab w:val="left" w:pos="7200"/>
        </w:tabs>
        <w:rPr>
          <w:rFonts w:eastAsia="Calibri"/>
        </w:rPr>
      </w:pPr>
      <w:r>
        <w:t>Unit V:</w:t>
      </w:r>
      <w:r>
        <w:rPr>
          <w:rFonts w:eastAsia="TT187t00"/>
          <w:color w:val="000000"/>
          <w:lang w:eastAsia="zh-CN"/>
        </w:rPr>
        <w:t>Interest  Calculations  (Auto Mode)</w:t>
      </w:r>
      <w:r>
        <w:rPr>
          <w:rFonts w:eastAsia="TT187t00"/>
          <w:color w:val="000000"/>
          <w:lang w:eastAsia="zh-CN"/>
        </w:rPr>
        <w:tab/>
      </w:r>
      <w:r>
        <w:rPr>
          <w:rFonts w:eastAsia="Calibri"/>
        </w:rPr>
        <w:t>Hours : 12</w:t>
      </w:r>
    </w:p>
    <w:p w:rsidR="001A17A8" w:rsidRDefault="001A17A8" w:rsidP="001A17A8">
      <w:pPr>
        <w:pStyle w:val="BodyF2"/>
      </w:pPr>
      <w:r>
        <w:rPr>
          <w:lang w:eastAsia="zh-CN"/>
        </w:rPr>
        <w:t xml:space="preserve">Activating Interest Calculations, Point of Sales, Budgets and Controls: Budget Masters and Configurations - Budget Reporting and Analysis, Cost </w:t>
      </w:r>
      <w:proofErr w:type="spellStart"/>
      <w:r>
        <w:rPr>
          <w:lang w:eastAsia="zh-CN"/>
        </w:rPr>
        <w:t>Centres</w:t>
      </w:r>
      <w:proofErr w:type="spellEnd"/>
      <w:r>
        <w:rPr>
          <w:lang w:eastAsia="zh-CN"/>
        </w:rPr>
        <w:t xml:space="preserve"> and Cost Categories: Cost </w:t>
      </w:r>
      <w:proofErr w:type="spellStart"/>
      <w:r>
        <w:rPr>
          <w:lang w:eastAsia="zh-CN"/>
        </w:rPr>
        <w:t>Centres</w:t>
      </w:r>
      <w:proofErr w:type="spellEnd"/>
      <w:r>
        <w:rPr>
          <w:lang w:eastAsia="zh-CN"/>
        </w:rPr>
        <w:t xml:space="preserve"> - Profit </w:t>
      </w:r>
      <w:proofErr w:type="spellStart"/>
      <w:r>
        <w:rPr>
          <w:lang w:eastAsia="zh-CN"/>
        </w:rPr>
        <w:t>Centres</w:t>
      </w:r>
      <w:proofErr w:type="spellEnd"/>
      <w:r>
        <w:rPr>
          <w:lang w:eastAsia="zh-CN"/>
        </w:rPr>
        <w:t xml:space="preserve">, Purchase and Sales Reporting: </w:t>
      </w:r>
      <w:proofErr w:type="spellStart"/>
      <w:r>
        <w:rPr>
          <w:lang w:eastAsia="zh-CN"/>
        </w:rPr>
        <w:t>Analysing</w:t>
      </w:r>
      <w:proofErr w:type="spellEnd"/>
      <w:r>
        <w:rPr>
          <w:lang w:eastAsia="zh-CN"/>
        </w:rPr>
        <w:t xml:space="preserve"> Purchase and Sales Register.</w:t>
      </w:r>
    </w:p>
    <w:p w:rsidR="001A17A8" w:rsidRDefault="001A17A8">
      <w:pPr>
        <w:rPr>
          <w:rFonts w:ascii="Arial" w:eastAsia="Times New Roman" w:hAnsi="Arial" w:cs="Latha"/>
          <w:b/>
          <w:bCs/>
          <w:noProof/>
          <w:sz w:val="21"/>
          <w:szCs w:val="21"/>
          <w:lang w:bidi="ta-IN"/>
        </w:rPr>
      </w:pPr>
      <w:r>
        <w:br w:type="page"/>
      </w:r>
    </w:p>
    <w:p w:rsidR="001A17A8" w:rsidRDefault="001A17A8" w:rsidP="001A17A8">
      <w:pPr>
        <w:pStyle w:val="F5"/>
      </w:pPr>
      <w:r>
        <w:lastRenderedPageBreak/>
        <w:t>COURSE OUTCOMES</w:t>
      </w:r>
    </w:p>
    <w:p w:rsidR="001A17A8" w:rsidRDefault="001A17A8" w:rsidP="001A17A8">
      <w:pPr>
        <w:pStyle w:val="BodyF2"/>
        <w:ind w:firstLine="0"/>
      </w:pPr>
      <w:r>
        <w:t>At the completion of the course, the learner would be able to:</w:t>
      </w:r>
    </w:p>
    <w:p w:rsidR="001A17A8" w:rsidRDefault="001A17A8" w:rsidP="009973B2">
      <w:pPr>
        <w:pStyle w:val="BodyF2"/>
        <w:numPr>
          <w:ilvl w:val="0"/>
          <w:numId w:val="138"/>
        </w:numPr>
      </w:pPr>
      <w:r>
        <w:t>CO1: Understand the introduction about the Tally.</w:t>
      </w:r>
    </w:p>
    <w:p w:rsidR="001A17A8" w:rsidRDefault="001A17A8" w:rsidP="009973B2">
      <w:pPr>
        <w:pStyle w:val="BodyF2"/>
        <w:numPr>
          <w:ilvl w:val="0"/>
          <w:numId w:val="138"/>
        </w:numPr>
      </w:pPr>
      <w:r>
        <w:t xml:space="preserve">CO2: Gain knowledge about the payment </w:t>
      </w:r>
      <w:proofErr w:type="gramStart"/>
      <w:r>
        <w:t>voucher .</w:t>
      </w:r>
      <w:proofErr w:type="gramEnd"/>
    </w:p>
    <w:p w:rsidR="001A17A8" w:rsidRDefault="001A17A8" w:rsidP="009973B2">
      <w:pPr>
        <w:pStyle w:val="BodyF2"/>
        <w:numPr>
          <w:ilvl w:val="0"/>
          <w:numId w:val="138"/>
        </w:numPr>
      </w:pPr>
      <w:r>
        <w:t xml:space="preserve">CO3: Get the knowledge purchase order </w:t>
      </w:r>
      <w:proofErr w:type="spellStart"/>
      <w:r>
        <w:t>processsingGoods</w:t>
      </w:r>
      <w:proofErr w:type="spellEnd"/>
      <w:r>
        <w:t xml:space="preserve"> and Services Tax (GST)</w:t>
      </w:r>
    </w:p>
    <w:p w:rsidR="001A17A8" w:rsidRDefault="001A17A8" w:rsidP="009973B2">
      <w:pPr>
        <w:pStyle w:val="BodyF2"/>
        <w:numPr>
          <w:ilvl w:val="0"/>
          <w:numId w:val="138"/>
        </w:numPr>
      </w:pPr>
      <w:r>
        <w:t xml:space="preserve">CO4: </w:t>
      </w:r>
      <w:proofErr w:type="spellStart"/>
      <w:r>
        <w:t>Analyse</w:t>
      </w:r>
      <w:proofErr w:type="spellEnd"/>
      <w:r>
        <w:t xml:space="preserve"> about the Goods and Services Tax (GST).</w:t>
      </w:r>
    </w:p>
    <w:p w:rsidR="001A17A8" w:rsidRDefault="001A17A8" w:rsidP="009973B2">
      <w:pPr>
        <w:pStyle w:val="BodyF2"/>
        <w:numPr>
          <w:ilvl w:val="0"/>
          <w:numId w:val="138"/>
        </w:numPr>
      </w:pPr>
      <w:r>
        <w:t>CO5: Gain knowledge about the interest calculations.</w:t>
      </w:r>
    </w:p>
    <w:p w:rsidR="001A17A8" w:rsidRDefault="001A17A8" w:rsidP="001A17A8">
      <w:pPr>
        <w:pStyle w:val="F5"/>
      </w:pPr>
    </w:p>
    <w:p w:rsidR="001A17A8" w:rsidRDefault="001A17A8" w:rsidP="001A17A8">
      <w:pPr>
        <w:pStyle w:val="F5"/>
      </w:pPr>
      <w:r>
        <w:t>Text Books</w:t>
      </w:r>
    </w:p>
    <w:p w:rsidR="001A17A8" w:rsidRPr="00305973" w:rsidRDefault="001A17A8" w:rsidP="009973B2">
      <w:pPr>
        <w:pStyle w:val="BodyF2"/>
        <w:numPr>
          <w:ilvl w:val="0"/>
          <w:numId w:val="139"/>
        </w:numPr>
      </w:pPr>
      <w:r w:rsidRPr="00305973">
        <w:rPr>
          <w:lang w:eastAsia="zh-CN"/>
        </w:rPr>
        <w:t xml:space="preserve">A.K. </w:t>
      </w:r>
      <w:proofErr w:type="spellStart"/>
      <w:r w:rsidRPr="00305973">
        <w:rPr>
          <w:lang w:eastAsia="zh-CN"/>
        </w:rPr>
        <w:t>Nadhani</w:t>
      </w:r>
      <w:proofErr w:type="spellEnd"/>
      <w:r w:rsidRPr="00305973">
        <w:rPr>
          <w:lang w:eastAsia="zh-CN"/>
        </w:rPr>
        <w:t xml:space="preserve">, Implementing Tally, BPB Publications </w:t>
      </w:r>
    </w:p>
    <w:p w:rsidR="001A17A8" w:rsidRPr="00305973" w:rsidRDefault="001A17A8" w:rsidP="009973B2">
      <w:pPr>
        <w:pStyle w:val="BodyF2"/>
        <w:numPr>
          <w:ilvl w:val="0"/>
          <w:numId w:val="139"/>
        </w:numPr>
        <w:rPr>
          <w:lang w:eastAsia="zh-CN"/>
        </w:rPr>
      </w:pPr>
      <w:proofErr w:type="spellStart"/>
      <w:r w:rsidRPr="00305973">
        <w:rPr>
          <w:lang w:eastAsia="zh-CN"/>
        </w:rPr>
        <w:t>Dr.</w:t>
      </w:r>
      <w:proofErr w:type="gramStart"/>
      <w:r w:rsidRPr="00305973">
        <w:rPr>
          <w:lang w:eastAsia="zh-CN"/>
        </w:rPr>
        <w:t>P.Rizwan</w:t>
      </w:r>
      <w:proofErr w:type="spellEnd"/>
      <w:proofErr w:type="gramEnd"/>
      <w:r w:rsidRPr="00305973">
        <w:rPr>
          <w:lang w:eastAsia="zh-CN"/>
        </w:rPr>
        <w:t xml:space="preserve"> Ahmed, Tally ERP 9, </w:t>
      </w:r>
      <w:proofErr w:type="spellStart"/>
      <w:r w:rsidRPr="00305973">
        <w:rPr>
          <w:lang w:eastAsia="zh-CN"/>
        </w:rPr>
        <w:t>Margham</w:t>
      </w:r>
      <w:proofErr w:type="spellEnd"/>
      <w:r w:rsidRPr="00305973">
        <w:rPr>
          <w:lang w:eastAsia="zh-CN"/>
        </w:rPr>
        <w:t xml:space="preserve"> Publications, 2016. </w:t>
      </w:r>
    </w:p>
    <w:p w:rsidR="001A17A8" w:rsidRPr="00305973" w:rsidRDefault="001A17A8" w:rsidP="009973B2">
      <w:pPr>
        <w:pStyle w:val="BodyF2"/>
        <w:numPr>
          <w:ilvl w:val="0"/>
          <w:numId w:val="139"/>
        </w:numPr>
      </w:pPr>
      <w:r w:rsidRPr="00305973">
        <w:rPr>
          <w:lang w:eastAsia="zh-CN"/>
        </w:rPr>
        <w:t>3.</w:t>
      </w:r>
      <w:proofErr w:type="gramStart"/>
      <w:r w:rsidRPr="00305973">
        <w:rPr>
          <w:lang w:eastAsia="zh-CN"/>
        </w:rPr>
        <w:t>Dr.MamrataAgrawal</w:t>
      </w:r>
      <w:proofErr w:type="gramEnd"/>
      <w:r w:rsidRPr="00305973">
        <w:rPr>
          <w:lang w:eastAsia="zh-CN"/>
        </w:rPr>
        <w:t xml:space="preserve">, </w:t>
      </w:r>
      <w:proofErr w:type="spellStart"/>
      <w:r w:rsidRPr="00305973">
        <w:rPr>
          <w:lang w:eastAsia="zh-CN"/>
        </w:rPr>
        <w:t>DreamTech</w:t>
      </w:r>
      <w:proofErr w:type="spellEnd"/>
      <w:r w:rsidRPr="00305973">
        <w:rPr>
          <w:lang w:eastAsia="zh-CN"/>
        </w:rPr>
        <w:t xml:space="preserve"> Press, New Delhi, 2010 </w:t>
      </w:r>
    </w:p>
    <w:p w:rsidR="001A17A8" w:rsidRDefault="001A17A8" w:rsidP="001A17A8">
      <w:pPr>
        <w:pStyle w:val="F5"/>
      </w:pPr>
      <w:r>
        <w:t>Reference Books</w:t>
      </w:r>
    </w:p>
    <w:p w:rsidR="001A17A8" w:rsidRPr="00305973" w:rsidRDefault="001A17A8" w:rsidP="009973B2">
      <w:pPr>
        <w:pStyle w:val="BodyF2"/>
        <w:numPr>
          <w:ilvl w:val="0"/>
          <w:numId w:val="140"/>
        </w:numPr>
      </w:pPr>
      <w:proofErr w:type="spellStart"/>
      <w:r w:rsidRPr="00305973">
        <w:rPr>
          <w:lang w:eastAsia="zh-CN"/>
        </w:rPr>
        <w:t>K.</w:t>
      </w:r>
      <w:proofErr w:type="gramStart"/>
      <w:r w:rsidRPr="00305973">
        <w:rPr>
          <w:lang w:eastAsia="zh-CN"/>
        </w:rPr>
        <w:t>K.Nandhani</w:t>
      </w:r>
      <w:proofErr w:type="spellEnd"/>
      <w:proofErr w:type="gramEnd"/>
      <w:r w:rsidRPr="00305973">
        <w:rPr>
          <w:lang w:eastAsia="zh-CN"/>
        </w:rPr>
        <w:t>, Computerized Accounting under Tally, Implementing Tally, BPB publication. Deva publications.</w:t>
      </w:r>
    </w:p>
    <w:p w:rsidR="001A17A8" w:rsidRPr="00305973" w:rsidRDefault="001A17A8" w:rsidP="009973B2">
      <w:pPr>
        <w:pStyle w:val="BodyF2"/>
        <w:numPr>
          <w:ilvl w:val="0"/>
          <w:numId w:val="140"/>
        </w:numPr>
      </w:pPr>
      <w:proofErr w:type="spellStart"/>
      <w:r w:rsidRPr="00305973">
        <w:rPr>
          <w:lang w:eastAsia="zh-CN"/>
        </w:rPr>
        <w:t>NamrataAgrawal</w:t>
      </w:r>
      <w:proofErr w:type="spellEnd"/>
      <w:r w:rsidRPr="00305973">
        <w:rPr>
          <w:lang w:eastAsia="zh-CN"/>
        </w:rPr>
        <w:t xml:space="preserve"> “Tally 9” Published by </w:t>
      </w:r>
      <w:proofErr w:type="spellStart"/>
      <w:r w:rsidRPr="00305973">
        <w:rPr>
          <w:lang w:eastAsia="zh-CN"/>
        </w:rPr>
        <w:t>Dreamtech</w:t>
      </w:r>
      <w:proofErr w:type="spellEnd"/>
      <w:r w:rsidRPr="00305973">
        <w:rPr>
          <w:lang w:eastAsia="zh-CN"/>
        </w:rPr>
        <w:t xml:space="preserve">, year – 2008. </w:t>
      </w:r>
    </w:p>
    <w:p w:rsidR="001A17A8" w:rsidRPr="00305973" w:rsidRDefault="001A17A8" w:rsidP="009973B2">
      <w:pPr>
        <w:pStyle w:val="BodyF2"/>
        <w:numPr>
          <w:ilvl w:val="0"/>
          <w:numId w:val="140"/>
        </w:numPr>
      </w:pPr>
      <w:r w:rsidRPr="00305973">
        <w:rPr>
          <w:lang w:eastAsia="zh-CN"/>
        </w:rPr>
        <w:t xml:space="preserve">Tally Software Package – manual. </w:t>
      </w:r>
    </w:p>
    <w:p w:rsidR="001A17A8" w:rsidRPr="00305973" w:rsidRDefault="001A17A8" w:rsidP="009973B2">
      <w:pPr>
        <w:pStyle w:val="BodyF2"/>
        <w:numPr>
          <w:ilvl w:val="0"/>
          <w:numId w:val="140"/>
        </w:numPr>
      </w:pPr>
      <w:r w:rsidRPr="00305973">
        <w:rPr>
          <w:lang w:eastAsia="zh-CN"/>
        </w:rPr>
        <w:t xml:space="preserve">K.K. </w:t>
      </w:r>
      <w:proofErr w:type="spellStart"/>
      <w:r w:rsidRPr="00305973">
        <w:rPr>
          <w:lang w:eastAsia="zh-CN"/>
        </w:rPr>
        <w:t>Nidhani</w:t>
      </w:r>
      <w:proofErr w:type="spellEnd"/>
      <w:r w:rsidRPr="00305973">
        <w:rPr>
          <w:lang w:eastAsia="zh-CN"/>
        </w:rPr>
        <w:t>, Implementing Tally.</w:t>
      </w:r>
    </w:p>
    <w:p w:rsidR="001A17A8" w:rsidRDefault="001A17A8" w:rsidP="001A17A8">
      <w:pPr>
        <w:widowControl w:val="0"/>
        <w:autoSpaceDE w:val="0"/>
        <w:autoSpaceDN w:val="0"/>
        <w:rPr>
          <w:b/>
        </w:rPr>
      </w:pPr>
    </w:p>
    <w:p w:rsidR="001A17A8" w:rsidRDefault="001A17A8" w:rsidP="001A17A8">
      <w:pPr>
        <w:widowControl w:val="0"/>
        <w:autoSpaceDE w:val="0"/>
        <w:autoSpaceDN w:val="0"/>
        <w:rPr>
          <w:b/>
        </w:rPr>
      </w:pPr>
      <w:r>
        <w:rPr>
          <w:b/>
        </w:rPr>
        <w:t xml:space="preserve">OUTCOME MAPPING </w:t>
      </w:r>
    </w:p>
    <w:tbl>
      <w:tblPr>
        <w:tblW w:w="850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3"/>
        <w:gridCol w:w="1449"/>
        <w:gridCol w:w="1449"/>
        <w:gridCol w:w="1449"/>
        <w:gridCol w:w="1449"/>
        <w:gridCol w:w="1449"/>
      </w:tblGrid>
      <w:tr w:rsidR="001A17A8" w:rsidTr="00081C32">
        <w:trPr>
          <w:trHeight w:val="365"/>
        </w:trPr>
        <w:tc>
          <w:tcPr>
            <w:tcW w:w="1263" w:type="dxa"/>
            <w:vAlign w:val="center"/>
          </w:tcPr>
          <w:p w:rsidR="001A17A8" w:rsidRDefault="001A17A8" w:rsidP="00081C32">
            <w:pPr>
              <w:pStyle w:val="F5"/>
              <w:jc w:val="center"/>
            </w:pPr>
          </w:p>
        </w:tc>
        <w:tc>
          <w:tcPr>
            <w:tcW w:w="1449" w:type="dxa"/>
            <w:vAlign w:val="center"/>
          </w:tcPr>
          <w:p w:rsidR="001A17A8" w:rsidRDefault="001A17A8" w:rsidP="00081C32">
            <w:pPr>
              <w:pStyle w:val="F5"/>
              <w:jc w:val="center"/>
            </w:pPr>
            <w:r>
              <w:t>PO1</w:t>
            </w:r>
          </w:p>
        </w:tc>
        <w:tc>
          <w:tcPr>
            <w:tcW w:w="1449" w:type="dxa"/>
            <w:vAlign w:val="center"/>
          </w:tcPr>
          <w:p w:rsidR="001A17A8" w:rsidRDefault="001A17A8" w:rsidP="00081C32">
            <w:pPr>
              <w:pStyle w:val="F5"/>
              <w:jc w:val="center"/>
            </w:pPr>
            <w:r>
              <w:t>PO2</w:t>
            </w:r>
          </w:p>
        </w:tc>
        <w:tc>
          <w:tcPr>
            <w:tcW w:w="1449" w:type="dxa"/>
            <w:vAlign w:val="center"/>
          </w:tcPr>
          <w:p w:rsidR="001A17A8" w:rsidRDefault="001A17A8" w:rsidP="00081C32">
            <w:pPr>
              <w:pStyle w:val="F5"/>
              <w:jc w:val="center"/>
            </w:pPr>
            <w:r>
              <w:t>PO3</w:t>
            </w:r>
          </w:p>
        </w:tc>
        <w:tc>
          <w:tcPr>
            <w:tcW w:w="1449" w:type="dxa"/>
            <w:vAlign w:val="center"/>
          </w:tcPr>
          <w:p w:rsidR="001A17A8" w:rsidRDefault="001A17A8" w:rsidP="00081C32">
            <w:pPr>
              <w:pStyle w:val="F5"/>
              <w:jc w:val="center"/>
            </w:pPr>
            <w:r>
              <w:t>PO4</w:t>
            </w:r>
          </w:p>
        </w:tc>
        <w:tc>
          <w:tcPr>
            <w:tcW w:w="1449" w:type="dxa"/>
            <w:vAlign w:val="center"/>
          </w:tcPr>
          <w:p w:rsidR="001A17A8" w:rsidRDefault="001A17A8" w:rsidP="00081C32">
            <w:pPr>
              <w:pStyle w:val="F5"/>
              <w:jc w:val="center"/>
            </w:pPr>
            <w:r>
              <w:t>PO5</w:t>
            </w:r>
          </w:p>
        </w:tc>
      </w:tr>
      <w:tr w:rsidR="001A17A8" w:rsidTr="00081C32">
        <w:trPr>
          <w:trHeight w:val="365"/>
        </w:trPr>
        <w:tc>
          <w:tcPr>
            <w:tcW w:w="1263" w:type="dxa"/>
            <w:vAlign w:val="center"/>
          </w:tcPr>
          <w:p w:rsidR="001A17A8" w:rsidRDefault="001A17A8" w:rsidP="00081C32">
            <w:pPr>
              <w:pStyle w:val="F5"/>
              <w:jc w:val="center"/>
            </w:pPr>
            <w:r>
              <w:t>CO1</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r w:rsidR="001A17A8" w:rsidTr="00081C32">
        <w:trPr>
          <w:trHeight w:val="365"/>
        </w:trPr>
        <w:tc>
          <w:tcPr>
            <w:tcW w:w="1263" w:type="dxa"/>
            <w:vAlign w:val="center"/>
          </w:tcPr>
          <w:p w:rsidR="001A17A8" w:rsidRDefault="001A17A8" w:rsidP="00081C32">
            <w:pPr>
              <w:pStyle w:val="F5"/>
              <w:jc w:val="center"/>
            </w:pPr>
            <w:r>
              <w:t>CO2</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r w:rsidR="001A17A8" w:rsidTr="00081C32">
        <w:trPr>
          <w:trHeight w:val="365"/>
        </w:trPr>
        <w:tc>
          <w:tcPr>
            <w:tcW w:w="1263" w:type="dxa"/>
            <w:vAlign w:val="center"/>
          </w:tcPr>
          <w:p w:rsidR="001A17A8" w:rsidRDefault="001A17A8" w:rsidP="00081C32">
            <w:pPr>
              <w:pStyle w:val="F5"/>
              <w:jc w:val="center"/>
            </w:pPr>
            <w:r>
              <w:t>CO3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r>
      <w:tr w:rsidR="001A17A8" w:rsidTr="00081C32">
        <w:trPr>
          <w:trHeight w:val="347"/>
        </w:trPr>
        <w:tc>
          <w:tcPr>
            <w:tcW w:w="1263" w:type="dxa"/>
            <w:vAlign w:val="center"/>
          </w:tcPr>
          <w:p w:rsidR="001A17A8" w:rsidRDefault="001A17A8" w:rsidP="00081C32">
            <w:pPr>
              <w:pStyle w:val="F5"/>
              <w:jc w:val="center"/>
            </w:pPr>
            <w:r>
              <w:t>CO4</w:t>
            </w:r>
          </w:p>
        </w:tc>
        <w:tc>
          <w:tcPr>
            <w:tcW w:w="1449" w:type="dxa"/>
            <w:vAlign w:val="center"/>
          </w:tcPr>
          <w:p w:rsidR="001A17A8" w:rsidRDefault="001A17A8" w:rsidP="00081C32">
            <w:pPr>
              <w:pStyle w:val="BodyF2"/>
            </w:pPr>
            <w:r>
              <w:t>2</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r w:rsidR="001A17A8" w:rsidTr="00081C32">
        <w:trPr>
          <w:trHeight w:val="365"/>
        </w:trPr>
        <w:tc>
          <w:tcPr>
            <w:tcW w:w="1263" w:type="dxa"/>
            <w:vAlign w:val="center"/>
          </w:tcPr>
          <w:p w:rsidR="001A17A8" w:rsidRDefault="001A17A8" w:rsidP="00081C32">
            <w:pPr>
              <w:pStyle w:val="F5"/>
              <w:jc w:val="center"/>
            </w:pPr>
            <w:r>
              <w:t>CO5</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c>
          <w:tcPr>
            <w:tcW w:w="1449" w:type="dxa"/>
            <w:vAlign w:val="center"/>
          </w:tcPr>
          <w:p w:rsidR="001A17A8" w:rsidRDefault="001A17A8" w:rsidP="00081C32">
            <w:pPr>
              <w:pStyle w:val="BodyF2"/>
            </w:pPr>
            <w:r>
              <w:t>3</w:t>
            </w:r>
          </w:p>
        </w:tc>
      </w:tr>
    </w:tbl>
    <w:p w:rsidR="001A17A8" w:rsidRDefault="001A17A8" w:rsidP="001A17A8">
      <w:pPr>
        <w:pStyle w:val="F5"/>
      </w:pPr>
      <w:r w:rsidRPr="00305973">
        <w:t>Match the COs with the POs and specify the correlation level,</w:t>
      </w:r>
    </w:p>
    <w:p w:rsidR="001A17A8" w:rsidRDefault="001A17A8" w:rsidP="001A17A8">
      <w:pPr>
        <w:pStyle w:val="F5"/>
      </w:pPr>
      <w:r w:rsidRPr="00305973">
        <w:t xml:space="preserve"> i.e. 1 – Low, 2 – Moderate, 3 – High</w:t>
      </w:r>
    </w:p>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rsidP="001A17A8"/>
    <w:p w:rsidR="001A17A8" w:rsidRDefault="001A17A8">
      <w:pPr>
        <w:rPr>
          <w:rFonts w:ascii="Arial" w:eastAsia="Times New Roman" w:hAnsi="Arial" w:cs="Latha"/>
          <w:b/>
          <w:bCs/>
          <w:noProof/>
          <w:sz w:val="21"/>
          <w:szCs w:val="21"/>
          <w:lang w:bidi="ta-IN"/>
        </w:rPr>
      </w:pPr>
      <w:r>
        <w:br w:type="page"/>
      </w:r>
    </w:p>
    <w:p w:rsidR="00EA0617" w:rsidRDefault="00EA0617" w:rsidP="00EA0617">
      <w:pPr>
        <w:rPr>
          <w:b/>
          <w:bCs/>
        </w:rPr>
      </w:pPr>
    </w:p>
    <w:p w:rsidR="00EA0617" w:rsidRDefault="00EA0617" w:rsidP="00EA061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024"/>
        <w:gridCol w:w="1780"/>
      </w:tblGrid>
      <w:tr w:rsidR="00EA0617" w:rsidRPr="00030C0F" w:rsidTr="00081C32">
        <w:tc>
          <w:tcPr>
            <w:tcW w:w="1845" w:type="dxa"/>
            <w:tcBorders>
              <w:top w:val="single" w:sz="4" w:space="0" w:color="auto"/>
              <w:left w:val="single" w:sz="4" w:space="0" w:color="auto"/>
              <w:bottom w:val="single" w:sz="4" w:space="0" w:color="auto"/>
              <w:right w:val="single" w:sz="4" w:space="0" w:color="auto"/>
            </w:tcBorders>
            <w:hideMark/>
          </w:tcPr>
          <w:p w:rsidR="00EA0617" w:rsidRPr="00030C0F" w:rsidRDefault="00EA0617" w:rsidP="00081C32">
            <w:pPr>
              <w:pStyle w:val="F4"/>
              <w:rPr>
                <w:sz w:val="22"/>
                <w:lang w:eastAsia="en-IN"/>
              </w:rPr>
            </w:pPr>
            <w:r w:rsidRPr="00030C0F">
              <w:t>SEMESTER: VI</w:t>
            </w:r>
          </w:p>
          <w:p w:rsidR="00EA0617" w:rsidRPr="00030C0F" w:rsidRDefault="00EA0617" w:rsidP="00081C32">
            <w:pPr>
              <w:pStyle w:val="F4"/>
              <w:rPr>
                <w:sz w:val="22"/>
                <w:lang w:eastAsia="en-IN"/>
              </w:rPr>
            </w:pPr>
            <w:r w:rsidRPr="00030C0F">
              <w:t>PART: III</w:t>
            </w:r>
          </w:p>
        </w:tc>
        <w:tc>
          <w:tcPr>
            <w:tcW w:w="5160" w:type="dxa"/>
            <w:tcBorders>
              <w:top w:val="single" w:sz="4" w:space="0" w:color="auto"/>
              <w:left w:val="single" w:sz="4" w:space="0" w:color="auto"/>
              <w:bottom w:val="single" w:sz="4" w:space="0" w:color="auto"/>
              <w:right w:val="single" w:sz="4" w:space="0" w:color="auto"/>
            </w:tcBorders>
            <w:hideMark/>
          </w:tcPr>
          <w:p w:rsidR="00EA0617" w:rsidRPr="00EA0617" w:rsidRDefault="00EA0617" w:rsidP="00EA0617">
            <w:pPr>
              <w:pStyle w:val="F4"/>
              <w:rPr>
                <w:rFonts w:eastAsia="Times New Roman"/>
                <w:sz w:val="20"/>
                <w:szCs w:val="20"/>
                <w:lang w:eastAsia="en-IN"/>
              </w:rPr>
            </w:pPr>
            <w:r w:rsidRPr="009D3C19">
              <w:rPr>
                <w:rFonts w:ascii="Bookman Old Style" w:hAnsi="Bookman Old Style"/>
                <w:bCs w:val="0"/>
                <w:szCs w:val="21"/>
              </w:rPr>
              <w:t>22UCOSE65</w:t>
            </w:r>
            <w:r>
              <w:rPr>
                <w:rFonts w:eastAsia="Times New Roman"/>
                <w:sz w:val="20"/>
                <w:szCs w:val="20"/>
              </w:rPr>
              <w:t>-1</w:t>
            </w:r>
            <w:r w:rsidRPr="00030C0F">
              <w:rPr>
                <w:rFonts w:eastAsia="Times New Roman"/>
                <w:sz w:val="20"/>
                <w:szCs w:val="20"/>
              </w:rPr>
              <w:t xml:space="preserve"> </w:t>
            </w:r>
            <w:r w:rsidRPr="00030C0F">
              <w:t>:</w:t>
            </w:r>
            <w:r w:rsidRPr="00030C0F">
              <w:rPr>
                <w:rFonts w:eastAsia="Times New Roman"/>
                <w:sz w:val="20"/>
                <w:szCs w:val="20"/>
              </w:rPr>
              <w:t>HUMAN RESOURCE MANAGEMENT</w:t>
            </w:r>
          </w:p>
        </w:tc>
        <w:tc>
          <w:tcPr>
            <w:tcW w:w="1798" w:type="dxa"/>
            <w:tcBorders>
              <w:top w:val="single" w:sz="4" w:space="0" w:color="auto"/>
              <w:left w:val="single" w:sz="4" w:space="0" w:color="auto"/>
              <w:bottom w:val="single" w:sz="4" w:space="0" w:color="auto"/>
              <w:right w:val="single" w:sz="4" w:space="0" w:color="auto"/>
            </w:tcBorders>
            <w:hideMark/>
          </w:tcPr>
          <w:p w:rsidR="00EA0617" w:rsidRPr="00030C0F" w:rsidRDefault="00EA0617" w:rsidP="00081C32">
            <w:pPr>
              <w:pStyle w:val="F4"/>
              <w:rPr>
                <w:sz w:val="22"/>
                <w:lang w:eastAsia="en-IN"/>
              </w:rPr>
            </w:pPr>
            <w:r w:rsidRPr="00030C0F">
              <w:t xml:space="preserve">CREDIT: </w:t>
            </w:r>
            <w:r w:rsidR="00D82812">
              <w:t>3</w:t>
            </w:r>
          </w:p>
          <w:p w:rsidR="00EA0617" w:rsidRPr="00030C0F" w:rsidRDefault="00EA0617" w:rsidP="00081C32">
            <w:pPr>
              <w:pStyle w:val="F4"/>
              <w:rPr>
                <w:sz w:val="22"/>
                <w:lang w:eastAsia="en-IN"/>
              </w:rPr>
            </w:pPr>
            <w:r w:rsidRPr="00030C0F">
              <w:t>HOURS:4</w:t>
            </w:r>
            <w:r w:rsidR="002A3405">
              <w:t>/W</w:t>
            </w:r>
          </w:p>
        </w:tc>
      </w:tr>
    </w:tbl>
    <w:p w:rsidR="00EA0617" w:rsidRDefault="00EA0617" w:rsidP="00EA0617">
      <w:pPr>
        <w:jc w:val="center"/>
        <w:rPr>
          <w:sz w:val="22"/>
          <w:szCs w:val="22"/>
          <w:lang w:eastAsia="en-IN"/>
        </w:rPr>
      </w:pPr>
    </w:p>
    <w:p w:rsidR="00EA0617" w:rsidRDefault="00EA0617" w:rsidP="00EA0617">
      <w:pPr>
        <w:jc w:val="both"/>
        <w:rPr>
          <w:rFonts w:eastAsia="Cambria"/>
          <w:b/>
        </w:rPr>
      </w:pPr>
      <w:r>
        <w:rPr>
          <w:rFonts w:eastAsia="Cambria"/>
          <w:b/>
        </w:rPr>
        <w:t>COURSE OBJECTIVES</w:t>
      </w:r>
    </w:p>
    <w:p w:rsidR="00EA0617" w:rsidRDefault="00EA0617" w:rsidP="009973B2">
      <w:pPr>
        <w:pStyle w:val="BullF70"/>
        <w:numPr>
          <w:ilvl w:val="0"/>
          <w:numId w:val="149"/>
        </w:numPr>
      </w:pPr>
      <w:r>
        <w:t>To introduce the concepts of Human resource management</w:t>
      </w:r>
    </w:p>
    <w:p w:rsidR="00EA0617" w:rsidRDefault="00EA0617" w:rsidP="00EA0617">
      <w:pPr>
        <w:pStyle w:val="BullF70"/>
      </w:pPr>
      <w:r>
        <w:t>To introduce the concepts of Human resource Planning</w:t>
      </w:r>
    </w:p>
    <w:p w:rsidR="00EA0617" w:rsidRDefault="00EA0617" w:rsidP="00EA0617">
      <w:pPr>
        <w:pStyle w:val="BullF70"/>
      </w:pPr>
      <w:r>
        <w:t>To introduce the concepts of recruitment and selection</w:t>
      </w:r>
    </w:p>
    <w:p w:rsidR="00EA0617" w:rsidRDefault="00EA0617" w:rsidP="00EA0617">
      <w:pPr>
        <w:pStyle w:val="BullF70"/>
      </w:pPr>
      <w:r>
        <w:t>To understand the methods of training.</w:t>
      </w:r>
    </w:p>
    <w:p w:rsidR="00EA0617" w:rsidRDefault="00EA0617" w:rsidP="00EA0617">
      <w:pPr>
        <w:pStyle w:val="BullF70"/>
      </w:pPr>
      <w:r>
        <w:t>To understand the concepts of selection.</w:t>
      </w:r>
    </w:p>
    <w:p w:rsidR="00EA0617" w:rsidRDefault="00EA0617" w:rsidP="00EA0617">
      <w:pPr>
        <w:ind w:left="360"/>
        <w:jc w:val="both"/>
        <w:rPr>
          <w:rFonts w:eastAsia="Cambria"/>
        </w:rPr>
      </w:pPr>
    </w:p>
    <w:p w:rsidR="00EA0617" w:rsidRDefault="00EA0617" w:rsidP="00EA0617">
      <w:pPr>
        <w:pStyle w:val="F5"/>
        <w:rPr>
          <w:rFonts w:eastAsia="Cambria"/>
        </w:rPr>
      </w:pPr>
      <w:r>
        <w:rPr>
          <w:rFonts w:eastAsia="Cambria"/>
        </w:rPr>
        <w:t>UNIT – I:Introduction</w:t>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t>Hours:12</w:t>
      </w:r>
    </w:p>
    <w:p w:rsidR="00EA0617" w:rsidRDefault="00EA0617" w:rsidP="00EA0617">
      <w:pPr>
        <w:pStyle w:val="BodyF2"/>
        <w:rPr>
          <w:rFonts w:eastAsia="Cambria"/>
          <w:b/>
        </w:rPr>
      </w:pPr>
      <w:r>
        <w:t>Definition - Meaning, Nature, Scope and Objectives, Functions, Importance. Qualities and Role of HR Manager - Problems and Challenges of HR Manager - Changing Environment of HRM, Changing role of HRM.</w:t>
      </w:r>
    </w:p>
    <w:p w:rsidR="00EA0617" w:rsidRDefault="00EA0617" w:rsidP="00EA0617">
      <w:pPr>
        <w:pStyle w:val="F5"/>
        <w:rPr>
          <w:rFonts w:eastAsia="Cambria"/>
        </w:rPr>
      </w:pPr>
      <w:r>
        <w:rPr>
          <w:rFonts w:eastAsia="Cambria"/>
        </w:rPr>
        <w:t>UNIT – II:Human Resource Planning</w:t>
      </w:r>
      <w:r>
        <w:rPr>
          <w:rFonts w:eastAsia="Cambria"/>
        </w:rPr>
        <w:tab/>
      </w:r>
      <w:r>
        <w:rPr>
          <w:rFonts w:eastAsia="Cambria"/>
        </w:rPr>
        <w:tab/>
      </w:r>
      <w:r>
        <w:rPr>
          <w:rFonts w:eastAsia="Cambria"/>
        </w:rPr>
        <w:tab/>
      </w:r>
      <w:r>
        <w:rPr>
          <w:rFonts w:eastAsia="Cambria"/>
        </w:rPr>
        <w:tab/>
      </w:r>
      <w:r>
        <w:rPr>
          <w:rFonts w:eastAsia="Cambria"/>
        </w:rPr>
        <w:tab/>
      </w:r>
      <w:r>
        <w:t>Hours:12</w:t>
      </w:r>
    </w:p>
    <w:p w:rsidR="00EA0617" w:rsidRDefault="00EA0617" w:rsidP="00EA0617">
      <w:pPr>
        <w:pStyle w:val="BodyF2"/>
        <w:rPr>
          <w:rFonts w:eastAsia="Cambria"/>
          <w:b/>
        </w:rPr>
      </w:pPr>
      <w:r>
        <w:t xml:space="preserve">Definition, Need and Importance, HRP Process, Problems </w:t>
      </w:r>
      <w:proofErr w:type="gramStart"/>
      <w:r>
        <w:t>And</w:t>
      </w:r>
      <w:proofErr w:type="gramEnd"/>
      <w:r>
        <w:t xml:space="preserve"> Barriers To HRP, HRP Effectiveness. Job Analysis - meaning, process, Job Description and Job Specification. Job Design meaning and methods.</w:t>
      </w:r>
    </w:p>
    <w:p w:rsidR="00EA0617" w:rsidRDefault="00EA0617" w:rsidP="00EA0617">
      <w:pPr>
        <w:pStyle w:val="F5"/>
        <w:rPr>
          <w:rFonts w:eastAsia="Cambria"/>
        </w:rPr>
      </w:pPr>
      <w:r>
        <w:rPr>
          <w:rFonts w:eastAsia="Cambria"/>
        </w:rPr>
        <w:t>UNIT – III: And Selection</w:t>
      </w:r>
      <w:r>
        <w:rPr>
          <w:rFonts w:eastAsia="Cambria"/>
        </w:rPr>
        <w:tab/>
      </w:r>
      <w:r>
        <w:rPr>
          <w:rFonts w:eastAsia="Cambria"/>
        </w:rPr>
        <w:tab/>
      </w:r>
      <w:r>
        <w:rPr>
          <w:rFonts w:eastAsia="Cambria"/>
        </w:rPr>
        <w:tab/>
      </w:r>
      <w:r>
        <w:rPr>
          <w:rFonts w:eastAsia="Cambria"/>
        </w:rPr>
        <w:tab/>
      </w:r>
      <w:r>
        <w:rPr>
          <w:rFonts w:eastAsia="Cambria"/>
        </w:rPr>
        <w:tab/>
      </w:r>
      <w:r>
        <w:rPr>
          <w:rFonts w:eastAsia="Cambria"/>
        </w:rPr>
        <w:tab/>
      </w:r>
      <w:r>
        <w:t>Hours:12</w:t>
      </w:r>
    </w:p>
    <w:p w:rsidR="00EA0617" w:rsidRDefault="00EA0617" w:rsidP="00EA0617">
      <w:pPr>
        <w:pStyle w:val="BodyF2"/>
        <w:rPr>
          <w:rFonts w:eastAsia="Cambria"/>
        </w:rPr>
      </w:pPr>
      <w:r>
        <w:t>Meaning and Definition, Objectives, Sources of Recruitment, Process, Methods and Recruitment Practices in India. Selection- Meaning and Definition, Objectives, Process and preparation of Curriculum Vitae.</w:t>
      </w:r>
    </w:p>
    <w:p w:rsidR="00EA0617" w:rsidRDefault="00EA0617" w:rsidP="00EA0617">
      <w:pPr>
        <w:pStyle w:val="F5"/>
        <w:rPr>
          <w:rFonts w:eastAsia="Cambria"/>
          <w:b w:val="0"/>
        </w:rPr>
      </w:pPr>
      <w:r>
        <w:rPr>
          <w:rFonts w:eastAsia="Cambria"/>
        </w:rPr>
        <w:t>UNIT – IV: Training And Development</w:t>
      </w:r>
      <w:r>
        <w:rPr>
          <w:rFonts w:eastAsia="Cambria"/>
        </w:rPr>
        <w:tab/>
      </w:r>
      <w:r>
        <w:rPr>
          <w:rFonts w:eastAsia="Cambria"/>
        </w:rPr>
        <w:tab/>
      </w:r>
      <w:r>
        <w:rPr>
          <w:rFonts w:eastAsia="Cambria"/>
        </w:rPr>
        <w:tab/>
      </w:r>
      <w:r>
        <w:rPr>
          <w:rFonts w:eastAsia="Cambria"/>
        </w:rPr>
        <w:tab/>
      </w:r>
      <w:r>
        <w:t>Hours:12</w:t>
      </w:r>
      <w:r>
        <w:rPr>
          <w:rFonts w:eastAsia="Cambria"/>
          <w:b w:val="0"/>
        </w:rPr>
        <w:tab/>
      </w:r>
    </w:p>
    <w:p w:rsidR="00EA0617" w:rsidRDefault="00EA0617" w:rsidP="00EA0617">
      <w:pPr>
        <w:pStyle w:val="BodyF2"/>
        <w:rPr>
          <w:rFonts w:eastAsia="Cambria"/>
        </w:rPr>
      </w:pPr>
      <w:r>
        <w:t xml:space="preserve">Meaning - Nature, Principles, Assessing The Needs Of Training, Inputs And Gaps In Training - Training And Development As Source Of Competitive Advantage - Methods Of Training, Evaluation Of Effectiveness Of </w:t>
      </w:r>
      <w:proofErr w:type="gramStart"/>
      <w:r>
        <w:t>Training  Programme</w:t>
      </w:r>
      <w:proofErr w:type="gramEnd"/>
      <w:r>
        <w:t xml:space="preserve">, Making The Training Effective-HR Culture In MNC’s. </w:t>
      </w:r>
    </w:p>
    <w:p w:rsidR="00EA0617" w:rsidRDefault="00EA0617" w:rsidP="00EA0617">
      <w:pPr>
        <w:pStyle w:val="F5"/>
        <w:rPr>
          <w:rFonts w:eastAsia="Cambria"/>
        </w:rPr>
      </w:pPr>
      <w:r>
        <w:rPr>
          <w:rFonts w:eastAsia="Cambria"/>
        </w:rPr>
        <w:t xml:space="preserve">UNIT-V: </w:t>
      </w:r>
      <w:r w:rsidRPr="00890ACB">
        <w:rPr>
          <w:rStyle w:val="HeadF3Char"/>
        </w:rPr>
        <w:t>Performance Appraisal</w:t>
      </w:r>
      <w:r w:rsidRPr="00890ACB">
        <w:rPr>
          <w:rStyle w:val="HeadF3Char"/>
        </w:rPr>
        <w:tab/>
      </w:r>
      <w:r>
        <w:rPr>
          <w:rFonts w:eastAsia="Cambria"/>
        </w:rPr>
        <w:tab/>
      </w:r>
      <w:r>
        <w:rPr>
          <w:rFonts w:eastAsia="Cambria"/>
        </w:rPr>
        <w:tab/>
      </w:r>
      <w:r>
        <w:rPr>
          <w:rFonts w:eastAsia="Cambria"/>
        </w:rPr>
        <w:tab/>
      </w:r>
      <w:r>
        <w:rPr>
          <w:rFonts w:eastAsia="Cambria"/>
        </w:rPr>
        <w:tab/>
        <w:t>Hours:12</w:t>
      </w:r>
    </w:p>
    <w:p w:rsidR="00EA0617" w:rsidRDefault="00EA0617" w:rsidP="00EA0617">
      <w:pPr>
        <w:pStyle w:val="BodyF2"/>
        <w:rPr>
          <w:rFonts w:eastAsia="Cambria"/>
        </w:rPr>
      </w:pPr>
      <w:r>
        <w:t>Performance and Potential Appraisal - Meaning, Purpose-Process - Methods – Traditional and Modern Methods - Problems. Human Resource Accounting- Methods of valuation of Human resources, controlling costs of Human Resources.</w:t>
      </w:r>
    </w:p>
    <w:p w:rsidR="00EA0617" w:rsidRDefault="00EA0617" w:rsidP="00EA0617">
      <w:pPr>
        <w:pStyle w:val="F5"/>
      </w:pPr>
      <w:r>
        <w:t>Course Outcomes</w:t>
      </w:r>
    </w:p>
    <w:p w:rsidR="00EA0617" w:rsidRDefault="00EA0617" w:rsidP="00EA0617">
      <w:pPr>
        <w:pStyle w:val="BodyF2"/>
        <w:rPr>
          <w:rFonts w:eastAsia="Calibri"/>
        </w:rPr>
      </w:pPr>
      <w:proofErr w:type="gramStart"/>
      <w:r>
        <w:t>After  Successful</w:t>
      </w:r>
      <w:proofErr w:type="gramEnd"/>
      <w:r>
        <w:t xml:space="preserve"> completion of the course, student will be  able to</w:t>
      </w:r>
    </w:p>
    <w:p w:rsidR="00EA0617" w:rsidRDefault="00EA0617" w:rsidP="009973B2">
      <w:pPr>
        <w:pStyle w:val="BullF70"/>
        <w:numPr>
          <w:ilvl w:val="0"/>
          <w:numId w:val="150"/>
        </w:numPr>
      </w:pPr>
      <w:r w:rsidRPr="00EA0617">
        <w:rPr>
          <w:bCs/>
        </w:rPr>
        <w:t>U</w:t>
      </w:r>
      <w:r>
        <w:t>nderstand the basics of Human Resource Management.</w:t>
      </w:r>
    </w:p>
    <w:p w:rsidR="00EA0617" w:rsidRDefault="00EA0617" w:rsidP="00EA0617">
      <w:pPr>
        <w:pStyle w:val="BullF70"/>
      </w:pPr>
      <w:r>
        <w:rPr>
          <w:bCs/>
        </w:rPr>
        <w:t xml:space="preserve">Get the </w:t>
      </w:r>
      <w:r>
        <w:t>ability to plan Human resource.</w:t>
      </w:r>
    </w:p>
    <w:p w:rsidR="00EA0617" w:rsidRDefault="00EA0617" w:rsidP="00EA0617">
      <w:pPr>
        <w:pStyle w:val="BullF70"/>
      </w:pPr>
      <w:r>
        <w:rPr>
          <w:bCs/>
        </w:rPr>
        <w:t xml:space="preserve">Attain </w:t>
      </w:r>
      <w:r>
        <w:t xml:space="preserve">knowledge about leadership qualities through </w:t>
      </w:r>
      <w:r>
        <w:rPr>
          <w:rFonts w:eastAsia="Cambria"/>
        </w:rPr>
        <w:t>Recruitment and Selection.</w:t>
      </w:r>
    </w:p>
    <w:p w:rsidR="00EA0617" w:rsidRDefault="00EA0617" w:rsidP="00EA0617">
      <w:pPr>
        <w:pStyle w:val="BullF70"/>
      </w:pPr>
      <w:r>
        <w:rPr>
          <w:bCs/>
        </w:rPr>
        <w:t xml:space="preserve">Know </w:t>
      </w:r>
      <w:r>
        <w:t xml:space="preserve">Comprehension about </w:t>
      </w:r>
      <w:r>
        <w:rPr>
          <w:rFonts w:eastAsia="Cambria"/>
        </w:rPr>
        <w:t>Training and Development</w:t>
      </w:r>
      <w:r>
        <w:t>.</w:t>
      </w:r>
    </w:p>
    <w:p w:rsidR="00EA0617" w:rsidRDefault="00EA0617" w:rsidP="00EA0617">
      <w:pPr>
        <w:pStyle w:val="BullF70"/>
        <w:rPr>
          <w:b/>
        </w:rPr>
      </w:pPr>
      <w:r>
        <w:rPr>
          <w:bCs/>
        </w:rPr>
        <w:t xml:space="preserve">Get </w:t>
      </w:r>
      <w:r>
        <w:t xml:space="preserve">awareness about </w:t>
      </w:r>
      <w:r>
        <w:rPr>
          <w:rFonts w:eastAsia="Cambria"/>
        </w:rPr>
        <w:t>Performance and Potential Appraisal</w:t>
      </w:r>
      <w:r>
        <w:t>.</w:t>
      </w:r>
    </w:p>
    <w:p w:rsidR="00EA0617" w:rsidRDefault="00EA0617" w:rsidP="00EA0617">
      <w:pPr>
        <w:ind w:left="360"/>
      </w:pPr>
    </w:p>
    <w:p w:rsidR="00EA0617" w:rsidRDefault="00EA0617" w:rsidP="00EA0617">
      <w:pPr>
        <w:ind w:left="360"/>
        <w:rPr>
          <w:b/>
        </w:rPr>
      </w:pPr>
    </w:p>
    <w:p w:rsidR="005E42F7" w:rsidRDefault="005E42F7" w:rsidP="00EA0617">
      <w:pPr>
        <w:rPr>
          <w:rStyle w:val="F5Char"/>
          <w:rFonts w:eastAsia="SimSun"/>
        </w:rPr>
      </w:pPr>
    </w:p>
    <w:p w:rsidR="00EA0617" w:rsidRDefault="00EA0617" w:rsidP="00EA0617">
      <w:pPr>
        <w:rPr>
          <w:b/>
          <w:bCs/>
          <w:sz w:val="22"/>
          <w:szCs w:val="22"/>
        </w:rPr>
      </w:pPr>
      <w:r w:rsidRPr="00890ACB">
        <w:rPr>
          <w:rStyle w:val="F5Char"/>
          <w:rFonts w:eastAsia="SimSun"/>
        </w:rPr>
        <w:lastRenderedPageBreak/>
        <w:t>Text Books (In API Style</w:t>
      </w:r>
      <w:r>
        <w:rPr>
          <w:b/>
          <w:bCs/>
        </w:rPr>
        <w:t>)</w:t>
      </w:r>
    </w:p>
    <w:tbl>
      <w:tblPr>
        <w:tblW w:w="0" w:type="auto"/>
        <w:tblCellMar>
          <w:left w:w="58" w:type="dxa"/>
          <w:right w:w="58" w:type="dxa"/>
        </w:tblCellMar>
        <w:tblLook w:val="04A0" w:firstRow="1" w:lastRow="0" w:firstColumn="1" w:lastColumn="0" w:noHBand="0" w:noVBand="1"/>
      </w:tblPr>
      <w:tblGrid>
        <w:gridCol w:w="8597"/>
      </w:tblGrid>
      <w:tr w:rsidR="00EA0617" w:rsidRPr="00030C0F" w:rsidTr="00081C32">
        <w:tc>
          <w:tcPr>
            <w:tcW w:w="8597" w:type="dxa"/>
            <w:hideMark/>
          </w:tcPr>
          <w:p w:rsidR="00EA0617" w:rsidRPr="00030C0F" w:rsidRDefault="00EA0617" w:rsidP="009973B2">
            <w:pPr>
              <w:pStyle w:val="BullF70"/>
              <w:numPr>
                <w:ilvl w:val="0"/>
                <w:numId w:val="151"/>
              </w:numPr>
            </w:pPr>
            <w:r w:rsidRPr="00030C0F">
              <w:t xml:space="preserve">Human Resource Management (Text &amp; Cases), </w:t>
            </w:r>
            <w:proofErr w:type="spellStart"/>
            <w:r w:rsidRPr="00030C0F">
              <w:t>Dr.S.S</w:t>
            </w:r>
            <w:proofErr w:type="spellEnd"/>
            <w:r w:rsidRPr="00030C0F">
              <w:t>. Khanka, S. Chand Publishing, New Delhi, 5</w:t>
            </w:r>
            <w:r w:rsidRPr="00EA0617">
              <w:rPr>
                <w:vertAlign w:val="superscript"/>
              </w:rPr>
              <w:t>th</w:t>
            </w:r>
            <w:r w:rsidRPr="00030C0F">
              <w:t xml:space="preserve"> edition (2013).</w:t>
            </w:r>
          </w:p>
          <w:p w:rsidR="00EA0617" w:rsidRPr="00030C0F" w:rsidRDefault="00EA0617" w:rsidP="00081C32">
            <w:pPr>
              <w:pStyle w:val="BullF70"/>
            </w:pPr>
            <w:r w:rsidRPr="00030C0F">
              <w:t>Human Resource Management (Text &amp; Cases), L.M. Prasad, Sultan Chand and sons, New Delhi, 3</w:t>
            </w:r>
            <w:r w:rsidRPr="00030C0F">
              <w:rPr>
                <w:vertAlign w:val="superscript"/>
              </w:rPr>
              <w:t>rd</w:t>
            </w:r>
            <w:r w:rsidRPr="00030C0F">
              <w:t xml:space="preserve"> edition (2014).</w:t>
            </w:r>
          </w:p>
          <w:p w:rsidR="00EA0617" w:rsidRPr="00030C0F" w:rsidRDefault="00EA0617" w:rsidP="00081C32">
            <w:pPr>
              <w:pStyle w:val="BullF70"/>
            </w:pPr>
            <w:r w:rsidRPr="00030C0F">
              <w:t xml:space="preserve">Human Resource Management, K. A. </w:t>
            </w:r>
            <w:proofErr w:type="spellStart"/>
            <w:r w:rsidRPr="00030C0F">
              <w:t>Aswathappa</w:t>
            </w:r>
            <w:proofErr w:type="spellEnd"/>
            <w:r w:rsidRPr="00030C0F">
              <w:t>, Himalaya Publishing House, 8</w:t>
            </w:r>
            <w:r w:rsidRPr="00030C0F">
              <w:rPr>
                <w:vertAlign w:val="superscript"/>
              </w:rPr>
              <w:t>th</w:t>
            </w:r>
            <w:r w:rsidRPr="00030C0F">
              <w:t xml:space="preserve"> edition</w:t>
            </w:r>
          </w:p>
        </w:tc>
      </w:tr>
    </w:tbl>
    <w:p w:rsidR="00EA0617" w:rsidRDefault="00EA0617" w:rsidP="00EA0617">
      <w:pPr>
        <w:pStyle w:val="F5"/>
        <w:rPr>
          <w:lang w:eastAsia="en-IN"/>
        </w:rPr>
      </w:pPr>
      <w:r>
        <w:t>Reference Books</w:t>
      </w:r>
    </w:p>
    <w:p w:rsidR="00EA0617" w:rsidRDefault="00EA0617" w:rsidP="009973B2">
      <w:pPr>
        <w:pStyle w:val="BullF70"/>
        <w:numPr>
          <w:ilvl w:val="0"/>
          <w:numId w:val="152"/>
        </w:numPr>
      </w:pPr>
      <w:r>
        <w:t xml:space="preserve">Personnel Management- C. B. </w:t>
      </w:r>
      <w:proofErr w:type="spellStart"/>
      <w:r>
        <w:t>Mamoria</w:t>
      </w:r>
      <w:proofErr w:type="spellEnd"/>
      <w:r>
        <w:t xml:space="preserve"> - Himalaya Publishing House Pvt., Ltd, 13</w:t>
      </w:r>
      <w:r w:rsidRPr="00EA0617">
        <w:rPr>
          <w:vertAlign w:val="superscript"/>
        </w:rPr>
        <w:t>th</w:t>
      </w:r>
      <w:r>
        <w:t xml:space="preserve"> edition (2019</w:t>
      </w:r>
    </w:p>
    <w:p w:rsidR="00EA0617" w:rsidRDefault="00EA0617" w:rsidP="00EA0617">
      <w:pPr>
        <w:pStyle w:val="BullF70"/>
      </w:pPr>
      <w:r>
        <w:t>Personnel Management and industrial relations - P. C. Tripathi - Sultan Chand and sons, New Delhi, 21</w:t>
      </w:r>
      <w:r>
        <w:rPr>
          <w:vertAlign w:val="superscript"/>
        </w:rPr>
        <w:t>st</w:t>
      </w:r>
      <w:r>
        <w:t xml:space="preserve"> edition (2013).</w:t>
      </w:r>
    </w:p>
    <w:p w:rsidR="00EA0617" w:rsidRPr="00890ACB" w:rsidRDefault="00EA0617" w:rsidP="00EA0617">
      <w:pPr>
        <w:pStyle w:val="BullF70"/>
      </w:pPr>
      <w:r w:rsidRPr="00890ACB">
        <w:t>Personnel</w:t>
      </w:r>
      <w:r>
        <w:rPr>
          <w:b/>
        </w:rPr>
        <w:t xml:space="preserve"> </w:t>
      </w:r>
      <w:r w:rsidRPr="00890ACB">
        <w:t>and</w:t>
      </w:r>
      <w:r>
        <w:rPr>
          <w:b/>
        </w:rPr>
        <w:t xml:space="preserve"> </w:t>
      </w:r>
      <w:r w:rsidRPr="00890ACB">
        <w:t xml:space="preserve">Human Resource Management - </w:t>
      </w:r>
      <w:proofErr w:type="spellStart"/>
      <w:proofErr w:type="gramStart"/>
      <w:r w:rsidRPr="00890ACB">
        <w:t>P.SubbaRao</w:t>
      </w:r>
      <w:proofErr w:type="spellEnd"/>
      <w:proofErr w:type="gramEnd"/>
      <w:r w:rsidRPr="00890ACB">
        <w:t xml:space="preserve"> - Himalaya</w:t>
      </w:r>
      <w:r>
        <w:t xml:space="preserve"> Publishing  </w:t>
      </w:r>
      <w:r w:rsidRPr="00890ACB">
        <w:t>House.</w:t>
      </w:r>
    </w:p>
    <w:p w:rsidR="00EA0617" w:rsidRDefault="00EA0617" w:rsidP="00EA0617">
      <w:pPr>
        <w:pStyle w:val="F5"/>
      </w:pPr>
      <w: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43"/>
        <w:gridCol w:w="643"/>
        <w:gridCol w:w="643"/>
        <w:gridCol w:w="643"/>
        <w:gridCol w:w="643"/>
      </w:tblGrid>
      <w:tr w:rsidR="00EA0617" w:rsidTr="00081C32">
        <w:trPr>
          <w:trHeight w:val="309"/>
          <w:jc w:val="center"/>
        </w:trPr>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COs</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PO1</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rPr>
                <w:lang w:eastAsia="en-IN"/>
              </w:rPr>
            </w:pPr>
            <w:r>
              <w:t>PO2</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rPr>
                <w:lang w:eastAsia="en-IN"/>
              </w:rPr>
            </w:pPr>
            <w:r>
              <w:t>PO3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rPr>
                <w:lang w:eastAsia="en-IN"/>
              </w:rPr>
            </w:pPr>
            <w:r>
              <w:t>PO4</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rPr>
                <w:lang w:eastAsia="en-IN"/>
              </w:rPr>
            </w:pPr>
            <w:r>
              <w:t>PO5</w:t>
            </w:r>
          </w:p>
        </w:tc>
      </w:tr>
      <w:tr w:rsidR="00EA0617" w:rsidTr="00081C32">
        <w:trPr>
          <w:trHeight w:val="325"/>
          <w:jc w:val="center"/>
        </w:trPr>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CO1</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r>
      <w:tr w:rsidR="00EA0617" w:rsidTr="00081C32">
        <w:trPr>
          <w:trHeight w:val="325"/>
          <w:jc w:val="center"/>
        </w:trPr>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CO2</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r>
      <w:tr w:rsidR="00EA0617" w:rsidTr="00081C32">
        <w:trPr>
          <w:trHeight w:val="325"/>
          <w:jc w:val="center"/>
        </w:trPr>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CO3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r>
      <w:tr w:rsidR="00EA0617" w:rsidTr="00081C32">
        <w:trPr>
          <w:trHeight w:val="325"/>
          <w:jc w:val="center"/>
        </w:trPr>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CO4</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r>
      <w:tr w:rsidR="00EA0617" w:rsidTr="00081C32">
        <w:trPr>
          <w:trHeight w:val="325"/>
          <w:jc w:val="center"/>
        </w:trPr>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CO5</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pStyle w:val="Title"/>
              <w:rPr>
                <w:b w:val="0"/>
                <w:lang w:eastAsia="en-IN"/>
              </w:rPr>
            </w:pPr>
            <w:r>
              <w:rPr>
                <w:b w:val="0"/>
              </w:rP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c>
          <w:tcPr>
            <w:tcW w:w="0" w:type="auto"/>
            <w:tcBorders>
              <w:top w:val="single" w:sz="4" w:space="0" w:color="000000"/>
              <w:left w:val="single" w:sz="4" w:space="0" w:color="000000"/>
              <w:bottom w:val="single" w:sz="4" w:space="0" w:color="000000"/>
              <w:right w:val="single" w:sz="4" w:space="0" w:color="000000"/>
            </w:tcBorders>
            <w:hideMark/>
          </w:tcPr>
          <w:p w:rsidR="00EA0617" w:rsidRDefault="00EA0617" w:rsidP="00081C32">
            <w:pPr>
              <w:spacing w:line="276" w:lineRule="auto"/>
              <w:jc w:val="center"/>
              <w:rPr>
                <w:lang w:eastAsia="en-IN"/>
              </w:rPr>
            </w:pPr>
            <w:r>
              <w:t>3</w:t>
            </w:r>
          </w:p>
        </w:tc>
      </w:tr>
    </w:tbl>
    <w:p w:rsidR="00EA0617" w:rsidRDefault="00EA0617" w:rsidP="00EA0617">
      <w:pPr>
        <w:pStyle w:val="F5"/>
      </w:pPr>
      <w:r>
        <w:t>PO – Programme Outcome, CO – Course outcome</w:t>
      </w:r>
    </w:p>
    <w:p w:rsidR="00EA0617" w:rsidRDefault="00EA0617" w:rsidP="00EA0617">
      <w:pPr>
        <w:pStyle w:val="F5"/>
      </w:pPr>
      <w:r>
        <w:t>1 – Low, 2.– Moderate, 3 – High</w:t>
      </w:r>
    </w:p>
    <w:p w:rsidR="00EA0617" w:rsidRDefault="00EA0617" w:rsidP="00EA0617"/>
    <w:p w:rsidR="00EA0617" w:rsidRDefault="00EA0617">
      <w:r>
        <w:br w:type="page"/>
      </w:r>
    </w:p>
    <w:p w:rsidR="00EA0617" w:rsidRDefault="00EA0617" w:rsidP="001C22E7"/>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5083"/>
        <w:gridCol w:w="1610"/>
      </w:tblGrid>
      <w:tr w:rsidR="001C22E7" w:rsidTr="00081C32">
        <w:trPr>
          <w:trHeight w:val="1241"/>
          <w:jc w:val="center"/>
        </w:trPr>
        <w:tc>
          <w:tcPr>
            <w:tcW w:w="2081" w:type="dxa"/>
            <w:vAlign w:val="center"/>
          </w:tcPr>
          <w:p w:rsidR="001C22E7" w:rsidRDefault="001C22E7" w:rsidP="00081C32">
            <w:pPr>
              <w:pStyle w:val="F5"/>
              <w:jc w:val="center"/>
            </w:pPr>
            <w:r>
              <w:rPr>
                <w:rFonts w:eastAsia="Calibri"/>
              </w:rPr>
              <w:t xml:space="preserve">SEMESTER </w:t>
            </w:r>
            <w:r>
              <w:t>: VI</w:t>
            </w:r>
          </w:p>
          <w:p w:rsidR="001C22E7" w:rsidRDefault="001C22E7" w:rsidP="00081C32">
            <w:pPr>
              <w:pStyle w:val="F5"/>
              <w:jc w:val="center"/>
            </w:pPr>
            <w:r>
              <w:t>INTERNAL ELECTIVE – IV(b)</w:t>
            </w:r>
          </w:p>
          <w:p w:rsidR="001C22E7" w:rsidRDefault="001C22E7" w:rsidP="00081C32">
            <w:pPr>
              <w:pStyle w:val="F5"/>
              <w:jc w:val="center"/>
            </w:pPr>
            <w:r>
              <w:t>PART : III</w:t>
            </w:r>
          </w:p>
        </w:tc>
        <w:tc>
          <w:tcPr>
            <w:tcW w:w="5083" w:type="dxa"/>
            <w:vAlign w:val="center"/>
          </w:tcPr>
          <w:p w:rsidR="001C22E7" w:rsidRDefault="001C22E7" w:rsidP="00081C32">
            <w:pPr>
              <w:pStyle w:val="F5"/>
              <w:jc w:val="center"/>
              <w:rPr>
                <w:color w:val="000000"/>
                <w:lang w:eastAsia="zh-CN"/>
              </w:rPr>
            </w:pPr>
            <w:r>
              <w:t>22UCOSE65</w:t>
            </w:r>
            <w:r w:rsidR="001B4E76">
              <w:t>-2</w:t>
            </w:r>
            <w:r>
              <w:t>:</w:t>
            </w:r>
            <w:r>
              <w:rPr>
                <w:color w:val="000000"/>
                <w:lang w:eastAsia="zh-CN"/>
              </w:rPr>
              <w:t>INVESTMENT</w:t>
            </w:r>
          </w:p>
          <w:p w:rsidR="001C22E7" w:rsidRDefault="001C22E7" w:rsidP="00081C32">
            <w:pPr>
              <w:pStyle w:val="F5"/>
              <w:jc w:val="center"/>
            </w:pPr>
            <w:r>
              <w:rPr>
                <w:color w:val="000000"/>
                <w:lang w:eastAsia="zh-CN"/>
              </w:rPr>
              <w:t>MANAGEMENT</w:t>
            </w:r>
          </w:p>
        </w:tc>
        <w:tc>
          <w:tcPr>
            <w:tcW w:w="1610" w:type="dxa"/>
            <w:vAlign w:val="center"/>
          </w:tcPr>
          <w:p w:rsidR="001C22E7" w:rsidRDefault="001C22E7" w:rsidP="00081C32">
            <w:pPr>
              <w:pStyle w:val="F5"/>
              <w:jc w:val="center"/>
              <w:rPr>
                <w:rFonts w:eastAsia="Calibri"/>
              </w:rPr>
            </w:pPr>
          </w:p>
          <w:p w:rsidR="001C22E7" w:rsidRDefault="001C22E7" w:rsidP="00081C32">
            <w:pPr>
              <w:pStyle w:val="F5"/>
              <w:jc w:val="center"/>
            </w:pPr>
            <w:r>
              <w:rPr>
                <w:rFonts w:eastAsia="Calibri"/>
              </w:rPr>
              <w:t xml:space="preserve">CREDIT </w:t>
            </w:r>
            <w:r>
              <w:t xml:space="preserve">: </w:t>
            </w:r>
            <w:r w:rsidR="002A3405">
              <w:t>3</w:t>
            </w:r>
          </w:p>
          <w:p w:rsidR="001C22E7" w:rsidRDefault="001C22E7" w:rsidP="00081C32">
            <w:pPr>
              <w:pStyle w:val="F5"/>
              <w:jc w:val="center"/>
            </w:pPr>
            <w:r>
              <w:rPr>
                <w:rFonts w:eastAsia="Calibri"/>
              </w:rPr>
              <w:t xml:space="preserve">HOURS </w:t>
            </w:r>
            <w:r>
              <w:t xml:space="preserve">: </w:t>
            </w:r>
            <w:r w:rsidR="002A3405">
              <w:t>4/W</w:t>
            </w:r>
          </w:p>
          <w:p w:rsidR="001C22E7" w:rsidRDefault="001C22E7" w:rsidP="00081C32">
            <w:pPr>
              <w:pStyle w:val="F5"/>
              <w:jc w:val="center"/>
            </w:pPr>
          </w:p>
        </w:tc>
      </w:tr>
    </w:tbl>
    <w:p w:rsidR="001C22E7" w:rsidRDefault="001C22E7" w:rsidP="001C22E7">
      <w:pPr>
        <w:widowControl w:val="0"/>
        <w:autoSpaceDE w:val="0"/>
        <w:autoSpaceDN w:val="0"/>
        <w:spacing w:line="360" w:lineRule="auto"/>
        <w:rPr>
          <w:b/>
          <w:bCs/>
        </w:rPr>
      </w:pPr>
    </w:p>
    <w:p w:rsidR="001C22E7" w:rsidRDefault="001C22E7" w:rsidP="001C22E7">
      <w:pPr>
        <w:pStyle w:val="F5"/>
        <w:rPr>
          <w:rFonts w:eastAsia="Calibri"/>
        </w:rPr>
      </w:pPr>
      <w:r>
        <w:t>LEARNING OBJECTIVES</w:t>
      </w:r>
    </w:p>
    <w:p w:rsidR="001C22E7" w:rsidRDefault="001C22E7" w:rsidP="009973B2">
      <w:pPr>
        <w:pStyle w:val="BodyF2"/>
        <w:numPr>
          <w:ilvl w:val="0"/>
          <w:numId w:val="141"/>
        </w:numPr>
      </w:pPr>
      <w:r>
        <w:t>To create a strong knowledge base in Investment Management.</w:t>
      </w:r>
    </w:p>
    <w:p w:rsidR="001C22E7" w:rsidRDefault="001C22E7" w:rsidP="009973B2">
      <w:pPr>
        <w:pStyle w:val="BodyF2"/>
        <w:numPr>
          <w:ilvl w:val="0"/>
          <w:numId w:val="141"/>
        </w:numPr>
      </w:pPr>
      <w:r>
        <w:t>To Understand the concept of Security management.</w:t>
      </w:r>
    </w:p>
    <w:p w:rsidR="001C22E7" w:rsidRDefault="001C22E7" w:rsidP="009973B2">
      <w:pPr>
        <w:pStyle w:val="BodyF2"/>
        <w:numPr>
          <w:ilvl w:val="0"/>
          <w:numId w:val="141"/>
        </w:numPr>
      </w:pPr>
      <w:r>
        <w:t>To enhance the knowledge of Non -Security Investment.</w:t>
      </w:r>
    </w:p>
    <w:p w:rsidR="001C22E7" w:rsidRDefault="001C22E7" w:rsidP="009973B2">
      <w:pPr>
        <w:pStyle w:val="BodyF2"/>
        <w:numPr>
          <w:ilvl w:val="0"/>
          <w:numId w:val="141"/>
        </w:numPr>
      </w:pPr>
      <w:r>
        <w:t>To analyses the knowledge of Risk and Returns</w:t>
      </w:r>
    </w:p>
    <w:p w:rsidR="001C22E7" w:rsidRDefault="001C22E7" w:rsidP="009973B2">
      <w:pPr>
        <w:pStyle w:val="BodyF2"/>
        <w:numPr>
          <w:ilvl w:val="0"/>
          <w:numId w:val="141"/>
        </w:numPr>
        <w:rPr>
          <w:rFonts w:eastAsia="Cambria"/>
          <w:b/>
        </w:rPr>
      </w:pPr>
      <w:r>
        <w:t>To evaluate the Fundamental and Technical analysis</w:t>
      </w:r>
    </w:p>
    <w:p w:rsidR="001C22E7" w:rsidRDefault="001C22E7" w:rsidP="001C22E7">
      <w:pPr>
        <w:pStyle w:val="F5"/>
        <w:tabs>
          <w:tab w:val="left" w:pos="7200"/>
        </w:tabs>
      </w:pPr>
    </w:p>
    <w:p w:rsidR="001C22E7" w:rsidRDefault="001C22E7" w:rsidP="001C22E7">
      <w:pPr>
        <w:pStyle w:val="F5"/>
        <w:tabs>
          <w:tab w:val="left" w:pos="7200"/>
        </w:tabs>
        <w:rPr>
          <w:rFonts w:eastAsia="Calibri"/>
        </w:rPr>
      </w:pPr>
      <w:r>
        <w:t>Unit I :</w:t>
      </w:r>
      <w:r>
        <w:rPr>
          <w:rFonts w:eastAsia="Cambria"/>
        </w:rPr>
        <w:t>Introduction to Investment</w:t>
      </w:r>
      <w:r>
        <w:rPr>
          <w:rFonts w:eastAsia="Cambria"/>
        </w:rPr>
        <w:tab/>
      </w:r>
      <w:r>
        <w:rPr>
          <w:rFonts w:eastAsia="Calibri"/>
        </w:rPr>
        <w:t>Hours : 12</w:t>
      </w:r>
    </w:p>
    <w:p w:rsidR="001C22E7" w:rsidRDefault="001C22E7" w:rsidP="001C22E7">
      <w:pPr>
        <w:pStyle w:val="BodyF2"/>
      </w:pPr>
      <w:r>
        <w:t>Investment- Meaning—Important factors favorable for Investment Program-Stages in Investment-Investors Classification</w:t>
      </w:r>
    </w:p>
    <w:p w:rsidR="001C22E7" w:rsidRDefault="001C22E7" w:rsidP="001C22E7">
      <w:pPr>
        <w:pStyle w:val="F5"/>
        <w:tabs>
          <w:tab w:val="left" w:pos="7200"/>
        </w:tabs>
        <w:rPr>
          <w:rFonts w:eastAsia="Calibri"/>
        </w:rPr>
      </w:pPr>
      <w:r>
        <w:t>Unit II :</w:t>
      </w:r>
      <w:r>
        <w:rPr>
          <w:rFonts w:eastAsia="Cambria"/>
        </w:rPr>
        <w:t>Security Investment</w:t>
      </w:r>
      <w:r>
        <w:rPr>
          <w:rFonts w:eastAsia="Cambria"/>
        </w:rPr>
        <w:tab/>
      </w:r>
      <w:r>
        <w:rPr>
          <w:rFonts w:eastAsia="Calibri"/>
        </w:rPr>
        <w:t>Hours : 12</w:t>
      </w:r>
    </w:p>
    <w:p w:rsidR="001C22E7" w:rsidRDefault="001C22E7" w:rsidP="001C22E7">
      <w:pPr>
        <w:pStyle w:val="BodyF2"/>
      </w:pPr>
      <w:r>
        <w:t>Meaning-Bonds-Preference Shares-Equity shares—Mutual funds</w:t>
      </w:r>
    </w:p>
    <w:p w:rsidR="001C22E7" w:rsidRDefault="001C22E7" w:rsidP="001C22E7">
      <w:pPr>
        <w:pStyle w:val="F5"/>
        <w:tabs>
          <w:tab w:val="left" w:pos="7200"/>
        </w:tabs>
        <w:rPr>
          <w:rFonts w:eastAsia="Calibri"/>
        </w:rPr>
      </w:pPr>
      <w:r>
        <w:t>Unit III :</w:t>
      </w:r>
      <w:r>
        <w:rPr>
          <w:rFonts w:eastAsia="Cambria"/>
        </w:rPr>
        <w:t xml:space="preserve">Non </w:t>
      </w:r>
      <w:r>
        <w:rPr>
          <w:rFonts w:eastAsia="Cambria"/>
          <w:spacing w:val="-3"/>
        </w:rPr>
        <w:t xml:space="preserve">- Security </w:t>
      </w:r>
      <w:r>
        <w:rPr>
          <w:rFonts w:eastAsia="Cambria"/>
        </w:rPr>
        <w:t>Investment</w:t>
      </w:r>
      <w:r>
        <w:rPr>
          <w:rFonts w:eastAsia="Cambria"/>
        </w:rPr>
        <w:tab/>
      </w:r>
      <w:r>
        <w:rPr>
          <w:rFonts w:eastAsia="Calibri"/>
        </w:rPr>
        <w:t>Hours : 12</w:t>
      </w:r>
    </w:p>
    <w:p w:rsidR="001C22E7" w:rsidRDefault="001C22E7" w:rsidP="001C22E7">
      <w:pPr>
        <w:pStyle w:val="BodyF2"/>
      </w:pPr>
      <w:r>
        <w:t xml:space="preserve">Meaning- Government Securities-Life Insurance-UTI-Commercial </w:t>
      </w:r>
      <w:proofErr w:type="gramStart"/>
      <w:r>
        <w:t>banks</w:t>
      </w:r>
      <w:proofErr w:type="gramEnd"/>
      <w:r>
        <w:t>-Provident fund-Post office schemes-National Savings Schemes.</w:t>
      </w:r>
    </w:p>
    <w:p w:rsidR="001C22E7" w:rsidRDefault="001C22E7" w:rsidP="001C22E7">
      <w:pPr>
        <w:pStyle w:val="F5"/>
        <w:tabs>
          <w:tab w:val="left" w:pos="7200"/>
        </w:tabs>
        <w:rPr>
          <w:rFonts w:eastAsia="Calibri"/>
        </w:rPr>
      </w:pPr>
      <w:r>
        <w:t>Unit IV :</w:t>
      </w:r>
      <w:r>
        <w:rPr>
          <w:rFonts w:eastAsia="Cambria"/>
        </w:rPr>
        <w:t>Risk and Return</w:t>
      </w:r>
      <w:r>
        <w:rPr>
          <w:rFonts w:eastAsia="Cambria"/>
        </w:rPr>
        <w:tab/>
      </w:r>
      <w:r>
        <w:rPr>
          <w:rFonts w:eastAsia="Calibri"/>
        </w:rPr>
        <w:t>Hours : 12</w:t>
      </w:r>
    </w:p>
    <w:p w:rsidR="001C22E7" w:rsidRDefault="001C22E7" w:rsidP="001C22E7">
      <w:pPr>
        <w:pStyle w:val="BodyF2"/>
      </w:pPr>
      <w:r>
        <w:t>Meaning- Historical and Expected Return –Types of risk.</w:t>
      </w:r>
    </w:p>
    <w:p w:rsidR="001C22E7" w:rsidRDefault="001C22E7" w:rsidP="001C22E7">
      <w:pPr>
        <w:pStyle w:val="F5"/>
        <w:tabs>
          <w:tab w:val="left" w:pos="7200"/>
        </w:tabs>
        <w:rPr>
          <w:rFonts w:eastAsia="Calibri"/>
        </w:rPr>
      </w:pPr>
      <w:r>
        <w:t>Unit V:</w:t>
      </w:r>
      <w:r>
        <w:rPr>
          <w:rFonts w:eastAsia="Cambria"/>
        </w:rPr>
        <w:t>Fundamental and Technical Analysis</w:t>
      </w:r>
      <w:r>
        <w:rPr>
          <w:rFonts w:eastAsia="Cambria"/>
        </w:rPr>
        <w:tab/>
      </w:r>
      <w:r>
        <w:rPr>
          <w:rFonts w:eastAsia="Calibri"/>
        </w:rPr>
        <w:t>Hours : 12</w:t>
      </w:r>
    </w:p>
    <w:p w:rsidR="001C22E7" w:rsidRDefault="001C22E7" w:rsidP="001C22E7">
      <w:pPr>
        <w:pStyle w:val="BodyF2"/>
      </w:pPr>
      <w:r>
        <w:rPr>
          <w:spacing w:val="-1"/>
        </w:rPr>
        <w:t xml:space="preserve">Meaning- Economy, Industry </w:t>
      </w:r>
      <w:r>
        <w:t>and Company Specific analysis- Tools for technical analysis- Charts,</w:t>
      </w:r>
    </w:p>
    <w:p w:rsidR="001C22E7" w:rsidRDefault="001C22E7" w:rsidP="001C22E7">
      <w:pPr>
        <w:pStyle w:val="F5"/>
      </w:pPr>
      <w:r>
        <w:t>COURSE OUTCOMES</w:t>
      </w:r>
    </w:p>
    <w:p w:rsidR="001C22E7" w:rsidRDefault="001C22E7" w:rsidP="001C22E7">
      <w:pPr>
        <w:pStyle w:val="BodyF2"/>
        <w:ind w:firstLine="0"/>
      </w:pPr>
      <w:r>
        <w:t>At the completion of the course, the learner would be able to:</w:t>
      </w:r>
    </w:p>
    <w:p w:rsidR="001C22E7" w:rsidRDefault="001C22E7" w:rsidP="009973B2">
      <w:pPr>
        <w:pStyle w:val="BodyF2"/>
        <w:numPr>
          <w:ilvl w:val="0"/>
          <w:numId w:val="142"/>
        </w:numPr>
        <w:rPr>
          <w:rFonts w:eastAsia="Cambria"/>
        </w:rPr>
      </w:pPr>
      <w:r>
        <w:rPr>
          <w:rFonts w:eastAsia="Cambria"/>
        </w:rPr>
        <w:t>CO</w:t>
      </w:r>
      <w:proofErr w:type="gramStart"/>
      <w:r>
        <w:rPr>
          <w:rFonts w:eastAsia="Cambria"/>
        </w:rPr>
        <w:t>1:Understand</w:t>
      </w:r>
      <w:proofErr w:type="gramEnd"/>
      <w:r>
        <w:rPr>
          <w:rFonts w:eastAsia="Cambria"/>
        </w:rPr>
        <w:t xml:space="preserve"> the Fundamentals of Investment</w:t>
      </w:r>
    </w:p>
    <w:p w:rsidR="001C22E7" w:rsidRDefault="001C22E7" w:rsidP="009973B2">
      <w:pPr>
        <w:pStyle w:val="BodyF2"/>
        <w:numPr>
          <w:ilvl w:val="0"/>
          <w:numId w:val="142"/>
        </w:numPr>
        <w:rPr>
          <w:rFonts w:eastAsia="Cambria"/>
        </w:rPr>
      </w:pPr>
      <w:r>
        <w:rPr>
          <w:rFonts w:eastAsia="Cambria"/>
        </w:rPr>
        <w:t>CO2: Acquire Knowledge pertaining to Security Investment.</w:t>
      </w:r>
    </w:p>
    <w:p w:rsidR="001C22E7" w:rsidRDefault="001C22E7" w:rsidP="009973B2">
      <w:pPr>
        <w:pStyle w:val="BodyF2"/>
        <w:numPr>
          <w:ilvl w:val="0"/>
          <w:numId w:val="142"/>
        </w:numPr>
        <w:rPr>
          <w:rFonts w:eastAsia="Cambria"/>
        </w:rPr>
      </w:pPr>
      <w:r>
        <w:rPr>
          <w:rFonts w:eastAsia="Cambria"/>
        </w:rPr>
        <w:t>CO</w:t>
      </w:r>
      <w:proofErr w:type="gramStart"/>
      <w:r>
        <w:rPr>
          <w:rFonts w:eastAsia="Cambria"/>
        </w:rPr>
        <w:t>3:Know</w:t>
      </w:r>
      <w:proofErr w:type="gramEnd"/>
      <w:r>
        <w:rPr>
          <w:rFonts w:eastAsia="Cambria"/>
        </w:rPr>
        <w:t xml:space="preserve"> about Non</w:t>
      </w:r>
      <w:r>
        <w:rPr>
          <w:rFonts w:eastAsia="Cambria"/>
          <w:spacing w:val="-1"/>
        </w:rPr>
        <w:t xml:space="preserve">-Security </w:t>
      </w:r>
      <w:r>
        <w:rPr>
          <w:rFonts w:eastAsia="Cambria"/>
        </w:rPr>
        <w:t>Investment.</w:t>
      </w:r>
    </w:p>
    <w:p w:rsidR="001C22E7" w:rsidRDefault="001C22E7" w:rsidP="009973B2">
      <w:pPr>
        <w:pStyle w:val="BodyF2"/>
        <w:numPr>
          <w:ilvl w:val="0"/>
          <w:numId w:val="142"/>
        </w:numPr>
        <w:rPr>
          <w:rFonts w:eastAsia="Cambria"/>
        </w:rPr>
      </w:pPr>
      <w:r>
        <w:rPr>
          <w:rFonts w:eastAsia="Cambria"/>
        </w:rPr>
        <w:t>CO</w:t>
      </w:r>
      <w:proofErr w:type="gramStart"/>
      <w:r>
        <w:rPr>
          <w:rFonts w:eastAsia="Cambria"/>
        </w:rPr>
        <w:t>4:Gain</w:t>
      </w:r>
      <w:proofErr w:type="gramEnd"/>
      <w:r>
        <w:rPr>
          <w:rFonts w:eastAsia="Cambria"/>
        </w:rPr>
        <w:t xml:space="preserve"> Scientific reasoning about Risk and Return.</w:t>
      </w:r>
    </w:p>
    <w:p w:rsidR="001C22E7" w:rsidRDefault="001C22E7" w:rsidP="009973B2">
      <w:pPr>
        <w:pStyle w:val="BodyF2"/>
        <w:numPr>
          <w:ilvl w:val="0"/>
          <w:numId w:val="142"/>
        </w:numPr>
        <w:rPr>
          <w:rFonts w:eastAsia="Calibri"/>
          <w:b/>
        </w:rPr>
      </w:pPr>
      <w:r>
        <w:rPr>
          <w:rFonts w:eastAsia="Cambria"/>
        </w:rPr>
        <w:t>CO</w:t>
      </w:r>
      <w:proofErr w:type="gramStart"/>
      <w:r>
        <w:rPr>
          <w:rFonts w:eastAsia="Cambria"/>
        </w:rPr>
        <w:t>5:Apply</w:t>
      </w:r>
      <w:proofErr w:type="gramEnd"/>
      <w:r>
        <w:rPr>
          <w:rFonts w:eastAsia="Cambria"/>
        </w:rPr>
        <w:t xml:space="preserve"> Reflective thinking through Fundamental and Technical Analysis.</w:t>
      </w:r>
    </w:p>
    <w:p w:rsidR="001C22E7" w:rsidRDefault="001C22E7" w:rsidP="001C22E7">
      <w:pPr>
        <w:pStyle w:val="F5"/>
      </w:pPr>
      <w:r>
        <w:t>Text Books</w:t>
      </w:r>
    </w:p>
    <w:p w:rsidR="001C22E7" w:rsidRPr="00305973" w:rsidRDefault="001C22E7" w:rsidP="009973B2">
      <w:pPr>
        <w:pStyle w:val="BodyF2"/>
        <w:numPr>
          <w:ilvl w:val="0"/>
          <w:numId w:val="143"/>
        </w:numPr>
      </w:pPr>
      <w:proofErr w:type="spellStart"/>
      <w:r w:rsidRPr="00305973">
        <w:t>Preeti</w:t>
      </w:r>
      <w:proofErr w:type="spellEnd"/>
      <w:r w:rsidRPr="00305973">
        <w:t xml:space="preserve"> </w:t>
      </w:r>
      <w:proofErr w:type="gramStart"/>
      <w:r w:rsidRPr="00305973">
        <w:t>Singh ,</w:t>
      </w:r>
      <w:proofErr w:type="gramEnd"/>
      <w:r w:rsidRPr="00305973">
        <w:t xml:space="preserve"> Investment Management-, Himalaya Publishing House.NewDelhi.2014</w:t>
      </w:r>
    </w:p>
    <w:p w:rsidR="001C22E7" w:rsidRPr="00305973" w:rsidRDefault="001C22E7" w:rsidP="009973B2">
      <w:pPr>
        <w:pStyle w:val="BodyF2"/>
        <w:numPr>
          <w:ilvl w:val="0"/>
          <w:numId w:val="143"/>
        </w:numPr>
      </w:pPr>
      <w:r w:rsidRPr="00305973">
        <w:t xml:space="preserve">Prasanna Chandra, (2009), Investment Analysis and Portfolio Management, </w:t>
      </w:r>
      <w:r w:rsidRPr="00305973">
        <w:rPr>
          <w:spacing w:val="-1"/>
        </w:rPr>
        <w:t xml:space="preserve">Tata </w:t>
      </w:r>
      <w:r w:rsidRPr="00305973">
        <w:t>McGraw – Hill Publishing Company Limited, New Delhi.</w:t>
      </w:r>
    </w:p>
    <w:p w:rsidR="001C22E7" w:rsidRDefault="001C22E7" w:rsidP="009973B2">
      <w:pPr>
        <w:pStyle w:val="BodyF2"/>
        <w:numPr>
          <w:ilvl w:val="0"/>
          <w:numId w:val="143"/>
        </w:numPr>
        <w:rPr>
          <w:b/>
        </w:rPr>
      </w:pPr>
      <w:r w:rsidRPr="00305973">
        <w:t xml:space="preserve">Dr. N. </w:t>
      </w:r>
      <w:proofErr w:type="spellStart"/>
      <w:r w:rsidRPr="00305973">
        <w:t>Premavathy</w:t>
      </w:r>
      <w:proofErr w:type="spellEnd"/>
      <w:r w:rsidRPr="00305973">
        <w:t xml:space="preserve">, Investment Management, </w:t>
      </w:r>
      <w:proofErr w:type="spellStart"/>
      <w:r w:rsidRPr="00305973">
        <w:t>Margham</w:t>
      </w:r>
      <w:proofErr w:type="spellEnd"/>
      <w:r w:rsidRPr="00305973">
        <w:t xml:space="preserve"> Publications.</w:t>
      </w:r>
    </w:p>
    <w:p w:rsidR="001C22E7" w:rsidRDefault="001C22E7" w:rsidP="001C22E7">
      <w:pPr>
        <w:pStyle w:val="F5"/>
      </w:pPr>
      <w:r>
        <w:t>Reference Books</w:t>
      </w:r>
    </w:p>
    <w:p w:rsidR="001C22E7" w:rsidRPr="00305973" w:rsidRDefault="001C22E7" w:rsidP="009973B2">
      <w:pPr>
        <w:pStyle w:val="BodyF2"/>
        <w:numPr>
          <w:ilvl w:val="0"/>
          <w:numId w:val="144"/>
        </w:numPr>
      </w:pPr>
      <w:proofErr w:type="spellStart"/>
      <w:r w:rsidRPr="00305973">
        <w:t>NatarajanL</w:t>
      </w:r>
      <w:proofErr w:type="spellEnd"/>
      <w:r w:rsidRPr="00305973">
        <w:t xml:space="preserve">, (2009), Investment Management Security Analysis and Portfolio Management, </w:t>
      </w:r>
      <w:proofErr w:type="spellStart"/>
      <w:r w:rsidRPr="00305973">
        <w:t>Margham</w:t>
      </w:r>
      <w:proofErr w:type="spellEnd"/>
      <w:r w:rsidRPr="00305973">
        <w:t xml:space="preserve"> Publication, Chennai.</w:t>
      </w:r>
    </w:p>
    <w:p w:rsidR="001C22E7" w:rsidRPr="00305973" w:rsidRDefault="001C22E7" w:rsidP="009973B2">
      <w:pPr>
        <w:pStyle w:val="BodyF2"/>
        <w:numPr>
          <w:ilvl w:val="0"/>
          <w:numId w:val="144"/>
        </w:numPr>
      </w:pPr>
      <w:proofErr w:type="spellStart"/>
      <w:r w:rsidRPr="00305973">
        <w:lastRenderedPageBreak/>
        <w:t>Avadhani</w:t>
      </w:r>
      <w:proofErr w:type="spellEnd"/>
      <w:r w:rsidRPr="00305973">
        <w:t xml:space="preserve"> </w:t>
      </w:r>
      <w:proofErr w:type="gramStart"/>
      <w:r w:rsidRPr="00305973">
        <w:t>VA,(</w:t>
      </w:r>
      <w:proofErr w:type="gramEnd"/>
      <w:r w:rsidRPr="00305973">
        <w:t>2008),Investment and Securities Market in India, Himalaya Publishing  House, Mumbai.</w:t>
      </w:r>
    </w:p>
    <w:p w:rsidR="001C22E7" w:rsidRPr="00305973" w:rsidRDefault="001C22E7" w:rsidP="009973B2">
      <w:pPr>
        <w:pStyle w:val="BodyF2"/>
        <w:numPr>
          <w:ilvl w:val="0"/>
          <w:numId w:val="144"/>
        </w:numPr>
      </w:pPr>
      <w:r w:rsidRPr="00305973">
        <w:t xml:space="preserve">Bhalla VK, (2009), Investment Management, Security Analysis and Portfolio Management, </w:t>
      </w:r>
      <w:proofErr w:type="spellStart"/>
      <w:proofErr w:type="gramStart"/>
      <w:r w:rsidRPr="00305973">
        <w:t>S.Chand</w:t>
      </w:r>
      <w:proofErr w:type="spellEnd"/>
      <w:proofErr w:type="gramEnd"/>
      <w:r w:rsidRPr="00305973">
        <w:t xml:space="preserve"> and Company Ltd, New Delhi.</w:t>
      </w:r>
    </w:p>
    <w:p w:rsidR="001C22E7" w:rsidRDefault="001C22E7" w:rsidP="001C22E7">
      <w:pPr>
        <w:pStyle w:val="F5"/>
      </w:pPr>
      <w:r>
        <w:t xml:space="preserve">OUTCOME MAPPING </w:t>
      </w:r>
    </w:p>
    <w:tbl>
      <w:tblPr>
        <w:tblW w:w="8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9"/>
        <w:gridCol w:w="1445"/>
        <w:gridCol w:w="1445"/>
        <w:gridCol w:w="1445"/>
        <w:gridCol w:w="1445"/>
        <w:gridCol w:w="1445"/>
      </w:tblGrid>
      <w:tr w:rsidR="001C22E7" w:rsidTr="00081C32">
        <w:trPr>
          <w:trHeight w:val="361"/>
        </w:trPr>
        <w:tc>
          <w:tcPr>
            <w:tcW w:w="1259" w:type="dxa"/>
            <w:vAlign w:val="center"/>
          </w:tcPr>
          <w:p w:rsidR="001C22E7" w:rsidRDefault="001C22E7" w:rsidP="00081C32">
            <w:pPr>
              <w:pStyle w:val="F5"/>
              <w:jc w:val="center"/>
            </w:pPr>
          </w:p>
        </w:tc>
        <w:tc>
          <w:tcPr>
            <w:tcW w:w="1445" w:type="dxa"/>
            <w:vAlign w:val="center"/>
          </w:tcPr>
          <w:p w:rsidR="001C22E7" w:rsidRDefault="001C22E7" w:rsidP="00081C32">
            <w:pPr>
              <w:pStyle w:val="F5"/>
              <w:jc w:val="center"/>
            </w:pPr>
            <w:r>
              <w:t>PO1</w:t>
            </w:r>
          </w:p>
        </w:tc>
        <w:tc>
          <w:tcPr>
            <w:tcW w:w="1445" w:type="dxa"/>
            <w:vAlign w:val="center"/>
          </w:tcPr>
          <w:p w:rsidR="001C22E7" w:rsidRDefault="001C22E7" w:rsidP="00081C32">
            <w:pPr>
              <w:pStyle w:val="F5"/>
              <w:jc w:val="center"/>
            </w:pPr>
            <w:r>
              <w:t>PO2</w:t>
            </w:r>
          </w:p>
        </w:tc>
        <w:tc>
          <w:tcPr>
            <w:tcW w:w="1445" w:type="dxa"/>
            <w:vAlign w:val="center"/>
          </w:tcPr>
          <w:p w:rsidR="001C22E7" w:rsidRDefault="001C22E7" w:rsidP="00081C32">
            <w:pPr>
              <w:pStyle w:val="F5"/>
              <w:jc w:val="center"/>
            </w:pPr>
            <w:r>
              <w:t>PO3</w:t>
            </w:r>
          </w:p>
        </w:tc>
        <w:tc>
          <w:tcPr>
            <w:tcW w:w="1445" w:type="dxa"/>
            <w:vAlign w:val="center"/>
          </w:tcPr>
          <w:p w:rsidR="001C22E7" w:rsidRDefault="001C22E7" w:rsidP="00081C32">
            <w:pPr>
              <w:pStyle w:val="F5"/>
              <w:jc w:val="center"/>
            </w:pPr>
            <w:r>
              <w:t>PO4</w:t>
            </w:r>
          </w:p>
        </w:tc>
        <w:tc>
          <w:tcPr>
            <w:tcW w:w="1445" w:type="dxa"/>
            <w:vAlign w:val="center"/>
          </w:tcPr>
          <w:p w:rsidR="001C22E7" w:rsidRDefault="001C22E7" w:rsidP="00081C32">
            <w:pPr>
              <w:pStyle w:val="F5"/>
              <w:jc w:val="center"/>
            </w:pPr>
            <w:r>
              <w:t>PO5</w:t>
            </w:r>
          </w:p>
        </w:tc>
      </w:tr>
      <w:tr w:rsidR="001C22E7" w:rsidTr="00081C32">
        <w:trPr>
          <w:trHeight w:val="361"/>
        </w:trPr>
        <w:tc>
          <w:tcPr>
            <w:tcW w:w="1259" w:type="dxa"/>
            <w:vAlign w:val="center"/>
          </w:tcPr>
          <w:p w:rsidR="001C22E7" w:rsidRDefault="001C22E7" w:rsidP="00081C32">
            <w:pPr>
              <w:pStyle w:val="F5"/>
              <w:jc w:val="center"/>
            </w:pPr>
            <w:r>
              <w:t>CO1</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2</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r>
      <w:tr w:rsidR="001C22E7" w:rsidTr="00081C32">
        <w:trPr>
          <w:trHeight w:val="361"/>
        </w:trPr>
        <w:tc>
          <w:tcPr>
            <w:tcW w:w="1259" w:type="dxa"/>
            <w:vAlign w:val="center"/>
          </w:tcPr>
          <w:p w:rsidR="001C22E7" w:rsidRDefault="001C22E7" w:rsidP="00081C32">
            <w:pPr>
              <w:pStyle w:val="F5"/>
              <w:jc w:val="center"/>
            </w:pPr>
            <w:r>
              <w:t>CO2</w:t>
            </w:r>
          </w:p>
        </w:tc>
        <w:tc>
          <w:tcPr>
            <w:tcW w:w="1445" w:type="dxa"/>
            <w:vAlign w:val="center"/>
          </w:tcPr>
          <w:p w:rsidR="001C22E7" w:rsidRDefault="001C22E7" w:rsidP="00081C32">
            <w:pPr>
              <w:pStyle w:val="BodyF2"/>
            </w:pPr>
            <w:r>
              <w:t>2</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r>
      <w:tr w:rsidR="001C22E7" w:rsidTr="00081C32">
        <w:trPr>
          <w:trHeight w:val="361"/>
        </w:trPr>
        <w:tc>
          <w:tcPr>
            <w:tcW w:w="1259" w:type="dxa"/>
            <w:vAlign w:val="center"/>
          </w:tcPr>
          <w:p w:rsidR="001C22E7" w:rsidRDefault="001C22E7" w:rsidP="00081C32">
            <w:pPr>
              <w:pStyle w:val="F5"/>
              <w:jc w:val="center"/>
            </w:pPr>
            <w:r>
              <w:t>CO3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2</w:t>
            </w:r>
          </w:p>
        </w:tc>
        <w:tc>
          <w:tcPr>
            <w:tcW w:w="1445" w:type="dxa"/>
            <w:vAlign w:val="center"/>
          </w:tcPr>
          <w:p w:rsidR="001C22E7" w:rsidRDefault="001C22E7" w:rsidP="00081C32">
            <w:pPr>
              <w:pStyle w:val="BodyF2"/>
            </w:pPr>
            <w:r>
              <w:t>3</w:t>
            </w:r>
          </w:p>
        </w:tc>
      </w:tr>
      <w:tr w:rsidR="001C22E7" w:rsidTr="00081C32">
        <w:trPr>
          <w:trHeight w:val="344"/>
        </w:trPr>
        <w:tc>
          <w:tcPr>
            <w:tcW w:w="1259" w:type="dxa"/>
            <w:vAlign w:val="center"/>
          </w:tcPr>
          <w:p w:rsidR="001C22E7" w:rsidRDefault="001C22E7" w:rsidP="00081C32">
            <w:pPr>
              <w:pStyle w:val="F5"/>
              <w:jc w:val="center"/>
            </w:pPr>
            <w:r>
              <w:t>CO4</w:t>
            </w:r>
          </w:p>
        </w:tc>
        <w:tc>
          <w:tcPr>
            <w:tcW w:w="1445" w:type="dxa"/>
            <w:vAlign w:val="center"/>
          </w:tcPr>
          <w:p w:rsidR="001C22E7" w:rsidRDefault="001C22E7" w:rsidP="00081C32">
            <w:pPr>
              <w:pStyle w:val="BodyF2"/>
            </w:pPr>
            <w:r>
              <w:t>2</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r>
      <w:tr w:rsidR="001C22E7" w:rsidTr="00081C32">
        <w:trPr>
          <w:trHeight w:val="361"/>
        </w:trPr>
        <w:tc>
          <w:tcPr>
            <w:tcW w:w="1259" w:type="dxa"/>
            <w:vAlign w:val="center"/>
          </w:tcPr>
          <w:p w:rsidR="001C22E7" w:rsidRDefault="001C22E7" w:rsidP="00081C32">
            <w:pPr>
              <w:pStyle w:val="F5"/>
              <w:jc w:val="center"/>
            </w:pPr>
            <w:r>
              <w:t>CO5</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c>
          <w:tcPr>
            <w:tcW w:w="1445" w:type="dxa"/>
            <w:vAlign w:val="center"/>
          </w:tcPr>
          <w:p w:rsidR="001C22E7" w:rsidRDefault="001C22E7" w:rsidP="00081C32">
            <w:pPr>
              <w:pStyle w:val="BodyF2"/>
            </w:pPr>
            <w:r>
              <w:t>3</w:t>
            </w:r>
          </w:p>
        </w:tc>
      </w:tr>
    </w:tbl>
    <w:p w:rsidR="001C22E7" w:rsidRDefault="001C22E7" w:rsidP="001C22E7">
      <w:pPr>
        <w:pStyle w:val="F5"/>
      </w:pPr>
      <w:r w:rsidRPr="00305973">
        <w:t>Match the COs with the POs and specify the correlation level,</w:t>
      </w:r>
    </w:p>
    <w:p w:rsidR="001C22E7" w:rsidRDefault="001C22E7" w:rsidP="001C22E7">
      <w:pPr>
        <w:pStyle w:val="F5"/>
      </w:pPr>
      <w:r w:rsidRPr="00305973">
        <w:t xml:space="preserve"> i.e. 1 – Low, 2 – Moderate, 3 – High</w:t>
      </w:r>
    </w:p>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p w:rsidR="001C22E7" w:rsidRDefault="001C22E7" w:rsidP="001C22E7"/>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1C22E7" w:rsidTr="00081C32">
        <w:trPr>
          <w:trHeight w:val="1078"/>
          <w:jc w:val="center"/>
        </w:trPr>
        <w:tc>
          <w:tcPr>
            <w:tcW w:w="2122" w:type="dxa"/>
            <w:vAlign w:val="center"/>
          </w:tcPr>
          <w:p w:rsidR="001C22E7" w:rsidRDefault="001C22E7" w:rsidP="00081C32">
            <w:pPr>
              <w:pStyle w:val="F5"/>
              <w:jc w:val="center"/>
            </w:pPr>
            <w:r>
              <w:rPr>
                <w:rFonts w:eastAsia="Calibri"/>
              </w:rPr>
              <w:t xml:space="preserve">SEMESTER </w:t>
            </w:r>
            <w:r>
              <w:t>: VI</w:t>
            </w:r>
          </w:p>
          <w:p w:rsidR="001C22E7" w:rsidRDefault="001C22E7" w:rsidP="00081C32">
            <w:pPr>
              <w:pStyle w:val="F5"/>
              <w:jc w:val="center"/>
            </w:pPr>
            <w:r>
              <w:t>INTERNAL ELECTIVE – IV (c)</w:t>
            </w:r>
          </w:p>
          <w:p w:rsidR="001C22E7" w:rsidRDefault="001C22E7" w:rsidP="00081C32">
            <w:pPr>
              <w:pStyle w:val="F5"/>
              <w:jc w:val="center"/>
            </w:pPr>
            <w:r>
              <w:t>PART : III</w:t>
            </w:r>
          </w:p>
        </w:tc>
        <w:tc>
          <w:tcPr>
            <w:tcW w:w="5357" w:type="dxa"/>
            <w:vAlign w:val="center"/>
          </w:tcPr>
          <w:p w:rsidR="001C22E7" w:rsidRDefault="001C22E7" w:rsidP="00081C32">
            <w:pPr>
              <w:pStyle w:val="F5"/>
              <w:jc w:val="center"/>
            </w:pPr>
            <w:r>
              <w:rPr>
                <w:sz w:val="26"/>
                <w:szCs w:val="26"/>
              </w:rPr>
              <w:t>22UCOSE65</w:t>
            </w:r>
            <w:r w:rsidR="001B4E76">
              <w:rPr>
                <w:sz w:val="26"/>
                <w:szCs w:val="26"/>
              </w:rPr>
              <w:t>-3</w:t>
            </w:r>
            <w:r>
              <w:t xml:space="preserve">: </w:t>
            </w:r>
            <w:r>
              <w:rPr>
                <w:sz w:val="26"/>
                <w:szCs w:val="26"/>
              </w:rPr>
              <w:t>SERVICES MARKETING</w:t>
            </w:r>
          </w:p>
        </w:tc>
        <w:tc>
          <w:tcPr>
            <w:tcW w:w="1610" w:type="dxa"/>
            <w:vAlign w:val="center"/>
          </w:tcPr>
          <w:p w:rsidR="001C22E7" w:rsidRDefault="001C22E7" w:rsidP="00081C32">
            <w:pPr>
              <w:pStyle w:val="F5"/>
              <w:jc w:val="center"/>
              <w:rPr>
                <w:rFonts w:eastAsia="Calibri"/>
              </w:rPr>
            </w:pPr>
          </w:p>
          <w:p w:rsidR="001C22E7" w:rsidRDefault="001C22E7" w:rsidP="00081C32">
            <w:pPr>
              <w:pStyle w:val="F5"/>
              <w:jc w:val="center"/>
            </w:pPr>
            <w:r>
              <w:rPr>
                <w:rFonts w:eastAsia="Calibri"/>
              </w:rPr>
              <w:t xml:space="preserve">CREDIT </w:t>
            </w:r>
            <w:r>
              <w:t xml:space="preserve">: </w:t>
            </w:r>
            <w:r w:rsidR="002A3405">
              <w:t>4</w:t>
            </w:r>
          </w:p>
          <w:p w:rsidR="001C22E7" w:rsidRDefault="001C22E7" w:rsidP="00081C32">
            <w:pPr>
              <w:pStyle w:val="F5"/>
              <w:jc w:val="center"/>
            </w:pPr>
            <w:r>
              <w:rPr>
                <w:rFonts w:eastAsia="Calibri"/>
              </w:rPr>
              <w:t xml:space="preserve">HOURS </w:t>
            </w:r>
            <w:r>
              <w:t xml:space="preserve">: </w:t>
            </w:r>
            <w:r w:rsidR="002A3405">
              <w:t>4/W</w:t>
            </w:r>
          </w:p>
          <w:p w:rsidR="001C22E7" w:rsidRDefault="001C22E7" w:rsidP="00081C32">
            <w:pPr>
              <w:pStyle w:val="F5"/>
              <w:jc w:val="center"/>
            </w:pPr>
          </w:p>
        </w:tc>
      </w:tr>
    </w:tbl>
    <w:p w:rsidR="001C22E7" w:rsidRDefault="001C22E7" w:rsidP="001C22E7"/>
    <w:p w:rsidR="001C22E7" w:rsidRDefault="001C22E7" w:rsidP="001C22E7">
      <w:pPr>
        <w:pStyle w:val="F5"/>
        <w:rPr>
          <w:rFonts w:eastAsia="Calibri"/>
        </w:rPr>
      </w:pPr>
      <w:r>
        <w:t>LEARNING OBJECTIVES</w:t>
      </w:r>
    </w:p>
    <w:p w:rsidR="001C22E7" w:rsidRDefault="001C22E7" w:rsidP="009973B2">
      <w:pPr>
        <w:pStyle w:val="BodyF2"/>
        <w:numPr>
          <w:ilvl w:val="0"/>
          <w:numId w:val="145"/>
        </w:numPr>
      </w:pPr>
      <w:r>
        <w:t>To understand the concept of service marketing.</w:t>
      </w:r>
    </w:p>
    <w:p w:rsidR="001C22E7" w:rsidRDefault="001C22E7" w:rsidP="009973B2">
      <w:pPr>
        <w:pStyle w:val="BodyF2"/>
        <w:numPr>
          <w:ilvl w:val="0"/>
          <w:numId w:val="145"/>
        </w:numPr>
      </w:pPr>
      <w:r>
        <w:t>To examine the Shorten the sales cycle.</w:t>
      </w:r>
    </w:p>
    <w:p w:rsidR="001C22E7" w:rsidRDefault="001C22E7" w:rsidP="009973B2">
      <w:pPr>
        <w:pStyle w:val="BodyF2"/>
        <w:numPr>
          <w:ilvl w:val="0"/>
          <w:numId w:val="145"/>
        </w:numPr>
      </w:pPr>
      <w:r>
        <w:t>To reduce percentage of lost deals/sales.</w:t>
      </w:r>
    </w:p>
    <w:p w:rsidR="001C22E7" w:rsidRDefault="001C22E7" w:rsidP="009973B2">
      <w:pPr>
        <w:pStyle w:val="BodyF2"/>
        <w:numPr>
          <w:ilvl w:val="0"/>
          <w:numId w:val="145"/>
        </w:numPr>
      </w:pPr>
      <w:r>
        <w:t>To understand the Increase customer lifetime value.</w:t>
      </w:r>
    </w:p>
    <w:p w:rsidR="001C22E7" w:rsidRDefault="001C22E7" w:rsidP="009973B2">
      <w:pPr>
        <w:pStyle w:val="BodyF2"/>
        <w:numPr>
          <w:ilvl w:val="0"/>
          <w:numId w:val="145"/>
        </w:numPr>
      </w:pPr>
      <w:r>
        <w:t>To improve awareness and demand around new products.</w:t>
      </w:r>
    </w:p>
    <w:p w:rsidR="001C22E7" w:rsidRDefault="001C22E7" w:rsidP="001C22E7">
      <w:pPr>
        <w:pStyle w:val="F5"/>
        <w:tabs>
          <w:tab w:val="left" w:pos="7200"/>
        </w:tabs>
      </w:pPr>
    </w:p>
    <w:p w:rsidR="001C22E7" w:rsidRDefault="001C22E7" w:rsidP="001C22E7">
      <w:pPr>
        <w:pStyle w:val="F5"/>
        <w:tabs>
          <w:tab w:val="left" w:pos="7200"/>
        </w:tabs>
        <w:rPr>
          <w:rFonts w:eastAsia="Calibri"/>
        </w:rPr>
      </w:pPr>
      <w:r>
        <w:t>Unit I :Introductionto Service Marketing</w:t>
      </w:r>
      <w:r>
        <w:tab/>
      </w:r>
      <w:r>
        <w:rPr>
          <w:rFonts w:eastAsia="Calibri"/>
        </w:rPr>
        <w:t>Hours : 12</w:t>
      </w:r>
    </w:p>
    <w:p w:rsidR="001C22E7" w:rsidRDefault="001C22E7" w:rsidP="001C22E7">
      <w:pPr>
        <w:pStyle w:val="BodyF2"/>
      </w:pPr>
      <w:r>
        <w:t>Meaning and Definition of Service Marketing – Concepts – Characteristics of Services – Difference between Goods and Services -Classification of Services – Significance of Service marketing.</w:t>
      </w:r>
    </w:p>
    <w:p w:rsidR="001C22E7" w:rsidRDefault="001C22E7" w:rsidP="001C22E7">
      <w:pPr>
        <w:pStyle w:val="F5"/>
        <w:tabs>
          <w:tab w:val="left" w:pos="7200"/>
        </w:tabs>
        <w:rPr>
          <w:rFonts w:eastAsia="Calibri"/>
        </w:rPr>
      </w:pPr>
      <w:r>
        <w:t>Unit II :Service Marketing Mix</w:t>
      </w:r>
      <w:r>
        <w:tab/>
      </w:r>
      <w:r>
        <w:rPr>
          <w:rFonts w:eastAsia="Calibri"/>
        </w:rPr>
        <w:t>Hours : 12</w:t>
      </w:r>
    </w:p>
    <w:p w:rsidR="001C22E7" w:rsidRDefault="001C22E7" w:rsidP="001C22E7">
      <w:pPr>
        <w:pStyle w:val="BodyF2"/>
      </w:pPr>
      <w:r>
        <w:t>Meaning and Definition – Seven P’s of Service Marketing – Service Marketing Segmentation</w:t>
      </w:r>
    </w:p>
    <w:p w:rsidR="001C22E7" w:rsidRDefault="001C22E7" w:rsidP="001C22E7">
      <w:pPr>
        <w:pStyle w:val="F5"/>
        <w:tabs>
          <w:tab w:val="left" w:pos="7200"/>
        </w:tabs>
        <w:rPr>
          <w:rFonts w:eastAsia="Calibri"/>
        </w:rPr>
      </w:pPr>
      <w:r>
        <w:t>Unit III :Service Delivery</w:t>
      </w:r>
      <w:r>
        <w:tab/>
      </w:r>
      <w:r>
        <w:rPr>
          <w:rFonts w:eastAsia="Calibri"/>
        </w:rPr>
        <w:t>Hours : 12</w:t>
      </w:r>
    </w:p>
    <w:p w:rsidR="001C22E7" w:rsidRDefault="001C22E7" w:rsidP="001C22E7">
      <w:pPr>
        <w:pStyle w:val="BodyF2"/>
      </w:pPr>
      <w:r>
        <w:t>Meaning – Channels of Distribution – Channel Functions –Channel Selection - Advantages and Disadvantages of Channel Intermediaries.</w:t>
      </w:r>
    </w:p>
    <w:p w:rsidR="001C22E7" w:rsidRDefault="001C22E7" w:rsidP="001C22E7">
      <w:pPr>
        <w:pStyle w:val="F5"/>
        <w:tabs>
          <w:tab w:val="left" w:pos="7200"/>
        </w:tabs>
        <w:rPr>
          <w:rFonts w:eastAsia="Calibri"/>
        </w:rPr>
      </w:pPr>
      <w:r>
        <w:t>Unit IV :Service Quality</w:t>
      </w:r>
      <w:r>
        <w:tab/>
      </w:r>
      <w:r>
        <w:rPr>
          <w:rFonts w:eastAsia="Calibri"/>
        </w:rPr>
        <w:t>Hours : 12</w:t>
      </w:r>
    </w:p>
    <w:p w:rsidR="001C22E7" w:rsidRDefault="001C22E7" w:rsidP="001C22E7">
      <w:pPr>
        <w:pStyle w:val="BodyF2"/>
      </w:pPr>
      <w:r>
        <w:t>Meaning and Definition – Concept of Service Quality – GAP model – SERVQUAL Dimensions – Emerging trends in Service Marketing.</w:t>
      </w:r>
    </w:p>
    <w:p w:rsidR="001C22E7" w:rsidRDefault="001C22E7" w:rsidP="001C22E7">
      <w:pPr>
        <w:pStyle w:val="F5"/>
        <w:tabs>
          <w:tab w:val="left" w:pos="7200"/>
        </w:tabs>
        <w:rPr>
          <w:rFonts w:eastAsia="Calibri"/>
        </w:rPr>
      </w:pPr>
      <w:r>
        <w:t>Unit V:Marketing of Different Services</w:t>
      </w:r>
      <w:r>
        <w:tab/>
      </w:r>
      <w:r>
        <w:rPr>
          <w:rFonts w:eastAsia="Calibri"/>
        </w:rPr>
        <w:t>Hours : 12</w:t>
      </w:r>
    </w:p>
    <w:p w:rsidR="001C22E7" w:rsidRDefault="001C22E7" w:rsidP="001C22E7">
      <w:pPr>
        <w:pStyle w:val="BodyF2"/>
      </w:pPr>
      <w:r>
        <w:t xml:space="preserve">Different Financial Services - Health Service -Hospitality </w:t>
      </w:r>
      <w:proofErr w:type="spellStart"/>
      <w:r>
        <w:t>Servicesincluding</w:t>
      </w:r>
      <w:proofErr w:type="spellEnd"/>
      <w:r>
        <w:t xml:space="preserve"> Travel, Hotels and Tourism - Public Utility Services - Educational Services.</w:t>
      </w:r>
    </w:p>
    <w:p w:rsidR="001C22E7" w:rsidRDefault="001C22E7" w:rsidP="001C22E7">
      <w:pPr>
        <w:pStyle w:val="F5"/>
      </w:pPr>
      <w:r>
        <w:t>COURSE OUTCOMES</w:t>
      </w:r>
    </w:p>
    <w:p w:rsidR="001C22E7" w:rsidRDefault="001C22E7" w:rsidP="001C22E7">
      <w:pPr>
        <w:pStyle w:val="BodyF2"/>
        <w:ind w:firstLine="0"/>
      </w:pPr>
      <w:r>
        <w:t>At the completion of the course, the learner would be able to:</w:t>
      </w:r>
    </w:p>
    <w:p w:rsidR="001C22E7" w:rsidRPr="00305973" w:rsidRDefault="001C22E7" w:rsidP="009973B2">
      <w:pPr>
        <w:pStyle w:val="BodyF2"/>
        <w:numPr>
          <w:ilvl w:val="0"/>
          <w:numId w:val="146"/>
        </w:numPr>
        <w:rPr>
          <w:rFonts w:ascii="Times New Roman" w:hAnsi="Times New Roman"/>
          <w:sz w:val="24"/>
          <w:szCs w:val="24"/>
        </w:rPr>
      </w:pPr>
      <w:r w:rsidRPr="00305973">
        <w:rPr>
          <w:rFonts w:ascii="Times New Roman" w:hAnsi="Times New Roman"/>
          <w:sz w:val="24"/>
          <w:szCs w:val="24"/>
        </w:rPr>
        <w:t>Understand the difference between Goods and Services.</w:t>
      </w:r>
    </w:p>
    <w:p w:rsidR="001C22E7" w:rsidRPr="00305973" w:rsidRDefault="001C22E7" w:rsidP="009973B2">
      <w:pPr>
        <w:pStyle w:val="BodyF2"/>
        <w:numPr>
          <w:ilvl w:val="0"/>
          <w:numId w:val="146"/>
        </w:numPr>
        <w:rPr>
          <w:rFonts w:ascii="Times New Roman" w:hAnsi="Times New Roman"/>
          <w:spacing w:val="-1"/>
          <w:sz w:val="24"/>
          <w:szCs w:val="24"/>
        </w:rPr>
      </w:pPr>
      <w:r w:rsidRPr="00305973">
        <w:rPr>
          <w:rFonts w:ascii="Times New Roman" w:hAnsi="Times New Roman"/>
          <w:sz w:val="24"/>
          <w:szCs w:val="24"/>
        </w:rPr>
        <w:t xml:space="preserve">Evaluate the various components of Service Marketing Mix. </w:t>
      </w:r>
    </w:p>
    <w:p w:rsidR="001C22E7" w:rsidRPr="00305973" w:rsidRDefault="001C22E7" w:rsidP="009973B2">
      <w:pPr>
        <w:pStyle w:val="BodyF2"/>
        <w:numPr>
          <w:ilvl w:val="0"/>
          <w:numId w:val="146"/>
        </w:numPr>
        <w:rPr>
          <w:rFonts w:ascii="Times New Roman" w:hAnsi="Times New Roman"/>
          <w:spacing w:val="-1"/>
          <w:sz w:val="24"/>
          <w:szCs w:val="24"/>
        </w:rPr>
      </w:pPr>
      <w:r w:rsidRPr="00305973">
        <w:rPr>
          <w:rFonts w:ascii="Times New Roman" w:hAnsi="Times New Roman"/>
          <w:sz w:val="24"/>
          <w:szCs w:val="24"/>
        </w:rPr>
        <w:t>Appraise the advantages and disadvantages of various channels of distribution.</w:t>
      </w:r>
    </w:p>
    <w:p w:rsidR="001C22E7" w:rsidRPr="00305973" w:rsidRDefault="001C22E7" w:rsidP="009973B2">
      <w:pPr>
        <w:pStyle w:val="BodyF2"/>
        <w:numPr>
          <w:ilvl w:val="0"/>
          <w:numId w:val="146"/>
        </w:numPr>
        <w:rPr>
          <w:rFonts w:ascii="Times New Roman" w:hAnsi="Times New Roman"/>
          <w:sz w:val="24"/>
          <w:szCs w:val="24"/>
        </w:rPr>
      </w:pPr>
      <w:r w:rsidRPr="00305973">
        <w:rPr>
          <w:rFonts w:ascii="Times New Roman" w:hAnsi="Times New Roman"/>
          <w:spacing w:val="-1"/>
          <w:sz w:val="24"/>
          <w:szCs w:val="24"/>
        </w:rPr>
        <w:t>Apply the GAP and SERVQUAL model in measuring service quality.</w:t>
      </w:r>
    </w:p>
    <w:p w:rsidR="001C22E7" w:rsidRDefault="001C22E7" w:rsidP="009973B2">
      <w:pPr>
        <w:pStyle w:val="BodyF2"/>
        <w:numPr>
          <w:ilvl w:val="0"/>
          <w:numId w:val="146"/>
        </w:numPr>
        <w:rPr>
          <w:b/>
        </w:rPr>
      </w:pPr>
      <w:r w:rsidRPr="00305973">
        <w:rPr>
          <w:rFonts w:ascii="Times New Roman" w:hAnsi="Times New Roman"/>
          <w:sz w:val="24"/>
          <w:szCs w:val="24"/>
        </w:rPr>
        <w:t>Design the service marketing models according to the requirements of different organizations.</w:t>
      </w:r>
    </w:p>
    <w:p w:rsidR="001C22E7" w:rsidRDefault="001C22E7" w:rsidP="001C22E7">
      <w:pPr>
        <w:pStyle w:val="F5"/>
      </w:pPr>
      <w:r>
        <w:t>Text Books</w:t>
      </w:r>
    </w:p>
    <w:p w:rsidR="001C22E7" w:rsidRPr="00305973" w:rsidRDefault="001C22E7" w:rsidP="009973B2">
      <w:pPr>
        <w:pStyle w:val="BodyF2"/>
        <w:numPr>
          <w:ilvl w:val="0"/>
          <w:numId w:val="147"/>
        </w:numPr>
      </w:pPr>
      <w:r w:rsidRPr="00305973">
        <w:t xml:space="preserve">Valarie A. Zeithaml, et </w:t>
      </w:r>
      <w:proofErr w:type="spellStart"/>
      <w:r w:rsidRPr="00305973">
        <w:t>aI</w:t>
      </w:r>
      <w:proofErr w:type="spellEnd"/>
      <w:r w:rsidRPr="00305973">
        <w:t>, Service Marketing, Tata McGraw-Hill, 2000.</w:t>
      </w:r>
    </w:p>
    <w:p w:rsidR="001C22E7" w:rsidRPr="00305973" w:rsidRDefault="001C22E7" w:rsidP="009973B2">
      <w:pPr>
        <w:pStyle w:val="BodyF2"/>
        <w:numPr>
          <w:ilvl w:val="0"/>
          <w:numId w:val="147"/>
        </w:numPr>
      </w:pPr>
      <w:r w:rsidRPr="00305973">
        <w:t xml:space="preserve">L. Natarajan (2021). Services Marketing. Chennai: India, </w:t>
      </w:r>
      <w:proofErr w:type="spellStart"/>
      <w:r w:rsidRPr="00305973">
        <w:t>Margham</w:t>
      </w:r>
      <w:proofErr w:type="spellEnd"/>
      <w:r w:rsidRPr="00305973">
        <w:t xml:space="preserve"> Publications.</w:t>
      </w:r>
    </w:p>
    <w:p w:rsidR="001C22E7" w:rsidRPr="00305973" w:rsidRDefault="001C22E7" w:rsidP="009973B2">
      <w:pPr>
        <w:pStyle w:val="BodyF2"/>
        <w:numPr>
          <w:ilvl w:val="0"/>
          <w:numId w:val="147"/>
        </w:numPr>
      </w:pPr>
      <w:r w:rsidRPr="00305973">
        <w:t>Christopher Love Lock, Service Marketing, Pearson Education Asia, 2001</w:t>
      </w:r>
    </w:p>
    <w:p w:rsidR="001C22E7" w:rsidRDefault="001C22E7" w:rsidP="001C22E7">
      <w:pPr>
        <w:pStyle w:val="F5"/>
      </w:pPr>
      <w:r>
        <w:lastRenderedPageBreak/>
        <w:t>Reference Books</w:t>
      </w:r>
    </w:p>
    <w:p w:rsidR="001C22E7" w:rsidRPr="00305973" w:rsidRDefault="001C22E7" w:rsidP="009973B2">
      <w:pPr>
        <w:pStyle w:val="BodyF2"/>
        <w:numPr>
          <w:ilvl w:val="0"/>
          <w:numId w:val="148"/>
        </w:numPr>
      </w:pPr>
      <w:r w:rsidRPr="00305973">
        <w:t>Tom Powers, Marketing Hospitality, John Wiley &amp; Sons Inc.2000.</w:t>
      </w:r>
    </w:p>
    <w:p w:rsidR="001C22E7" w:rsidRPr="00305973" w:rsidRDefault="001C22E7" w:rsidP="009973B2">
      <w:pPr>
        <w:pStyle w:val="BodyF2"/>
        <w:numPr>
          <w:ilvl w:val="0"/>
          <w:numId w:val="148"/>
        </w:numPr>
      </w:pPr>
      <w:r w:rsidRPr="00305973">
        <w:t xml:space="preserve">Helen </w:t>
      </w:r>
      <w:proofErr w:type="spellStart"/>
      <w:r w:rsidRPr="00305973">
        <w:t>Woodruffe</w:t>
      </w:r>
      <w:proofErr w:type="spellEnd"/>
      <w:r w:rsidRPr="00305973">
        <w:t>, Services Marketing, Macmillan, 2001.</w:t>
      </w:r>
    </w:p>
    <w:p w:rsidR="001C22E7" w:rsidRDefault="001C22E7" w:rsidP="009973B2">
      <w:pPr>
        <w:pStyle w:val="BodyF2"/>
        <w:numPr>
          <w:ilvl w:val="0"/>
          <w:numId w:val="148"/>
        </w:numPr>
      </w:pPr>
      <w:proofErr w:type="spellStart"/>
      <w:r w:rsidRPr="00305973">
        <w:t>Kruise</w:t>
      </w:r>
      <w:proofErr w:type="spellEnd"/>
      <w:r w:rsidRPr="00305973">
        <w:t>, Service Marketing, John Wiley &amp; Sons Ltd, 2000.</w:t>
      </w:r>
    </w:p>
    <w:p w:rsidR="001C22E7" w:rsidRDefault="001C22E7" w:rsidP="001C22E7">
      <w:pPr>
        <w:pStyle w:val="F5"/>
      </w:pPr>
      <w:r>
        <w:t xml:space="preserve">OUTCOME MAPPING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5"/>
        <w:gridCol w:w="1543"/>
        <w:gridCol w:w="1543"/>
        <w:gridCol w:w="1543"/>
        <w:gridCol w:w="1543"/>
        <w:gridCol w:w="1543"/>
      </w:tblGrid>
      <w:tr w:rsidR="001C22E7" w:rsidTr="00081C32">
        <w:trPr>
          <w:trHeight w:val="339"/>
        </w:trPr>
        <w:tc>
          <w:tcPr>
            <w:tcW w:w="1345" w:type="dxa"/>
            <w:vAlign w:val="center"/>
          </w:tcPr>
          <w:p w:rsidR="001C22E7" w:rsidRDefault="001C22E7" w:rsidP="00081C32">
            <w:pPr>
              <w:pStyle w:val="F5"/>
              <w:jc w:val="center"/>
            </w:pPr>
          </w:p>
        </w:tc>
        <w:tc>
          <w:tcPr>
            <w:tcW w:w="1543" w:type="dxa"/>
            <w:vAlign w:val="center"/>
          </w:tcPr>
          <w:p w:rsidR="001C22E7" w:rsidRDefault="001C22E7" w:rsidP="00081C32">
            <w:pPr>
              <w:pStyle w:val="F5"/>
              <w:jc w:val="center"/>
            </w:pPr>
            <w:r>
              <w:t>PO1</w:t>
            </w:r>
          </w:p>
        </w:tc>
        <w:tc>
          <w:tcPr>
            <w:tcW w:w="1543" w:type="dxa"/>
            <w:vAlign w:val="center"/>
          </w:tcPr>
          <w:p w:rsidR="001C22E7" w:rsidRDefault="001C22E7" w:rsidP="00081C32">
            <w:pPr>
              <w:pStyle w:val="F5"/>
              <w:jc w:val="center"/>
            </w:pPr>
            <w:r>
              <w:t>PO2</w:t>
            </w:r>
          </w:p>
        </w:tc>
        <w:tc>
          <w:tcPr>
            <w:tcW w:w="1543" w:type="dxa"/>
            <w:vAlign w:val="center"/>
          </w:tcPr>
          <w:p w:rsidR="001C22E7" w:rsidRDefault="001C22E7" w:rsidP="00081C32">
            <w:pPr>
              <w:pStyle w:val="F5"/>
              <w:jc w:val="center"/>
            </w:pPr>
            <w:r>
              <w:t>PO3</w:t>
            </w:r>
          </w:p>
        </w:tc>
        <w:tc>
          <w:tcPr>
            <w:tcW w:w="1543" w:type="dxa"/>
            <w:vAlign w:val="center"/>
          </w:tcPr>
          <w:p w:rsidR="001C22E7" w:rsidRDefault="001C22E7" w:rsidP="00081C32">
            <w:pPr>
              <w:pStyle w:val="F5"/>
              <w:jc w:val="center"/>
            </w:pPr>
            <w:r>
              <w:t>PO4</w:t>
            </w:r>
          </w:p>
        </w:tc>
        <w:tc>
          <w:tcPr>
            <w:tcW w:w="1543" w:type="dxa"/>
            <w:vAlign w:val="center"/>
          </w:tcPr>
          <w:p w:rsidR="001C22E7" w:rsidRDefault="001C22E7" w:rsidP="00081C32">
            <w:pPr>
              <w:pStyle w:val="F5"/>
              <w:jc w:val="center"/>
            </w:pPr>
            <w:r>
              <w:t>PO5</w:t>
            </w:r>
          </w:p>
        </w:tc>
      </w:tr>
      <w:tr w:rsidR="001C22E7" w:rsidTr="00081C32">
        <w:trPr>
          <w:trHeight w:val="339"/>
        </w:trPr>
        <w:tc>
          <w:tcPr>
            <w:tcW w:w="1345" w:type="dxa"/>
            <w:vAlign w:val="center"/>
          </w:tcPr>
          <w:p w:rsidR="001C22E7" w:rsidRDefault="001C22E7" w:rsidP="00081C32">
            <w:pPr>
              <w:pStyle w:val="F5"/>
              <w:jc w:val="center"/>
            </w:pPr>
            <w:r>
              <w:t>CO1</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2</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r>
      <w:tr w:rsidR="001C22E7" w:rsidTr="00081C32">
        <w:trPr>
          <w:trHeight w:val="339"/>
        </w:trPr>
        <w:tc>
          <w:tcPr>
            <w:tcW w:w="1345" w:type="dxa"/>
            <w:vAlign w:val="center"/>
          </w:tcPr>
          <w:p w:rsidR="001C22E7" w:rsidRDefault="001C22E7" w:rsidP="00081C32">
            <w:pPr>
              <w:pStyle w:val="F5"/>
              <w:jc w:val="center"/>
            </w:pPr>
            <w:r>
              <w:t>CO2</w:t>
            </w:r>
          </w:p>
        </w:tc>
        <w:tc>
          <w:tcPr>
            <w:tcW w:w="1543" w:type="dxa"/>
            <w:vAlign w:val="center"/>
          </w:tcPr>
          <w:p w:rsidR="001C22E7" w:rsidRDefault="001C22E7" w:rsidP="00081C32">
            <w:pPr>
              <w:pStyle w:val="BodyF2"/>
            </w:pPr>
            <w:r>
              <w:t>2</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r>
      <w:tr w:rsidR="001C22E7" w:rsidTr="00081C32">
        <w:trPr>
          <w:trHeight w:val="339"/>
        </w:trPr>
        <w:tc>
          <w:tcPr>
            <w:tcW w:w="1345" w:type="dxa"/>
            <w:vAlign w:val="center"/>
          </w:tcPr>
          <w:p w:rsidR="001C22E7" w:rsidRDefault="001C22E7" w:rsidP="00081C32">
            <w:pPr>
              <w:pStyle w:val="F5"/>
              <w:jc w:val="center"/>
            </w:pPr>
            <w:r>
              <w:t>CO3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2</w:t>
            </w:r>
          </w:p>
        </w:tc>
        <w:tc>
          <w:tcPr>
            <w:tcW w:w="1543" w:type="dxa"/>
            <w:vAlign w:val="center"/>
          </w:tcPr>
          <w:p w:rsidR="001C22E7" w:rsidRDefault="001C22E7" w:rsidP="00081C32">
            <w:pPr>
              <w:pStyle w:val="BodyF2"/>
            </w:pPr>
            <w:r>
              <w:t>3</w:t>
            </w:r>
          </w:p>
        </w:tc>
      </w:tr>
      <w:tr w:rsidR="001C22E7" w:rsidTr="00081C32">
        <w:trPr>
          <w:trHeight w:val="323"/>
        </w:trPr>
        <w:tc>
          <w:tcPr>
            <w:tcW w:w="1345" w:type="dxa"/>
            <w:vAlign w:val="center"/>
          </w:tcPr>
          <w:p w:rsidR="001C22E7" w:rsidRDefault="001C22E7" w:rsidP="00081C32">
            <w:pPr>
              <w:pStyle w:val="F5"/>
              <w:jc w:val="center"/>
            </w:pPr>
            <w:r>
              <w:t>CO4</w:t>
            </w:r>
          </w:p>
        </w:tc>
        <w:tc>
          <w:tcPr>
            <w:tcW w:w="1543" w:type="dxa"/>
            <w:vAlign w:val="center"/>
          </w:tcPr>
          <w:p w:rsidR="001C22E7" w:rsidRDefault="001C22E7" w:rsidP="00081C32">
            <w:pPr>
              <w:pStyle w:val="BodyF2"/>
            </w:pPr>
            <w:r>
              <w:t>2</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r>
      <w:tr w:rsidR="001C22E7" w:rsidTr="00081C32">
        <w:trPr>
          <w:trHeight w:val="339"/>
        </w:trPr>
        <w:tc>
          <w:tcPr>
            <w:tcW w:w="1345" w:type="dxa"/>
            <w:vAlign w:val="center"/>
          </w:tcPr>
          <w:p w:rsidR="001C22E7" w:rsidRDefault="001C22E7" w:rsidP="00081C32">
            <w:pPr>
              <w:pStyle w:val="F5"/>
              <w:jc w:val="center"/>
            </w:pPr>
            <w:r>
              <w:t>CO5</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c>
          <w:tcPr>
            <w:tcW w:w="1543" w:type="dxa"/>
            <w:vAlign w:val="center"/>
          </w:tcPr>
          <w:p w:rsidR="001C22E7" w:rsidRDefault="001C22E7" w:rsidP="00081C32">
            <w:pPr>
              <w:pStyle w:val="BodyF2"/>
            </w:pPr>
            <w:r>
              <w:t>3</w:t>
            </w:r>
          </w:p>
        </w:tc>
      </w:tr>
    </w:tbl>
    <w:p w:rsidR="001C22E7" w:rsidRDefault="001C22E7" w:rsidP="001C22E7">
      <w:pPr>
        <w:pStyle w:val="F5"/>
      </w:pPr>
      <w:r w:rsidRPr="00305973">
        <w:t>Match the COs with the POs and specify the correlation level,</w:t>
      </w:r>
    </w:p>
    <w:p w:rsidR="001C22E7" w:rsidRDefault="001C22E7" w:rsidP="001C22E7">
      <w:pPr>
        <w:pStyle w:val="F5"/>
      </w:pPr>
      <w:r w:rsidRPr="00305973">
        <w:t xml:space="preserve"> i.e. 1 – Low, 2 – Moderate, 3 – High</w:t>
      </w:r>
    </w:p>
    <w:p w:rsidR="001C22E7" w:rsidRDefault="001C22E7" w:rsidP="001C22E7"/>
    <w:p w:rsidR="001C22E7" w:rsidRDefault="001C22E7" w:rsidP="001C22E7"/>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p w:rsidR="001C22E7" w:rsidRDefault="001C22E7" w:rsidP="001C22E7">
      <w:pPr>
        <w:tabs>
          <w:tab w:val="left" w:pos="6246"/>
        </w:tabs>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357"/>
        <w:gridCol w:w="1610"/>
      </w:tblGrid>
      <w:tr w:rsidR="001C22E7" w:rsidTr="00081C32">
        <w:trPr>
          <w:trHeight w:val="1042"/>
        </w:trPr>
        <w:tc>
          <w:tcPr>
            <w:tcW w:w="2122" w:type="dxa"/>
            <w:vAlign w:val="center"/>
          </w:tcPr>
          <w:p w:rsidR="001C22E7" w:rsidRDefault="001C22E7" w:rsidP="00081C32">
            <w:pPr>
              <w:pStyle w:val="F5"/>
              <w:jc w:val="center"/>
            </w:pPr>
            <w:r>
              <w:rPr>
                <w:rFonts w:eastAsia="Calibri"/>
              </w:rPr>
              <w:lastRenderedPageBreak/>
              <w:t xml:space="preserve">SEMESTER </w:t>
            </w:r>
            <w:r>
              <w:t>: VI</w:t>
            </w:r>
          </w:p>
          <w:p w:rsidR="001C22E7" w:rsidRDefault="001C22E7" w:rsidP="00081C32">
            <w:pPr>
              <w:pStyle w:val="F5"/>
              <w:jc w:val="center"/>
            </w:pPr>
            <w:r>
              <w:t>SKILL BASED COURSE – IV</w:t>
            </w:r>
          </w:p>
          <w:p w:rsidR="001C22E7" w:rsidRDefault="001C22E7" w:rsidP="00081C32">
            <w:pPr>
              <w:pStyle w:val="F5"/>
              <w:jc w:val="center"/>
            </w:pPr>
            <w:r>
              <w:t>PART : IV</w:t>
            </w:r>
          </w:p>
        </w:tc>
        <w:tc>
          <w:tcPr>
            <w:tcW w:w="5357" w:type="dxa"/>
            <w:vAlign w:val="center"/>
          </w:tcPr>
          <w:p w:rsidR="001C22E7" w:rsidRDefault="001C22E7" w:rsidP="00081C32">
            <w:pPr>
              <w:pStyle w:val="F5"/>
              <w:jc w:val="center"/>
            </w:pPr>
            <w:r w:rsidRPr="00D10A3B">
              <w:rPr>
                <w:rFonts w:eastAsia="Calibri"/>
              </w:rPr>
              <w:t>22UCOSS66</w:t>
            </w:r>
            <w:r>
              <w:t>:</w:t>
            </w:r>
            <w:r>
              <w:rPr>
                <w:rFonts w:eastAsia="TimesNewRomanPS-BoldMT"/>
                <w:color w:val="000000"/>
                <w:lang w:eastAsia="zh-CN"/>
              </w:rPr>
              <w:t xml:space="preserve"> PROJECT WORK</w:t>
            </w:r>
          </w:p>
        </w:tc>
        <w:tc>
          <w:tcPr>
            <w:tcW w:w="1610" w:type="dxa"/>
            <w:vAlign w:val="center"/>
          </w:tcPr>
          <w:p w:rsidR="001C22E7" w:rsidRDefault="001C22E7" w:rsidP="00081C32">
            <w:pPr>
              <w:pStyle w:val="F5"/>
              <w:jc w:val="center"/>
            </w:pPr>
            <w:r>
              <w:rPr>
                <w:rFonts w:eastAsia="Calibri"/>
              </w:rPr>
              <w:t xml:space="preserve">CREDIT </w:t>
            </w:r>
            <w:r>
              <w:t>: 2</w:t>
            </w:r>
          </w:p>
          <w:p w:rsidR="001C22E7" w:rsidRDefault="001C22E7" w:rsidP="00081C32">
            <w:pPr>
              <w:pStyle w:val="F5"/>
              <w:jc w:val="center"/>
            </w:pPr>
            <w:r>
              <w:rPr>
                <w:rFonts w:eastAsia="Calibri"/>
              </w:rPr>
              <w:t xml:space="preserve">HOURS </w:t>
            </w:r>
            <w:r>
              <w:t xml:space="preserve">: </w:t>
            </w:r>
            <w:r w:rsidR="00BC722E">
              <w:t>3/W</w:t>
            </w:r>
          </w:p>
          <w:p w:rsidR="001C22E7" w:rsidRDefault="001C22E7" w:rsidP="00081C32">
            <w:pPr>
              <w:pStyle w:val="F5"/>
              <w:jc w:val="center"/>
            </w:pPr>
          </w:p>
        </w:tc>
      </w:tr>
    </w:tbl>
    <w:p w:rsidR="001C22E7" w:rsidRDefault="001C22E7" w:rsidP="001C22E7">
      <w:pPr>
        <w:tabs>
          <w:tab w:val="left" w:pos="630"/>
        </w:tabs>
      </w:pPr>
    </w:p>
    <w:p w:rsidR="001C22E7" w:rsidRDefault="001C22E7" w:rsidP="001C22E7">
      <w:pPr>
        <w:pStyle w:val="BodyF2"/>
      </w:pPr>
      <w:r>
        <w:tab/>
        <w:t>Each student shall be required to take up a project during the final semester and submit a report. The authenticity of the project work should be certified by a guide/ Head of the Department. The Final project report shall be jointly evaluated by the Head /Supervisor and External Examiner appointed for this purpose. At the end, Viva Voce examination shall also be conducted. The weightage for viva voce is 25 marks and Report presentation is 75 marks.</w:t>
      </w:r>
    </w:p>
    <w:p w:rsidR="001C22E7" w:rsidRDefault="001C22E7" w:rsidP="001C22E7">
      <w:pPr>
        <w:pStyle w:val="BodyF2"/>
      </w:pPr>
      <w:r>
        <w:tab/>
      </w:r>
    </w:p>
    <w:p w:rsidR="001C22E7" w:rsidRDefault="001C22E7" w:rsidP="001C22E7"/>
    <w:p w:rsidR="001C22E7" w:rsidRDefault="001C22E7" w:rsidP="001C22E7"/>
    <w:p w:rsidR="001C22E7" w:rsidRDefault="001C22E7" w:rsidP="001C22E7"/>
    <w:p w:rsidR="001C22E7" w:rsidRPr="005C02DD" w:rsidRDefault="001C22E7" w:rsidP="001C22E7"/>
    <w:p w:rsidR="001B3BB8" w:rsidRDefault="001B3BB8" w:rsidP="00967CA6">
      <w:pPr>
        <w:pStyle w:val="F5"/>
      </w:pPr>
    </w:p>
    <w:sectPr w:rsidR="001B3BB8" w:rsidSect="0004337D">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12"/>
    </wne:keymap>
    <wne:keymap wne:kcmPrimary="0072">
      <wne:acd wne:acdName="acd11"/>
    </wne:keymap>
    <wne:keymap wne:kcmPrimary="0073">
      <wne:acd wne:acdName="acd5"/>
    </wne:keymap>
    <wne:keymap wne:kcmPrimary="0074">
      <wne:acd wne:acdName="acd10"/>
    </wne:keymap>
    <wne:keymap wne:kcmPrimary="0075">
      <wne:acd wne:acdName="acd8"/>
    </wne:keymap>
    <wne:keymap wne:kcmPrimary="0076">
      <wne:acd wne:acdName="acd4"/>
    </wne:keymap>
    <wne:keymap wne:kcmPrimary="0077">
      <wne:acd wne:acdName="acd1"/>
    </wne:keymap>
    <wne:keymap wne:kcmPrimary="0078">
      <wne:macro wne:macroName="NORMAL.NEWMACROS.MACRO3"/>
    </wne:keymap>
    <wne:keymap wne:kcmPrimary="007A">
      <wne:macro wne:macroName="NORMAL.NEWMACROS.MACRO17"/>
    </wne:keymap>
    <wne:keymap wne:kcmPrimary="0171">
      <wne:acd wne:acdName="acd9"/>
    </wne:keymap>
    <wne:keymap wne:kcmPrimary="0173">
      <wne:acd wne:acdName="acd13"/>
    </wne:keymap>
    <wne:keymap wne:kcmPrimary="0174">
      <wne:acd wne:acdName="acd0"/>
    </wne:keymap>
    <wne:keymap wne:kcmPrimary="0175">
      <wne:acd wne:acdName="acd6"/>
    </wne:keymap>
    <wne:keymap wne:kcmPrimary="0178">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TAGgAaQBmAHQAIABmADUA" wne:acdName="acd0" wne:fciIndexBasedOn="0065"/>
    <wne:acd wne:argValue="AgBCAFUATABMAF8ARgA4AA==" wne:acdName="acd1" wne:fciIndexBasedOn="0065"/>
    <wne:acd wne:argValue="AgBTAHQAeQBsAGUANwA=" wne:acdName="acd2" wne:fciIndexBasedOn="0065"/>
    <wne:acd wne:acdName="acd3" wne:fciIndexBasedOn="0065"/>
    <wne:acd wne:argValue="AgBCAHUAbABsAF8ARgA3AA==" wne:acdName="acd4" wne:fciIndexBasedOn="0065"/>
    <wne:acd wne:argValue="AgBGADQA" wne:acdName="acd5" wne:fciIndexBasedOn="0065"/>
    <wne:acd wne:argValue="AgB0AGEAYgBsAGUA" wne:acdName="acd6" wne:fciIndexBasedOn="0065"/>
    <wne:acd wne:acdName="acd7" wne:fciBasedOn="Symbol"/>
    <wne:acd wne:argValue="AgBTAHQAeQBsAGUAOAA=" wne:acdName="acd8" wne:fciIndexBasedOn="0065"/>
    <wne:acd wne:argValue="AgBiAG8AZAB5ADEA" wne:acdName="acd9" wne:fciIndexBasedOn="0065"/>
    <wne:acd wne:argValue="AgBGADUA" wne:acdName="acd10" wne:fciIndexBasedOn="0065"/>
    <wne:acd wne:argValue="AgBIAGUAYQBkAF8ARgAzAA==" wne:acdName="acd11" wne:fciIndexBasedOn="0065"/>
    <wne:acd wne:argValue="AgBCAG8AZAB5AF8ARgAyAA==" wne:acdName="acd12" wne:fciIndexBasedOn="0065"/>
    <wne:acd wne:argValue="AgBzAGgAaQBmAHQAIABGADQ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96F" w:rsidRDefault="00A2496F">
      <w:r>
        <w:separator/>
      </w:r>
    </w:p>
  </w:endnote>
  <w:endnote w:type="continuationSeparator" w:id="0">
    <w:p w:rsidR="00A2496F" w:rsidRDefault="00A2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T187t00">
    <w:charset w:val="00"/>
    <w:family w:val="auto"/>
    <w:pitch w:val="default"/>
  </w:font>
  <w:font w:name="TT186t00">
    <w:altName w:val="Segoe Print"/>
    <w:charset w:val="00"/>
    <w:family w:val="auto"/>
    <w:pitch w:val="default"/>
  </w:font>
  <w:font w:name="TimesNewRomanPS-BoldMT">
    <w:altName w:val="Segoe Print"/>
    <w:charset w:val="00"/>
    <w:family w:val="auto"/>
    <w:pitch w:val="default"/>
  </w:font>
  <w:font w:name="Times-Roman">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CC" w:rsidRDefault="00A5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CC" w:rsidRDefault="00A54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CC" w:rsidRDefault="00A5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96F" w:rsidRDefault="00A2496F">
      <w:r>
        <w:separator/>
      </w:r>
    </w:p>
  </w:footnote>
  <w:footnote w:type="continuationSeparator" w:id="0">
    <w:p w:rsidR="00A2496F" w:rsidRDefault="00A2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CC" w:rsidRDefault="00A54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698436"/>
      <w:docPartObj>
        <w:docPartGallery w:val="Page Numbers (Top of Page)"/>
        <w:docPartUnique/>
      </w:docPartObj>
    </w:sdtPr>
    <w:sdtEndPr>
      <w:rPr>
        <w:noProof/>
        <w:sz w:val="18"/>
        <w:szCs w:val="18"/>
      </w:rPr>
    </w:sdtEndPr>
    <w:sdtContent>
      <w:p w:rsidR="00A543CC" w:rsidRDefault="00A543CC" w:rsidP="00F2624D">
        <w:pPr>
          <w:pStyle w:val="BodyTextIndent"/>
          <w:jc w:val="right"/>
        </w:pPr>
        <w:r w:rsidRPr="00B15008">
          <w:rPr>
            <w:sz w:val="18"/>
            <w:szCs w:val="18"/>
          </w:rPr>
          <w:t>Students Admitted in the Year 2022-23 ONLY</w:t>
        </w:r>
        <w:r>
          <w:rPr>
            <w:sz w:val="18"/>
            <w:szCs w:val="18"/>
          </w:rPr>
          <w:t xml:space="preserve">      </w:t>
        </w:r>
        <w:r w:rsidRPr="001D5EF8">
          <w:rPr>
            <w:sz w:val="18"/>
            <w:szCs w:val="18"/>
          </w:rPr>
          <w:fldChar w:fldCharType="begin"/>
        </w:r>
        <w:r w:rsidRPr="001D5EF8">
          <w:rPr>
            <w:sz w:val="18"/>
            <w:szCs w:val="18"/>
          </w:rPr>
          <w:instrText xml:space="preserve"> PAGE   \* MERGEFORMAT </w:instrText>
        </w:r>
        <w:r w:rsidRPr="001D5EF8">
          <w:rPr>
            <w:sz w:val="18"/>
            <w:szCs w:val="18"/>
          </w:rPr>
          <w:fldChar w:fldCharType="separate"/>
        </w:r>
        <w:r w:rsidR="00742F27">
          <w:rPr>
            <w:noProof/>
            <w:sz w:val="18"/>
            <w:szCs w:val="18"/>
          </w:rPr>
          <w:t>2</w:t>
        </w:r>
        <w:r w:rsidRPr="001D5EF8">
          <w:rPr>
            <w:noProof/>
            <w:sz w:val="18"/>
            <w:szCs w:val="18"/>
          </w:rPr>
          <w:fldChar w:fldCharType="end"/>
        </w:r>
      </w:p>
    </w:sdtContent>
  </w:sdt>
  <w:p w:rsidR="00A543CC" w:rsidRDefault="00A54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3CC" w:rsidRDefault="00A5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B1B"/>
    <w:multiLevelType w:val="hybridMultilevel"/>
    <w:tmpl w:val="5FC22D1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F4E66"/>
    <w:multiLevelType w:val="hybridMultilevel"/>
    <w:tmpl w:val="C7827D54"/>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50A5"/>
    <w:multiLevelType w:val="hybridMultilevel"/>
    <w:tmpl w:val="4250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81833"/>
    <w:multiLevelType w:val="hybridMultilevel"/>
    <w:tmpl w:val="01A8C6E8"/>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D3BF7"/>
    <w:multiLevelType w:val="hybridMultilevel"/>
    <w:tmpl w:val="48C0644E"/>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A2444"/>
    <w:multiLevelType w:val="hybridMultilevel"/>
    <w:tmpl w:val="0D92E79E"/>
    <w:lvl w:ilvl="0" w:tplc="F2EE3992">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33801"/>
    <w:multiLevelType w:val="hybridMultilevel"/>
    <w:tmpl w:val="551EB01A"/>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D3D9C"/>
    <w:multiLevelType w:val="hybridMultilevel"/>
    <w:tmpl w:val="7E04C45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61A11"/>
    <w:multiLevelType w:val="hybridMultilevel"/>
    <w:tmpl w:val="7EC60B7C"/>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C61E7E"/>
    <w:multiLevelType w:val="hybridMultilevel"/>
    <w:tmpl w:val="FFF2B16C"/>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D6B4E"/>
    <w:multiLevelType w:val="hybridMultilevel"/>
    <w:tmpl w:val="C0B8E45A"/>
    <w:lvl w:ilvl="0" w:tplc="95FA2D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E28F2"/>
    <w:multiLevelType w:val="hybridMultilevel"/>
    <w:tmpl w:val="E828F1DA"/>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C3F42"/>
    <w:multiLevelType w:val="hybridMultilevel"/>
    <w:tmpl w:val="16A4E1E8"/>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A3815"/>
    <w:multiLevelType w:val="hybridMultilevel"/>
    <w:tmpl w:val="9A3A43B0"/>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8B5585"/>
    <w:multiLevelType w:val="hybridMultilevel"/>
    <w:tmpl w:val="13F86B94"/>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4C2510"/>
    <w:multiLevelType w:val="hybridMultilevel"/>
    <w:tmpl w:val="CF1871D2"/>
    <w:lvl w:ilvl="0" w:tplc="21AC2A9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E9D4689"/>
    <w:multiLevelType w:val="hybridMultilevel"/>
    <w:tmpl w:val="4F60AC0C"/>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C52883"/>
    <w:multiLevelType w:val="hybridMultilevel"/>
    <w:tmpl w:val="CFA820A8"/>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35402"/>
    <w:multiLevelType w:val="hybridMultilevel"/>
    <w:tmpl w:val="0AA6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917804"/>
    <w:multiLevelType w:val="hybridMultilevel"/>
    <w:tmpl w:val="E29AE7DE"/>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A1F35"/>
    <w:multiLevelType w:val="hybridMultilevel"/>
    <w:tmpl w:val="CF64D028"/>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416223"/>
    <w:multiLevelType w:val="hybridMultilevel"/>
    <w:tmpl w:val="3304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vanish w:val="0"/>
        <w:color w:val="000000"/>
        <w:spacing w:val="0"/>
        <w:kern w:val="18176"/>
        <w:position w:val="0"/>
        <w:sz w:val="20"/>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D37BCA"/>
    <w:multiLevelType w:val="hybridMultilevel"/>
    <w:tmpl w:val="B44E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1A0520"/>
    <w:multiLevelType w:val="hybridMultilevel"/>
    <w:tmpl w:val="D6BA3C80"/>
    <w:lvl w:ilvl="0" w:tplc="436022A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3B1173"/>
    <w:multiLevelType w:val="multilevel"/>
    <w:tmpl w:val="688E898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E46131"/>
    <w:multiLevelType w:val="hybridMultilevel"/>
    <w:tmpl w:val="9E580C1E"/>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BF40DF"/>
    <w:multiLevelType w:val="hybridMultilevel"/>
    <w:tmpl w:val="C838A5B6"/>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5364DE"/>
    <w:multiLevelType w:val="hybridMultilevel"/>
    <w:tmpl w:val="C2D4EC48"/>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5019AE"/>
    <w:multiLevelType w:val="hybridMultilevel"/>
    <w:tmpl w:val="E12273A4"/>
    <w:lvl w:ilvl="0" w:tplc="B2EC9EA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4D6195"/>
    <w:multiLevelType w:val="hybridMultilevel"/>
    <w:tmpl w:val="C22A4732"/>
    <w:lvl w:ilvl="0" w:tplc="9D34423A">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7432A0"/>
    <w:multiLevelType w:val="hybridMultilevel"/>
    <w:tmpl w:val="C142A69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89557D"/>
    <w:multiLevelType w:val="hybridMultilevel"/>
    <w:tmpl w:val="8B248656"/>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48280B"/>
    <w:multiLevelType w:val="multilevel"/>
    <w:tmpl w:val="688E898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657768"/>
    <w:multiLevelType w:val="hybridMultilevel"/>
    <w:tmpl w:val="57F6FFF8"/>
    <w:lvl w:ilvl="0" w:tplc="95FA2D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656683"/>
    <w:multiLevelType w:val="hybridMultilevel"/>
    <w:tmpl w:val="E9529D50"/>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DC039E"/>
    <w:multiLevelType w:val="hybridMultilevel"/>
    <w:tmpl w:val="5BC065C6"/>
    <w:lvl w:ilvl="0" w:tplc="F2EE3992">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40" w15:restartNumberingAfterBreak="0">
    <w:nsid w:val="23BE6AA6"/>
    <w:multiLevelType w:val="hybridMultilevel"/>
    <w:tmpl w:val="85160EEC"/>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DE39E8"/>
    <w:multiLevelType w:val="hybridMultilevel"/>
    <w:tmpl w:val="5F2A552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0E4DA3"/>
    <w:multiLevelType w:val="hybridMultilevel"/>
    <w:tmpl w:val="541C516E"/>
    <w:lvl w:ilvl="0" w:tplc="F2EE3992">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596318"/>
    <w:multiLevelType w:val="hybridMultilevel"/>
    <w:tmpl w:val="D46A8302"/>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2C0BB9"/>
    <w:multiLevelType w:val="hybridMultilevel"/>
    <w:tmpl w:val="1B86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D07E1C"/>
    <w:multiLevelType w:val="hybridMultilevel"/>
    <w:tmpl w:val="3176DD72"/>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C54554"/>
    <w:multiLevelType w:val="hybridMultilevel"/>
    <w:tmpl w:val="B8F4E1C8"/>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0C7317"/>
    <w:multiLevelType w:val="hybridMultilevel"/>
    <w:tmpl w:val="F24CF86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4C27AA"/>
    <w:multiLevelType w:val="hybridMultilevel"/>
    <w:tmpl w:val="D672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9C0D6D"/>
    <w:multiLevelType w:val="hybridMultilevel"/>
    <w:tmpl w:val="72C67D4A"/>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49040A"/>
    <w:multiLevelType w:val="hybridMultilevel"/>
    <w:tmpl w:val="68DC45B4"/>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2732AB"/>
    <w:multiLevelType w:val="hybridMultilevel"/>
    <w:tmpl w:val="280252FA"/>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3840B6A"/>
    <w:multiLevelType w:val="hybridMultilevel"/>
    <w:tmpl w:val="1452CD82"/>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94763D"/>
    <w:multiLevelType w:val="hybridMultilevel"/>
    <w:tmpl w:val="BEEC02BA"/>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0A1027"/>
    <w:multiLevelType w:val="hybridMultilevel"/>
    <w:tmpl w:val="95624692"/>
    <w:lvl w:ilvl="0" w:tplc="05D05992">
      <w:start w:val="1"/>
      <w:numFmt w:val="decimal"/>
      <w:lvlText w:val="%1."/>
      <w:lvlJc w:val="left"/>
      <w:pPr>
        <w:ind w:left="0" w:firstLine="0"/>
      </w:pPr>
      <w:rPr>
        <w:rFonts w:ascii="Times New Roman" w:eastAsia="Cambr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66B58A5"/>
    <w:multiLevelType w:val="hybridMultilevel"/>
    <w:tmpl w:val="158C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A70A09"/>
    <w:multiLevelType w:val="hybridMultilevel"/>
    <w:tmpl w:val="61EC1504"/>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79708C"/>
    <w:multiLevelType w:val="hybridMultilevel"/>
    <w:tmpl w:val="12D4B946"/>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A32DDF"/>
    <w:multiLevelType w:val="hybridMultilevel"/>
    <w:tmpl w:val="080ABEB0"/>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E524C3"/>
    <w:multiLevelType w:val="hybridMultilevel"/>
    <w:tmpl w:val="006A2096"/>
    <w:lvl w:ilvl="0" w:tplc="D0B41AE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300FF3"/>
    <w:multiLevelType w:val="hybridMultilevel"/>
    <w:tmpl w:val="12C8C7BC"/>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6C20ED"/>
    <w:multiLevelType w:val="hybridMultilevel"/>
    <w:tmpl w:val="A67672DC"/>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9536B0"/>
    <w:multiLevelType w:val="multilevel"/>
    <w:tmpl w:val="688E898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DB191F"/>
    <w:multiLevelType w:val="hybridMultilevel"/>
    <w:tmpl w:val="5F247B1E"/>
    <w:lvl w:ilvl="0" w:tplc="C24EE10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095C57"/>
    <w:multiLevelType w:val="hybridMultilevel"/>
    <w:tmpl w:val="8EEEDE54"/>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96780C"/>
    <w:multiLevelType w:val="hybridMultilevel"/>
    <w:tmpl w:val="87FC5E6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20277E"/>
    <w:multiLevelType w:val="hybridMultilevel"/>
    <w:tmpl w:val="83C0FE34"/>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476FEA"/>
    <w:multiLevelType w:val="hybridMultilevel"/>
    <w:tmpl w:val="55D68F48"/>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B31075"/>
    <w:multiLevelType w:val="hybridMultilevel"/>
    <w:tmpl w:val="2A543FB6"/>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901F5F"/>
    <w:multiLevelType w:val="hybridMultilevel"/>
    <w:tmpl w:val="529E0C68"/>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7563E5"/>
    <w:multiLevelType w:val="hybridMultilevel"/>
    <w:tmpl w:val="3C76D932"/>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vanish w:val="0"/>
        <w:color w:val="000000"/>
        <w:spacing w:val="0"/>
        <w:kern w:val="18176"/>
        <w:position w:val="0"/>
        <w:sz w:val="20"/>
        <w:szCs w:val="21"/>
        <w:u w:val="none"/>
        <w:vertAlign w:val="baseline"/>
        <w:em w:val="none"/>
        <w:lang w:val="en-US" w:eastAsia="en-US" w:bidi="ar-SA"/>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3" w15:restartNumberingAfterBreak="0">
    <w:nsid w:val="4DD2376E"/>
    <w:multiLevelType w:val="hybridMultilevel"/>
    <w:tmpl w:val="5C42A442"/>
    <w:lvl w:ilvl="0" w:tplc="95FA2D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9727E1"/>
    <w:multiLevelType w:val="hybridMultilevel"/>
    <w:tmpl w:val="5F689020"/>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9A7DA4"/>
    <w:multiLevelType w:val="hybridMultilevel"/>
    <w:tmpl w:val="7FC064F2"/>
    <w:lvl w:ilvl="0" w:tplc="00E82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01A2D99"/>
    <w:multiLevelType w:val="hybridMultilevel"/>
    <w:tmpl w:val="E7B4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D3470E"/>
    <w:multiLevelType w:val="hybridMultilevel"/>
    <w:tmpl w:val="5CA4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430F0E"/>
    <w:multiLevelType w:val="hybridMultilevel"/>
    <w:tmpl w:val="D6D64F66"/>
    <w:lvl w:ilvl="0" w:tplc="95FA2D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84463C"/>
    <w:multiLevelType w:val="hybridMultilevel"/>
    <w:tmpl w:val="6648548C"/>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DF7E2D"/>
    <w:multiLevelType w:val="hybridMultilevel"/>
    <w:tmpl w:val="B2C4B2B4"/>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0331B1"/>
    <w:multiLevelType w:val="hybridMultilevel"/>
    <w:tmpl w:val="4654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2D0592"/>
    <w:multiLevelType w:val="hybridMultilevel"/>
    <w:tmpl w:val="E708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1A7162"/>
    <w:multiLevelType w:val="hybridMultilevel"/>
    <w:tmpl w:val="230AB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583C2F"/>
    <w:multiLevelType w:val="hybridMultilevel"/>
    <w:tmpl w:val="0E74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9E3117"/>
    <w:multiLevelType w:val="hybridMultilevel"/>
    <w:tmpl w:val="E5D0D94A"/>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B16DFA"/>
    <w:multiLevelType w:val="hybridMultilevel"/>
    <w:tmpl w:val="D07A85E4"/>
    <w:lvl w:ilvl="0" w:tplc="9D34423A">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7F2388"/>
    <w:multiLevelType w:val="hybridMultilevel"/>
    <w:tmpl w:val="9F1EE792"/>
    <w:lvl w:ilvl="0" w:tplc="C24EE10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E73CD7"/>
    <w:multiLevelType w:val="hybridMultilevel"/>
    <w:tmpl w:val="642678CE"/>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0" w15:restartNumberingAfterBreak="0">
    <w:nsid w:val="5DB77599"/>
    <w:multiLevelType w:val="hybridMultilevel"/>
    <w:tmpl w:val="A51EDE8E"/>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EE75BA"/>
    <w:multiLevelType w:val="hybridMultilevel"/>
    <w:tmpl w:val="4642A034"/>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62E00242"/>
    <w:multiLevelType w:val="hybridMultilevel"/>
    <w:tmpl w:val="8870C9AC"/>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2A1F22"/>
    <w:multiLevelType w:val="hybridMultilevel"/>
    <w:tmpl w:val="3A0E80E6"/>
    <w:lvl w:ilvl="0" w:tplc="F8E85EBC">
      <w:start w:val="1"/>
      <w:numFmt w:val="decimal"/>
      <w:lvlText w:val="%1."/>
      <w:lvlJc w:val="left"/>
      <w:pPr>
        <w:ind w:left="720" w:hanging="360"/>
      </w:pPr>
      <w:rPr>
        <w:rFonts w:ascii="Cambria" w:hAnsi="Cambria"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7310BE4"/>
    <w:multiLevelType w:val="hybridMultilevel"/>
    <w:tmpl w:val="BEC41540"/>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775DFD"/>
    <w:multiLevelType w:val="hybridMultilevel"/>
    <w:tmpl w:val="E7A084DC"/>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B601A8"/>
    <w:multiLevelType w:val="hybridMultilevel"/>
    <w:tmpl w:val="7AC0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E7391D"/>
    <w:multiLevelType w:val="hybridMultilevel"/>
    <w:tmpl w:val="913AE8B2"/>
    <w:lvl w:ilvl="0" w:tplc="C24EE10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8D2F6A"/>
    <w:multiLevelType w:val="hybridMultilevel"/>
    <w:tmpl w:val="592A3610"/>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01" w15:restartNumberingAfterBreak="0">
    <w:nsid w:val="7055341D"/>
    <w:multiLevelType w:val="hybridMultilevel"/>
    <w:tmpl w:val="5E3CB70C"/>
    <w:lvl w:ilvl="0" w:tplc="EE00056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214C31"/>
    <w:multiLevelType w:val="hybridMultilevel"/>
    <w:tmpl w:val="68285D38"/>
    <w:lvl w:ilvl="0" w:tplc="434E71C4">
      <w:start w:val="1"/>
      <w:numFmt w:val="decimal"/>
      <w:lvlText w:val="%1."/>
      <w:lvlJc w:val="left"/>
      <w:pPr>
        <w:ind w:left="720" w:hanging="360"/>
      </w:pPr>
      <w:rPr>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394730"/>
    <w:multiLevelType w:val="hybridMultilevel"/>
    <w:tmpl w:val="A1166C3A"/>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C21C82"/>
    <w:multiLevelType w:val="hybridMultilevel"/>
    <w:tmpl w:val="ABDE1000"/>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E577A2"/>
    <w:multiLevelType w:val="hybridMultilevel"/>
    <w:tmpl w:val="B1024BCC"/>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F26331"/>
    <w:multiLevelType w:val="hybridMultilevel"/>
    <w:tmpl w:val="5A46A84E"/>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650DAC"/>
    <w:multiLevelType w:val="hybridMultilevel"/>
    <w:tmpl w:val="3E9C3770"/>
    <w:lvl w:ilvl="0" w:tplc="F8E864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C62510"/>
    <w:multiLevelType w:val="hybridMultilevel"/>
    <w:tmpl w:val="1C6CC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F76CEC"/>
    <w:multiLevelType w:val="hybridMultilevel"/>
    <w:tmpl w:val="E5F8F296"/>
    <w:lvl w:ilvl="0" w:tplc="0B041A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835DA1"/>
    <w:multiLevelType w:val="hybridMultilevel"/>
    <w:tmpl w:val="F5F8E8C0"/>
    <w:lvl w:ilvl="0" w:tplc="9D34423A">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F72C1C"/>
    <w:multiLevelType w:val="hybridMultilevel"/>
    <w:tmpl w:val="15802348"/>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12" w15:restartNumberingAfterBreak="0">
    <w:nsid w:val="7F802FD2"/>
    <w:multiLevelType w:val="hybridMultilevel"/>
    <w:tmpl w:val="6BF03612"/>
    <w:lvl w:ilvl="0" w:tplc="95FA2D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72"/>
  </w:num>
  <w:num w:numId="3">
    <w:abstractNumId w:val="24"/>
  </w:num>
  <w:num w:numId="4">
    <w:abstractNumId w:val="100"/>
  </w:num>
  <w:num w:numId="5">
    <w:abstractNumId w:val="9"/>
  </w:num>
  <w:num w:numId="6">
    <w:abstractNumId w:val="52"/>
  </w:num>
  <w:num w:numId="7">
    <w:abstractNumId w:val="39"/>
  </w:num>
  <w:num w:numId="8">
    <w:abstractNumId w:val="111"/>
  </w:num>
  <w:num w:numId="9">
    <w:abstractNumId w:val="16"/>
  </w:num>
  <w:num w:numId="10">
    <w:abstractNumId w:val="92"/>
  </w:num>
  <w:num w:numId="11">
    <w:abstractNumId w:val="63"/>
  </w:num>
  <w:num w:numId="12">
    <w:abstractNumId w:val="27"/>
  </w:num>
  <w:num w:numId="13">
    <w:abstractNumId w:val="35"/>
  </w:num>
  <w:num w:numId="14">
    <w:abstractNumId w:val="48"/>
  </w:num>
  <w:num w:numId="15">
    <w:abstractNumId w:val="2"/>
  </w:num>
  <w:num w:numId="16">
    <w:abstractNumId w:val="64"/>
  </w:num>
  <w:num w:numId="17">
    <w:abstractNumId w:val="98"/>
  </w:num>
  <w:num w:numId="18">
    <w:abstractNumId w:val="87"/>
  </w:num>
  <w:num w:numId="19">
    <w:abstractNumId w:val="18"/>
  </w:num>
  <w:num w:numId="20">
    <w:abstractNumId w:val="93"/>
  </w:num>
  <w:num w:numId="21">
    <w:abstractNumId w:val="51"/>
  </w:num>
  <w:num w:numId="22">
    <w:abstractNumId w:val="69"/>
  </w:num>
  <w:num w:numId="23">
    <w:abstractNumId w:val="109"/>
  </w:num>
  <w:num w:numId="24">
    <w:abstractNumId w:val="15"/>
  </w:num>
  <w:num w:numId="25">
    <w:abstractNumId w:val="34"/>
  </w:num>
  <w:num w:numId="26">
    <w:abstractNumId w:val="111"/>
    <w:lvlOverride w:ilvl="0">
      <w:startOverride w:val="1"/>
    </w:lvlOverride>
  </w:num>
  <w:num w:numId="27">
    <w:abstractNumId w:val="111"/>
    <w:lvlOverride w:ilvl="0">
      <w:startOverride w:val="1"/>
    </w:lvlOverride>
  </w:num>
  <w:num w:numId="28">
    <w:abstractNumId w:val="111"/>
    <w:lvlOverride w:ilvl="0">
      <w:startOverride w:val="1"/>
    </w:lvlOverride>
  </w:num>
  <w:num w:numId="29">
    <w:abstractNumId w:val="111"/>
    <w:lvlOverride w:ilvl="0">
      <w:startOverride w:val="1"/>
    </w:lvlOverride>
  </w:num>
  <w:num w:numId="30">
    <w:abstractNumId w:val="111"/>
    <w:lvlOverride w:ilvl="0">
      <w:startOverride w:val="1"/>
    </w:lvlOverride>
  </w:num>
  <w:num w:numId="31">
    <w:abstractNumId w:val="111"/>
    <w:lvlOverride w:ilvl="0">
      <w:startOverride w:val="1"/>
    </w:lvlOverride>
  </w:num>
  <w:num w:numId="32">
    <w:abstractNumId w:val="111"/>
    <w:lvlOverride w:ilvl="0">
      <w:startOverride w:val="1"/>
    </w:lvlOverride>
  </w:num>
  <w:num w:numId="33">
    <w:abstractNumId w:val="111"/>
    <w:lvlOverride w:ilvl="0">
      <w:startOverride w:val="1"/>
    </w:lvlOverride>
  </w:num>
  <w:num w:numId="34">
    <w:abstractNumId w:val="111"/>
    <w:lvlOverride w:ilvl="0">
      <w:startOverride w:val="1"/>
    </w:lvlOverride>
  </w:num>
  <w:num w:numId="35">
    <w:abstractNumId w:val="111"/>
    <w:lvlOverride w:ilvl="0">
      <w:startOverride w:val="1"/>
    </w:lvlOverride>
  </w:num>
  <w:num w:numId="36">
    <w:abstractNumId w:val="111"/>
    <w:lvlOverride w:ilvl="0">
      <w:startOverride w:val="1"/>
    </w:lvlOverride>
  </w:num>
  <w:num w:numId="37">
    <w:abstractNumId w:val="111"/>
    <w:lvlOverride w:ilvl="0">
      <w:startOverride w:val="1"/>
    </w:lvlOverride>
  </w:num>
  <w:num w:numId="38">
    <w:abstractNumId w:val="111"/>
    <w:lvlOverride w:ilvl="0">
      <w:startOverride w:val="1"/>
    </w:lvlOverride>
  </w:num>
  <w:num w:numId="39">
    <w:abstractNumId w:val="111"/>
    <w:lvlOverride w:ilvl="0">
      <w:startOverride w:val="1"/>
    </w:lvlOverride>
  </w:num>
  <w:num w:numId="40">
    <w:abstractNumId w:val="111"/>
    <w:lvlOverride w:ilvl="0">
      <w:startOverride w:val="1"/>
    </w:lvlOverride>
  </w:num>
  <w:num w:numId="41">
    <w:abstractNumId w:val="111"/>
    <w:lvlOverride w:ilvl="0">
      <w:startOverride w:val="1"/>
    </w:lvlOverride>
  </w:num>
  <w:num w:numId="42">
    <w:abstractNumId w:val="111"/>
    <w:lvlOverride w:ilvl="0">
      <w:startOverride w:val="1"/>
    </w:lvlOverride>
  </w:num>
  <w:num w:numId="43">
    <w:abstractNumId w:val="111"/>
    <w:lvlOverride w:ilvl="0">
      <w:startOverride w:val="1"/>
    </w:lvlOverride>
  </w:num>
  <w:num w:numId="44">
    <w:abstractNumId w:val="111"/>
    <w:lvlOverride w:ilvl="0">
      <w:startOverride w:val="1"/>
    </w:lvlOverride>
  </w:num>
  <w:num w:numId="45">
    <w:abstractNumId w:val="111"/>
    <w:lvlOverride w:ilvl="0">
      <w:startOverride w:val="1"/>
    </w:lvlOverride>
  </w:num>
  <w:num w:numId="46">
    <w:abstractNumId w:val="111"/>
    <w:lvlOverride w:ilvl="0">
      <w:startOverride w:val="1"/>
    </w:lvlOverride>
  </w:num>
  <w:num w:numId="47">
    <w:abstractNumId w:val="111"/>
    <w:lvlOverride w:ilvl="0">
      <w:startOverride w:val="1"/>
    </w:lvlOverride>
  </w:num>
  <w:num w:numId="48">
    <w:abstractNumId w:val="111"/>
    <w:lvlOverride w:ilvl="0">
      <w:startOverride w:val="1"/>
    </w:lvlOverride>
  </w:num>
  <w:num w:numId="49">
    <w:abstractNumId w:val="111"/>
    <w:lvlOverride w:ilvl="0">
      <w:startOverride w:val="1"/>
    </w:lvlOverride>
  </w:num>
  <w:num w:numId="50">
    <w:abstractNumId w:val="108"/>
  </w:num>
  <w:num w:numId="51">
    <w:abstractNumId w:val="26"/>
  </w:num>
  <w:num w:numId="52">
    <w:abstractNumId w:val="83"/>
  </w:num>
  <w:num w:numId="53">
    <w:abstractNumId w:val="78"/>
  </w:num>
  <w:num w:numId="54">
    <w:abstractNumId w:val="112"/>
  </w:num>
  <w:num w:numId="55">
    <w:abstractNumId w:val="73"/>
  </w:num>
  <w:num w:numId="56">
    <w:abstractNumId w:val="11"/>
  </w:num>
  <w:num w:numId="57">
    <w:abstractNumId w:val="36"/>
  </w:num>
  <w:num w:numId="58">
    <w:abstractNumId w:val="111"/>
    <w:lvlOverride w:ilvl="0">
      <w:startOverride w:val="1"/>
    </w:lvlOverride>
  </w:num>
  <w:num w:numId="59">
    <w:abstractNumId w:val="111"/>
    <w:lvlOverride w:ilvl="0">
      <w:startOverride w:val="1"/>
    </w:lvlOverride>
  </w:num>
  <w:num w:numId="60">
    <w:abstractNumId w:val="111"/>
    <w:lvlOverride w:ilvl="0">
      <w:startOverride w:val="1"/>
    </w:lvlOverride>
  </w:num>
  <w:num w:numId="61">
    <w:abstractNumId w:val="111"/>
    <w:lvlOverride w:ilvl="0">
      <w:startOverride w:val="1"/>
    </w:lvlOverride>
  </w:num>
  <w:num w:numId="62">
    <w:abstractNumId w:val="106"/>
  </w:num>
  <w:num w:numId="63">
    <w:abstractNumId w:val="77"/>
  </w:num>
  <w:num w:numId="64">
    <w:abstractNumId w:val="25"/>
  </w:num>
  <w:num w:numId="65">
    <w:abstractNumId w:val="81"/>
  </w:num>
  <w:num w:numId="66">
    <w:abstractNumId w:val="60"/>
  </w:num>
  <w:num w:numId="67">
    <w:abstractNumId w:val="97"/>
  </w:num>
  <w:num w:numId="68">
    <w:abstractNumId w:val="56"/>
  </w:num>
  <w:num w:numId="69">
    <w:abstractNumId w:val="84"/>
  </w:num>
  <w:num w:numId="70">
    <w:abstractNumId w:val="23"/>
  </w:num>
  <w:num w:numId="71">
    <w:abstractNumId w:val="101"/>
  </w:num>
  <w:num w:numId="72">
    <w:abstractNumId w:val="76"/>
  </w:num>
  <w:num w:numId="73">
    <w:abstractNumId w:val="20"/>
  </w:num>
  <w:num w:numId="74">
    <w:abstractNumId w:val="110"/>
  </w:num>
  <w:num w:numId="75">
    <w:abstractNumId w:val="32"/>
  </w:num>
  <w:num w:numId="76">
    <w:abstractNumId w:val="86"/>
  </w:num>
  <w:num w:numId="77">
    <w:abstractNumId w:val="102"/>
  </w:num>
  <w:num w:numId="78">
    <w:abstractNumId w:val="91"/>
  </w:num>
  <w:num w:numId="79">
    <w:abstractNumId w:val="62"/>
  </w:num>
  <w:num w:numId="80">
    <w:abstractNumId w:val="95"/>
  </w:num>
  <w:num w:numId="81">
    <w:abstractNumId w:val="55"/>
  </w:num>
  <w:num w:numId="82">
    <w:abstractNumId w:val="17"/>
  </w:num>
  <w:num w:numId="83">
    <w:abstractNumId w:val="94"/>
  </w:num>
  <w:num w:numId="84">
    <w:abstractNumId w:val="44"/>
  </w:num>
  <w:num w:numId="85">
    <w:abstractNumId w:val="111"/>
    <w:lvlOverride w:ilvl="0">
      <w:startOverride w:val="1"/>
    </w:lvlOverride>
  </w:num>
  <w:num w:numId="86">
    <w:abstractNumId w:val="111"/>
    <w:lvlOverride w:ilvl="0">
      <w:startOverride w:val="1"/>
    </w:lvlOverride>
  </w:num>
  <w:num w:numId="87">
    <w:abstractNumId w:val="111"/>
    <w:lvlOverride w:ilvl="0">
      <w:startOverride w:val="1"/>
    </w:lvlOverride>
  </w:num>
  <w:num w:numId="88">
    <w:abstractNumId w:val="111"/>
    <w:lvlOverride w:ilvl="0">
      <w:startOverride w:val="1"/>
    </w:lvlOverride>
  </w:num>
  <w:num w:numId="89">
    <w:abstractNumId w:val="21"/>
  </w:num>
  <w:num w:numId="90">
    <w:abstractNumId w:val="96"/>
  </w:num>
  <w:num w:numId="91">
    <w:abstractNumId w:val="68"/>
  </w:num>
  <w:num w:numId="92">
    <w:abstractNumId w:val="46"/>
  </w:num>
  <w:num w:numId="93">
    <w:abstractNumId w:val="28"/>
  </w:num>
  <w:num w:numId="94">
    <w:abstractNumId w:val="22"/>
  </w:num>
  <w:num w:numId="95">
    <w:abstractNumId w:val="88"/>
  </w:num>
  <w:num w:numId="96">
    <w:abstractNumId w:val="4"/>
  </w:num>
  <w:num w:numId="97">
    <w:abstractNumId w:val="14"/>
  </w:num>
  <w:num w:numId="98">
    <w:abstractNumId w:val="57"/>
  </w:num>
  <w:num w:numId="99">
    <w:abstractNumId w:val="85"/>
  </w:num>
  <w:num w:numId="100">
    <w:abstractNumId w:val="58"/>
  </w:num>
  <w:num w:numId="101">
    <w:abstractNumId w:val="75"/>
  </w:num>
  <w:num w:numId="102">
    <w:abstractNumId w:val="111"/>
    <w:lvlOverride w:ilvl="0">
      <w:startOverride w:val="1"/>
    </w:lvlOverride>
  </w:num>
  <w:num w:numId="103">
    <w:abstractNumId w:val="111"/>
    <w:lvlOverride w:ilvl="0">
      <w:startOverride w:val="1"/>
    </w:lvlOverride>
  </w:num>
  <w:num w:numId="104">
    <w:abstractNumId w:val="111"/>
    <w:lvlOverride w:ilvl="0">
      <w:startOverride w:val="1"/>
    </w:lvlOverride>
  </w:num>
  <w:num w:numId="105">
    <w:abstractNumId w:val="80"/>
  </w:num>
  <w:num w:numId="106">
    <w:abstractNumId w:val="49"/>
  </w:num>
  <w:num w:numId="107">
    <w:abstractNumId w:val="10"/>
  </w:num>
  <w:num w:numId="108">
    <w:abstractNumId w:val="7"/>
  </w:num>
  <w:num w:numId="109">
    <w:abstractNumId w:val="31"/>
  </w:num>
  <w:num w:numId="110">
    <w:abstractNumId w:val="38"/>
  </w:num>
  <w:num w:numId="111">
    <w:abstractNumId w:val="5"/>
  </w:num>
  <w:num w:numId="112">
    <w:abstractNumId w:val="42"/>
  </w:num>
  <w:num w:numId="113">
    <w:abstractNumId w:val="82"/>
  </w:num>
  <w:num w:numId="114">
    <w:abstractNumId w:val="45"/>
  </w:num>
  <w:num w:numId="115">
    <w:abstractNumId w:val="65"/>
  </w:num>
  <w:num w:numId="116">
    <w:abstractNumId w:val="19"/>
  </w:num>
  <w:num w:numId="117">
    <w:abstractNumId w:val="43"/>
  </w:num>
  <w:num w:numId="118">
    <w:abstractNumId w:val="103"/>
  </w:num>
  <w:num w:numId="119">
    <w:abstractNumId w:val="104"/>
  </w:num>
  <w:num w:numId="120">
    <w:abstractNumId w:val="13"/>
  </w:num>
  <w:num w:numId="121">
    <w:abstractNumId w:val="50"/>
  </w:num>
  <w:num w:numId="122">
    <w:abstractNumId w:val="71"/>
  </w:num>
  <w:num w:numId="123">
    <w:abstractNumId w:val="41"/>
  </w:num>
  <w:num w:numId="124">
    <w:abstractNumId w:val="30"/>
  </w:num>
  <w:num w:numId="125">
    <w:abstractNumId w:val="90"/>
  </w:num>
  <w:num w:numId="126">
    <w:abstractNumId w:val="61"/>
  </w:num>
  <w:num w:numId="127">
    <w:abstractNumId w:val="8"/>
  </w:num>
  <w:num w:numId="128">
    <w:abstractNumId w:val="1"/>
  </w:num>
  <w:num w:numId="129">
    <w:abstractNumId w:val="66"/>
  </w:num>
  <w:num w:numId="130">
    <w:abstractNumId w:val="0"/>
  </w:num>
  <w:num w:numId="131">
    <w:abstractNumId w:val="53"/>
  </w:num>
  <w:num w:numId="132">
    <w:abstractNumId w:val="70"/>
  </w:num>
  <w:num w:numId="133">
    <w:abstractNumId w:val="105"/>
  </w:num>
  <w:num w:numId="134">
    <w:abstractNumId w:val="40"/>
  </w:num>
  <w:num w:numId="135">
    <w:abstractNumId w:val="79"/>
  </w:num>
  <w:num w:numId="136">
    <w:abstractNumId w:val="6"/>
  </w:num>
  <w:num w:numId="137">
    <w:abstractNumId w:val="29"/>
  </w:num>
  <w:num w:numId="138">
    <w:abstractNumId w:val="3"/>
  </w:num>
  <w:num w:numId="139">
    <w:abstractNumId w:val="37"/>
  </w:num>
  <w:num w:numId="140">
    <w:abstractNumId w:val="67"/>
  </w:num>
  <w:num w:numId="141">
    <w:abstractNumId w:val="54"/>
  </w:num>
  <w:num w:numId="142">
    <w:abstractNumId w:val="99"/>
  </w:num>
  <w:num w:numId="143">
    <w:abstractNumId w:val="47"/>
  </w:num>
  <w:num w:numId="144">
    <w:abstractNumId w:val="12"/>
  </w:num>
  <w:num w:numId="145">
    <w:abstractNumId w:val="59"/>
  </w:num>
  <w:num w:numId="146">
    <w:abstractNumId w:val="107"/>
  </w:num>
  <w:num w:numId="147">
    <w:abstractNumId w:val="33"/>
  </w:num>
  <w:num w:numId="148">
    <w:abstractNumId w:val="74"/>
  </w:num>
  <w:num w:numId="149">
    <w:abstractNumId w:val="111"/>
    <w:lvlOverride w:ilvl="0">
      <w:startOverride w:val="1"/>
    </w:lvlOverride>
  </w:num>
  <w:num w:numId="150">
    <w:abstractNumId w:val="111"/>
    <w:lvlOverride w:ilvl="0">
      <w:startOverride w:val="1"/>
    </w:lvlOverride>
  </w:num>
  <w:num w:numId="151">
    <w:abstractNumId w:val="111"/>
    <w:lvlOverride w:ilvl="0">
      <w:startOverride w:val="1"/>
    </w:lvlOverride>
  </w:num>
  <w:num w:numId="152">
    <w:abstractNumId w:val="111"/>
    <w:lvlOverride w:ilvl="0">
      <w:startOverride w:val="1"/>
    </w:lvlOverride>
  </w:num>
  <w:num w:numId="153">
    <w:abstractNumId w:val="111"/>
    <w:lvlOverride w:ilvl="0">
      <w:startOverride w:val="1"/>
    </w:lvlOverride>
  </w:num>
  <w:num w:numId="154">
    <w:abstractNumId w:val="111"/>
    <w:lvlOverride w:ilvl="0">
      <w:startOverride w:val="1"/>
    </w:lvlOverride>
  </w:num>
  <w:num w:numId="155">
    <w:abstractNumId w:val="111"/>
    <w:lvlOverride w:ilvl="0">
      <w:startOverride w:val="1"/>
    </w:lvlOverride>
  </w:num>
  <w:num w:numId="156">
    <w:abstractNumId w:val="111"/>
    <w:lvlOverride w:ilvl="0">
      <w:startOverride w:val="1"/>
    </w:lvlOverride>
  </w:num>
  <w:num w:numId="157">
    <w:abstractNumId w:val="111"/>
    <w:lvlOverride w:ilvl="0">
      <w:startOverride w:val="1"/>
    </w:lvlOverride>
  </w:num>
  <w:num w:numId="158">
    <w:abstractNumId w:val="111"/>
    <w:lvlOverride w:ilvl="0">
      <w:startOverride w:val="1"/>
    </w:lvlOverride>
  </w:num>
  <w:num w:numId="159">
    <w:abstractNumId w:val="111"/>
    <w:lvlOverride w:ilvl="0">
      <w:startOverride w:val="1"/>
    </w:lvlOverride>
  </w:num>
  <w:num w:numId="160">
    <w:abstractNumId w:val="111"/>
    <w:lvlOverride w:ilvl="0">
      <w:startOverride w:val="1"/>
    </w:lvlOverride>
  </w:num>
  <w:num w:numId="161">
    <w:abstractNumId w:val="111"/>
    <w:lvlOverride w:ilvl="0">
      <w:startOverride w:val="1"/>
    </w:lvlOverride>
  </w:num>
  <w:num w:numId="162">
    <w:abstractNumId w:val="111"/>
    <w:lvlOverride w:ilvl="0">
      <w:startOverride w:val="1"/>
    </w:lvlOverride>
  </w:num>
  <w:num w:numId="163">
    <w:abstractNumId w:val="111"/>
    <w:lvlOverride w:ilvl="0">
      <w:startOverride w:val="1"/>
    </w:lvlOverride>
  </w:num>
  <w:num w:numId="164">
    <w:abstractNumId w:val="111"/>
    <w:lvlOverride w:ilvl="0">
      <w:startOverride w:val="1"/>
    </w:lvlOverride>
  </w:num>
  <w:num w:numId="165">
    <w:abstractNumId w:val="111"/>
    <w:lvlOverride w:ilvl="0">
      <w:startOverride w:val="1"/>
    </w:lvlOverride>
  </w:num>
  <w:num w:numId="166">
    <w:abstractNumId w:val="111"/>
    <w:lvlOverride w:ilvl="0">
      <w:startOverride w:val="1"/>
    </w:lvlOverride>
  </w:num>
  <w:num w:numId="167">
    <w:abstractNumId w:val="111"/>
    <w:lvlOverride w:ilvl="0">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66"/>
    <w:rsid w:val="000001D1"/>
    <w:rsid w:val="000006E5"/>
    <w:rsid w:val="000009ED"/>
    <w:rsid w:val="00002176"/>
    <w:rsid w:val="000023B8"/>
    <w:rsid w:val="000028E5"/>
    <w:rsid w:val="00002A74"/>
    <w:rsid w:val="00002D86"/>
    <w:rsid w:val="00003311"/>
    <w:rsid w:val="00003415"/>
    <w:rsid w:val="00003BDD"/>
    <w:rsid w:val="0000455A"/>
    <w:rsid w:val="000049A2"/>
    <w:rsid w:val="00005126"/>
    <w:rsid w:val="0000553B"/>
    <w:rsid w:val="00005569"/>
    <w:rsid w:val="00006059"/>
    <w:rsid w:val="000062EA"/>
    <w:rsid w:val="0000645B"/>
    <w:rsid w:val="00006CA7"/>
    <w:rsid w:val="00006F68"/>
    <w:rsid w:val="000073BB"/>
    <w:rsid w:val="00007ACB"/>
    <w:rsid w:val="00007FFA"/>
    <w:rsid w:val="000111F8"/>
    <w:rsid w:val="00011653"/>
    <w:rsid w:val="00011850"/>
    <w:rsid w:val="00011F58"/>
    <w:rsid w:val="00012809"/>
    <w:rsid w:val="00012A8F"/>
    <w:rsid w:val="00012B67"/>
    <w:rsid w:val="00012D24"/>
    <w:rsid w:val="00013106"/>
    <w:rsid w:val="0001317B"/>
    <w:rsid w:val="000134C2"/>
    <w:rsid w:val="000134E4"/>
    <w:rsid w:val="00014295"/>
    <w:rsid w:val="00014A38"/>
    <w:rsid w:val="0001548E"/>
    <w:rsid w:val="00015CCA"/>
    <w:rsid w:val="00015D69"/>
    <w:rsid w:val="00015F71"/>
    <w:rsid w:val="00016128"/>
    <w:rsid w:val="00016DE9"/>
    <w:rsid w:val="00016E82"/>
    <w:rsid w:val="0001772A"/>
    <w:rsid w:val="00017788"/>
    <w:rsid w:val="000177E7"/>
    <w:rsid w:val="00017A87"/>
    <w:rsid w:val="00017AC4"/>
    <w:rsid w:val="00020946"/>
    <w:rsid w:val="00020C01"/>
    <w:rsid w:val="0002120E"/>
    <w:rsid w:val="000214B8"/>
    <w:rsid w:val="000218EE"/>
    <w:rsid w:val="00022240"/>
    <w:rsid w:val="000233E2"/>
    <w:rsid w:val="00023856"/>
    <w:rsid w:val="00023B8C"/>
    <w:rsid w:val="00023CAB"/>
    <w:rsid w:val="000243D7"/>
    <w:rsid w:val="0002445B"/>
    <w:rsid w:val="00024B72"/>
    <w:rsid w:val="00024CA4"/>
    <w:rsid w:val="00024D78"/>
    <w:rsid w:val="00025C4D"/>
    <w:rsid w:val="000263E7"/>
    <w:rsid w:val="0002643C"/>
    <w:rsid w:val="000269B2"/>
    <w:rsid w:val="000302A7"/>
    <w:rsid w:val="00031244"/>
    <w:rsid w:val="00031477"/>
    <w:rsid w:val="00031DED"/>
    <w:rsid w:val="000321E2"/>
    <w:rsid w:val="00032262"/>
    <w:rsid w:val="000322A0"/>
    <w:rsid w:val="0003291D"/>
    <w:rsid w:val="000332E2"/>
    <w:rsid w:val="00034B4C"/>
    <w:rsid w:val="00034EA5"/>
    <w:rsid w:val="00034F0F"/>
    <w:rsid w:val="0003503E"/>
    <w:rsid w:val="00035321"/>
    <w:rsid w:val="0003578D"/>
    <w:rsid w:val="00035805"/>
    <w:rsid w:val="00035A86"/>
    <w:rsid w:val="00036257"/>
    <w:rsid w:val="00036769"/>
    <w:rsid w:val="000370C9"/>
    <w:rsid w:val="00037217"/>
    <w:rsid w:val="00037C1A"/>
    <w:rsid w:val="00040923"/>
    <w:rsid w:val="00040B8A"/>
    <w:rsid w:val="00040BCF"/>
    <w:rsid w:val="000419EC"/>
    <w:rsid w:val="00041CC4"/>
    <w:rsid w:val="000420B1"/>
    <w:rsid w:val="0004211F"/>
    <w:rsid w:val="0004294A"/>
    <w:rsid w:val="00042E04"/>
    <w:rsid w:val="00042E0D"/>
    <w:rsid w:val="00042FDD"/>
    <w:rsid w:val="0004337D"/>
    <w:rsid w:val="00043F3A"/>
    <w:rsid w:val="0004437A"/>
    <w:rsid w:val="00044390"/>
    <w:rsid w:val="000445E6"/>
    <w:rsid w:val="00044F6B"/>
    <w:rsid w:val="00045BAF"/>
    <w:rsid w:val="00045F77"/>
    <w:rsid w:val="00046263"/>
    <w:rsid w:val="00046551"/>
    <w:rsid w:val="000468E8"/>
    <w:rsid w:val="000470F9"/>
    <w:rsid w:val="00047450"/>
    <w:rsid w:val="000474E9"/>
    <w:rsid w:val="00047729"/>
    <w:rsid w:val="00047872"/>
    <w:rsid w:val="000478CC"/>
    <w:rsid w:val="00047F17"/>
    <w:rsid w:val="00050A6F"/>
    <w:rsid w:val="000515DC"/>
    <w:rsid w:val="000517D7"/>
    <w:rsid w:val="0005238B"/>
    <w:rsid w:val="00052CAD"/>
    <w:rsid w:val="00052F9C"/>
    <w:rsid w:val="000533AC"/>
    <w:rsid w:val="0005342D"/>
    <w:rsid w:val="0005356A"/>
    <w:rsid w:val="00053BEA"/>
    <w:rsid w:val="00053EAB"/>
    <w:rsid w:val="000543AE"/>
    <w:rsid w:val="000548DD"/>
    <w:rsid w:val="00054983"/>
    <w:rsid w:val="00054D24"/>
    <w:rsid w:val="00055DCA"/>
    <w:rsid w:val="0005614A"/>
    <w:rsid w:val="000563A7"/>
    <w:rsid w:val="00056429"/>
    <w:rsid w:val="000564FD"/>
    <w:rsid w:val="0005657C"/>
    <w:rsid w:val="00056639"/>
    <w:rsid w:val="00056AD6"/>
    <w:rsid w:val="00056D8E"/>
    <w:rsid w:val="00056DA8"/>
    <w:rsid w:val="0005768D"/>
    <w:rsid w:val="00057860"/>
    <w:rsid w:val="000604D1"/>
    <w:rsid w:val="000605E8"/>
    <w:rsid w:val="0006069D"/>
    <w:rsid w:val="00060758"/>
    <w:rsid w:val="00060797"/>
    <w:rsid w:val="00060887"/>
    <w:rsid w:val="00060AA0"/>
    <w:rsid w:val="00060D11"/>
    <w:rsid w:val="00060E30"/>
    <w:rsid w:val="00061F65"/>
    <w:rsid w:val="0006228A"/>
    <w:rsid w:val="0006265B"/>
    <w:rsid w:val="0006424F"/>
    <w:rsid w:val="00064C08"/>
    <w:rsid w:val="00065836"/>
    <w:rsid w:val="0006588B"/>
    <w:rsid w:val="00065C25"/>
    <w:rsid w:val="00066A8D"/>
    <w:rsid w:val="000677C7"/>
    <w:rsid w:val="000679BD"/>
    <w:rsid w:val="000679DF"/>
    <w:rsid w:val="00067F0C"/>
    <w:rsid w:val="000704F3"/>
    <w:rsid w:val="0007070A"/>
    <w:rsid w:val="000710C6"/>
    <w:rsid w:val="00071747"/>
    <w:rsid w:val="00071BA7"/>
    <w:rsid w:val="00071F9B"/>
    <w:rsid w:val="00072319"/>
    <w:rsid w:val="00072981"/>
    <w:rsid w:val="00072CB2"/>
    <w:rsid w:val="00073178"/>
    <w:rsid w:val="00073705"/>
    <w:rsid w:val="00073DB0"/>
    <w:rsid w:val="00073EBB"/>
    <w:rsid w:val="00074557"/>
    <w:rsid w:val="00074BA7"/>
    <w:rsid w:val="00074CD8"/>
    <w:rsid w:val="00074EFD"/>
    <w:rsid w:val="000751B5"/>
    <w:rsid w:val="00075A4A"/>
    <w:rsid w:val="0007671A"/>
    <w:rsid w:val="00076F56"/>
    <w:rsid w:val="0008088E"/>
    <w:rsid w:val="00081C32"/>
    <w:rsid w:val="00081FC4"/>
    <w:rsid w:val="00082C24"/>
    <w:rsid w:val="00082CFC"/>
    <w:rsid w:val="00083283"/>
    <w:rsid w:val="00083334"/>
    <w:rsid w:val="00083357"/>
    <w:rsid w:val="00083506"/>
    <w:rsid w:val="000836C0"/>
    <w:rsid w:val="00084514"/>
    <w:rsid w:val="00084659"/>
    <w:rsid w:val="00085515"/>
    <w:rsid w:val="00086044"/>
    <w:rsid w:val="00086108"/>
    <w:rsid w:val="00086121"/>
    <w:rsid w:val="00086215"/>
    <w:rsid w:val="00086811"/>
    <w:rsid w:val="00086F10"/>
    <w:rsid w:val="00090267"/>
    <w:rsid w:val="00090842"/>
    <w:rsid w:val="00091840"/>
    <w:rsid w:val="00091E23"/>
    <w:rsid w:val="00092635"/>
    <w:rsid w:val="00092DB2"/>
    <w:rsid w:val="000932BE"/>
    <w:rsid w:val="0009385D"/>
    <w:rsid w:val="00093968"/>
    <w:rsid w:val="0009527C"/>
    <w:rsid w:val="0009551C"/>
    <w:rsid w:val="00095B75"/>
    <w:rsid w:val="00096742"/>
    <w:rsid w:val="00097063"/>
    <w:rsid w:val="0009779C"/>
    <w:rsid w:val="000977E8"/>
    <w:rsid w:val="000A008E"/>
    <w:rsid w:val="000A02A7"/>
    <w:rsid w:val="000A1B89"/>
    <w:rsid w:val="000A1E3C"/>
    <w:rsid w:val="000A1EC6"/>
    <w:rsid w:val="000A23F2"/>
    <w:rsid w:val="000A2971"/>
    <w:rsid w:val="000A29C0"/>
    <w:rsid w:val="000A34CB"/>
    <w:rsid w:val="000A35EE"/>
    <w:rsid w:val="000A4F58"/>
    <w:rsid w:val="000A4FCF"/>
    <w:rsid w:val="000A53C2"/>
    <w:rsid w:val="000A571F"/>
    <w:rsid w:val="000A605F"/>
    <w:rsid w:val="000A7275"/>
    <w:rsid w:val="000A75B6"/>
    <w:rsid w:val="000A7A5A"/>
    <w:rsid w:val="000B057C"/>
    <w:rsid w:val="000B07EE"/>
    <w:rsid w:val="000B0ECD"/>
    <w:rsid w:val="000B1314"/>
    <w:rsid w:val="000B1AD6"/>
    <w:rsid w:val="000B2172"/>
    <w:rsid w:val="000B220D"/>
    <w:rsid w:val="000B22A9"/>
    <w:rsid w:val="000B23B4"/>
    <w:rsid w:val="000B255A"/>
    <w:rsid w:val="000B2A36"/>
    <w:rsid w:val="000B2E11"/>
    <w:rsid w:val="000B2EDA"/>
    <w:rsid w:val="000B2F7C"/>
    <w:rsid w:val="000B2FF6"/>
    <w:rsid w:val="000B386B"/>
    <w:rsid w:val="000B4303"/>
    <w:rsid w:val="000B468A"/>
    <w:rsid w:val="000B47AA"/>
    <w:rsid w:val="000B4B79"/>
    <w:rsid w:val="000B56D9"/>
    <w:rsid w:val="000B5728"/>
    <w:rsid w:val="000B57D3"/>
    <w:rsid w:val="000B60D1"/>
    <w:rsid w:val="000B69D1"/>
    <w:rsid w:val="000B6ED2"/>
    <w:rsid w:val="000B78E7"/>
    <w:rsid w:val="000B7F43"/>
    <w:rsid w:val="000C0289"/>
    <w:rsid w:val="000C0C9D"/>
    <w:rsid w:val="000C0DC5"/>
    <w:rsid w:val="000C1A8E"/>
    <w:rsid w:val="000C1B8E"/>
    <w:rsid w:val="000C1E27"/>
    <w:rsid w:val="000C35E5"/>
    <w:rsid w:val="000C3D36"/>
    <w:rsid w:val="000C41E0"/>
    <w:rsid w:val="000C4852"/>
    <w:rsid w:val="000C492C"/>
    <w:rsid w:val="000C4F78"/>
    <w:rsid w:val="000C55EF"/>
    <w:rsid w:val="000C6193"/>
    <w:rsid w:val="000C6543"/>
    <w:rsid w:val="000C66B7"/>
    <w:rsid w:val="000C694A"/>
    <w:rsid w:val="000C75AE"/>
    <w:rsid w:val="000C7B9C"/>
    <w:rsid w:val="000D062D"/>
    <w:rsid w:val="000D070E"/>
    <w:rsid w:val="000D123D"/>
    <w:rsid w:val="000D1892"/>
    <w:rsid w:val="000D1B7C"/>
    <w:rsid w:val="000D1C29"/>
    <w:rsid w:val="000D1F6A"/>
    <w:rsid w:val="000D2003"/>
    <w:rsid w:val="000D206E"/>
    <w:rsid w:val="000D2AEF"/>
    <w:rsid w:val="000D3451"/>
    <w:rsid w:val="000D35B9"/>
    <w:rsid w:val="000D3A84"/>
    <w:rsid w:val="000D5550"/>
    <w:rsid w:val="000D56F9"/>
    <w:rsid w:val="000D58DA"/>
    <w:rsid w:val="000D5B71"/>
    <w:rsid w:val="000D5ED0"/>
    <w:rsid w:val="000D636B"/>
    <w:rsid w:val="000D6DD3"/>
    <w:rsid w:val="000D70A9"/>
    <w:rsid w:val="000D76F0"/>
    <w:rsid w:val="000D7A92"/>
    <w:rsid w:val="000D7E37"/>
    <w:rsid w:val="000E00EC"/>
    <w:rsid w:val="000E067A"/>
    <w:rsid w:val="000E1173"/>
    <w:rsid w:val="000E19F9"/>
    <w:rsid w:val="000E1E18"/>
    <w:rsid w:val="000E2F85"/>
    <w:rsid w:val="000E34DE"/>
    <w:rsid w:val="000E3AE4"/>
    <w:rsid w:val="000E3D1D"/>
    <w:rsid w:val="000E4861"/>
    <w:rsid w:val="000E4D11"/>
    <w:rsid w:val="000E57A9"/>
    <w:rsid w:val="000E5888"/>
    <w:rsid w:val="000E5E05"/>
    <w:rsid w:val="000E6209"/>
    <w:rsid w:val="000E6600"/>
    <w:rsid w:val="000E68C5"/>
    <w:rsid w:val="000E6BDE"/>
    <w:rsid w:val="000E6D92"/>
    <w:rsid w:val="000E7C91"/>
    <w:rsid w:val="000F0534"/>
    <w:rsid w:val="000F0FA8"/>
    <w:rsid w:val="000F140E"/>
    <w:rsid w:val="000F1452"/>
    <w:rsid w:val="000F1EF9"/>
    <w:rsid w:val="000F220C"/>
    <w:rsid w:val="000F2E05"/>
    <w:rsid w:val="000F2F3C"/>
    <w:rsid w:val="000F3494"/>
    <w:rsid w:val="000F396D"/>
    <w:rsid w:val="000F3C49"/>
    <w:rsid w:val="000F4DD1"/>
    <w:rsid w:val="000F5674"/>
    <w:rsid w:val="000F6058"/>
    <w:rsid w:val="000F650E"/>
    <w:rsid w:val="000F6D35"/>
    <w:rsid w:val="000F6E16"/>
    <w:rsid w:val="000F6E6B"/>
    <w:rsid w:val="000F702F"/>
    <w:rsid w:val="000F705A"/>
    <w:rsid w:val="000F7B12"/>
    <w:rsid w:val="0010001B"/>
    <w:rsid w:val="00100819"/>
    <w:rsid w:val="00100A60"/>
    <w:rsid w:val="001017CF"/>
    <w:rsid w:val="00101FE0"/>
    <w:rsid w:val="00102A5D"/>
    <w:rsid w:val="00102B75"/>
    <w:rsid w:val="00102DF1"/>
    <w:rsid w:val="00102E51"/>
    <w:rsid w:val="00103AB1"/>
    <w:rsid w:val="00103D52"/>
    <w:rsid w:val="00103DD5"/>
    <w:rsid w:val="001040D0"/>
    <w:rsid w:val="00104415"/>
    <w:rsid w:val="00105622"/>
    <w:rsid w:val="00105A98"/>
    <w:rsid w:val="0010675C"/>
    <w:rsid w:val="00106912"/>
    <w:rsid w:val="001069BD"/>
    <w:rsid w:val="00106E45"/>
    <w:rsid w:val="00107319"/>
    <w:rsid w:val="00107D41"/>
    <w:rsid w:val="00110703"/>
    <w:rsid w:val="00110A4F"/>
    <w:rsid w:val="00110C6A"/>
    <w:rsid w:val="00110F8D"/>
    <w:rsid w:val="001115A3"/>
    <w:rsid w:val="001117AC"/>
    <w:rsid w:val="00112601"/>
    <w:rsid w:val="00112874"/>
    <w:rsid w:val="00112A52"/>
    <w:rsid w:val="00112DD2"/>
    <w:rsid w:val="00112EAC"/>
    <w:rsid w:val="001133EF"/>
    <w:rsid w:val="00113699"/>
    <w:rsid w:val="001141DD"/>
    <w:rsid w:val="00114587"/>
    <w:rsid w:val="001145D1"/>
    <w:rsid w:val="00114940"/>
    <w:rsid w:val="00114DDB"/>
    <w:rsid w:val="00115488"/>
    <w:rsid w:val="00115EE0"/>
    <w:rsid w:val="0011611A"/>
    <w:rsid w:val="001169EA"/>
    <w:rsid w:val="00116D8B"/>
    <w:rsid w:val="00116E2D"/>
    <w:rsid w:val="001176B3"/>
    <w:rsid w:val="00117B75"/>
    <w:rsid w:val="00120822"/>
    <w:rsid w:val="00120DCD"/>
    <w:rsid w:val="00120E86"/>
    <w:rsid w:val="001226F5"/>
    <w:rsid w:val="001239C2"/>
    <w:rsid w:val="00123EF6"/>
    <w:rsid w:val="001243C0"/>
    <w:rsid w:val="001247D8"/>
    <w:rsid w:val="00124E79"/>
    <w:rsid w:val="00124FC6"/>
    <w:rsid w:val="001251D5"/>
    <w:rsid w:val="00125846"/>
    <w:rsid w:val="0012681D"/>
    <w:rsid w:val="001268FC"/>
    <w:rsid w:val="00127579"/>
    <w:rsid w:val="00127833"/>
    <w:rsid w:val="00127ACA"/>
    <w:rsid w:val="00127ED3"/>
    <w:rsid w:val="00127F18"/>
    <w:rsid w:val="00130128"/>
    <w:rsid w:val="001301BB"/>
    <w:rsid w:val="001303C4"/>
    <w:rsid w:val="00130464"/>
    <w:rsid w:val="001306D6"/>
    <w:rsid w:val="00130B16"/>
    <w:rsid w:val="00130B1D"/>
    <w:rsid w:val="00130DED"/>
    <w:rsid w:val="00131056"/>
    <w:rsid w:val="0013129D"/>
    <w:rsid w:val="001314F8"/>
    <w:rsid w:val="001322EF"/>
    <w:rsid w:val="001326F7"/>
    <w:rsid w:val="00132813"/>
    <w:rsid w:val="00132B26"/>
    <w:rsid w:val="001335D0"/>
    <w:rsid w:val="001335EF"/>
    <w:rsid w:val="001337CF"/>
    <w:rsid w:val="0013380F"/>
    <w:rsid w:val="001341A1"/>
    <w:rsid w:val="00134650"/>
    <w:rsid w:val="00134837"/>
    <w:rsid w:val="0013489E"/>
    <w:rsid w:val="00134AAE"/>
    <w:rsid w:val="00134B97"/>
    <w:rsid w:val="00134DF2"/>
    <w:rsid w:val="0013538F"/>
    <w:rsid w:val="001353BE"/>
    <w:rsid w:val="00135C94"/>
    <w:rsid w:val="00136008"/>
    <w:rsid w:val="0013644D"/>
    <w:rsid w:val="001367EB"/>
    <w:rsid w:val="00136A4F"/>
    <w:rsid w:val="00136A89"/>
    <w:rsid w:val="00137608"/>
    <w:rsid w:val="00137B30"/>
    <w:rsid w:val="00137B80"/>
    <w:rsid w:val="0014079B"/>
    <w:rsid w:val="0014199E"/>
    <w:rsid w:val="00141B44"/>
    <w:rsid w:val="0014203C"/>
    <w:rsid w:val="00142164"/>
    <w:rsid w:val="00142897"/>
    <w:rsid w:val="00142AF0"/>
    <w:rsid w:val="00142C65"/>
    <w:rsid w:val="001431A7"/>
    <w:rsid w:val="0014341E"/>
    <w:rsid w:val="00143BCB"/>
    <w:rsid w:val="00144273"/>
    <w:rsid w:val="00144670"/>
    <w:rsid w:val="00144C60"/>
    <w:rsid w:val="00144F43"/>
    <w:rsid w:val="00145C17"/>
    <w:rsid w:val="00146D8A"/>
    <w:rsid w:val="00146DB6"/>
    <w:rsid w:val="00146DBC"/>
    <w:rsid w:val="00151295"/>
    <w:rsid w:val="00151788"/>
    <w:rsid w:val="00151B70"/>
    <w:rsid w:val="0015215D"/>
    <w:rsid w:val="001525CD"/>
    <w:rsid w:val="00152ECF"/>
    <w:rsid w:val="00153023"/>
    <w:rsid w:val="00153430"/>
    <w:rsid w:val="001537D1"/>
    <w:rsid w:val="00154528"/>
    <w:rsid w:val="0015490F"/>
    <w:rsid w:val="00155340"/>
    <w:rsid w:val="00155525"/>
    <w:rsid w:val="001555B1"/>
    <w:rsid w:val="001561CA"/>
    <w:rsid w:val="001568C5"/>
    <w:rsid w:val="00157420"/>
    <w:rsid w:val="00157AE9"/>
    <w:rsid w:val="00157EA6"/>
    <w:rsid w:val="00160363"/>
    <w:rsid w:val="001605FE"/>
    <w:rsid w:val="00160790"/>
    <w:rsid w:val="00160CB7"/>
    <w:rsid w:val="00160D17"/>
    <w:rsid w:val="0016164F"/>
    <w:rsid w:val="00161B85"/>
    <w:rsid w:val="00162DE5"/>
    <w:rsid w:val="0016345D"/>
    <w:rsid w:val="0016345E"/>
    <w:rsid w:val="001638FC"/>
    <w:rsid w:val="00163E23"/>
    <w:rsid w:val="0016429D"/>
    <w:rsid w:val="001642FC"/>
    <w:rsid w:val="00164430"/>
    <w:rsid w:val="00164A8B"/>
    <w:rsid w:val="00165329"/>
    <w:rsid w:val="0016541A"/>
    <w:rsid w:val="00165694"/>
    <w:rsid w:val="0016578F"/>
    <w:rsid w:val="0016594D"/>
    <w:rsid w:val="00165E46"/>
    <w:rsid w:val="00166260"/>
    <w:rsid w:val="0016699D"/>
    <w:rsid w:val="00166BE4"/>
    <w:rsid w:val="00167446"/>
    <w:rsid w:val="00167639"/>
    <w:rsid w:val="0016798F"/>
    <w:rsid w:val="001706B2"/>
    <w:rsid w:val="00170E95"/>
    <w:rsid w:val="001710F2"/>
    <w:rsid w:val="00171231"/>
    <w:rsid w:val="0017132D"/>
    <w:rsid w:val="0017270F"/>
    <w:rsid w:val="00172807"/>
    <w:rsid w:val="001732C5"/>
    <w:rsid w:val="0017341E"/>
    <w:rsid w:val="0017344D"/>
    <w:rsid w:val="001736BF"/>
    <w:rsid w:val="00174042"/>
    <w:rsid w:val="00174138"/>
    <w:rsid w:val="00174AD3"/>
    <w:rsid w:val="00174ECB"/>
    <w:rsid w:val="00175AC3"/>
    <w:rsid w:val="00175CB5"/>
    <w:rsid w:val="0017644C"/>
    <w:rsid w:val="0017697F"/>
    <w:rsid w:val="00176AB1"/>
    <w:rsid w:val="00176D80"/>
    <w:rsid w:val="00176E44"/>
    <w:rsid w:val="001776D7"/>
    <w:rsid w:val="001777FF"/>
    <w:rsid w:val="00180119"/>
    <w:rsid w:val="00180235"/>
    <w:rsid w:val="00180422"/>
    <w:rsid w:val="00180AA6"/>
    <w:rsid w:val="00181073"/>
    <w:rsid w:val="001813BC"/>
    <w:rsid w:val="001820C1"/>
    <w:rsid w:val="001823D9"/>
    <w:rsid w:val="001826E0"/>
    <w:rsid w:val="00182ABF"/>
    <w:rsid w:val="001831FD"/>
    <w:rsid w:val="0018360E"/>
    <w:rsid w:val="00183A6F"/>
    <w:rsid w:val="001841C1"/>
    <w:rsid w:val="0018450A"/>
    <w:rsid w:val="00184862"/>
    <w:rsid w:val="00184B95"/>
    <w:rsid w:val="00185173"/>
    <w:rsid w:val="0018594D"/>
    <w:rsid w:val="00185B30"/>
    <w:rsid w:val="00185F0A"/>
    <w:rsid w:val="00186271"/>
    <w:rsid w:val="00186686"/>
    <w:rsid w:val="0018703D"/>
    <w:rsid w:val="001870BF"/>
    <w:rsid w:val="001871C7"/>
    <w:rsid w:val="0018728C"/>
    <w:rsid w:val="00187730"/>
    <w:rsid w:val="00187A26"/>
    <w:rsid w:val="00187B77"/>
    <w:rsid w:val="00190AE7"/>
    <w:rsid w:val="00190B2C"/>
    <w:rsid w:val="00190D83"/>
    <w:rsid w:val="001913C1"/>
    <w:rsid w:val="00191DD1"/>
    <w:rsid w:val="001928A4"/>
    <w:rsid w:val="00192F6A"/>
    <w:rsid w:val="00193080"/>
    <w:rsid w:val="0019466F"/>
    <w:rsid w:val="00194679"/>
    <w:rsid w:val="0019485C"/>
    <w:rsid w:val="0019579A"/>
    <w:rsid w:val="001958AE"/>
    <w:rsid w:val="00195CAD"/>
    <w:rsid w:val="0019619B"/>
    <w:rsid w:val="00196701"/>
    <w:rsid w:val="00196A83"/>
    <w:rsid w:val="00196C29"/>
    <w:rsid w:val="001971A2"/>
    <w:rsid w:val="001971E3"/>
    <w:rsid w:val="001973A5"/>
    <w:rsid w:val="00197699"/>
    <w:rsid w:val="00197B7F"/>
    <w:rsid w:val="00197C84"/>
    <w:rsid w:val="001A0264"/>
    <w:rsid w:val="001A0A3A"/>
    <w:rsid w:val="001A0B81"/>
    <w:rsid w:val="001A142E"/>
    <w:rsid w:val="001A17A8"/>
    <w:rsid w:val="001A1BCD"/>
    <w:rsid w:val="001A21A3"/>
    <w:rsid w:val="001A24F0"/>
    <w:rsid w:val="001A250A"/>
    <w:rsid w:val="001A34F3"/>
    <w:rsid w:val="001A3551"/>
    <w:rsid w:val="001A3AF7"/>
    <w:rsid w:val="001A3CFC"/>
    <w:rsid w:val="001A4AAA"/>
    <w:rsid w:val="001A4BDA"/>
    <w:rsid w:val="001A4F2C"/>
    <w:rsid w:val="001A562E"/>
    <w:rsid w:val="001A5ECB"/>
    <w:rsid w:val="001A662D"/>
    <w:rsid w:val="001A6695"/>
    <w:rsid w:val="001A73CF"/>
    <w:rsid w:val="001B0190"/>
    <w:rsid w:val="001B0299"/>
    <w:rsid w:val="001B05E7"/>
    <w:rsid w:val="001B1101"/>
    <w:rsid w:val="001B1547"/>
    <w:rsid w:val="001B18AC"/>
    <w:rsid w:val="001B26D7"/>
    <w:rsid w:val="001B2918"/>
    <w:rsid w:val="001B29DD"/>
    <w:rsid w:val="001B2D6C"/>
    <w:rsid w:val="001B2E2A"/>
    <w:rsid w:val="001B2EF7"/>
    <w:rsid w:val="001B347C"/>
    <w:rsid w:val="001B36BC"/>
    <w:rsid w:val="001B3BB8"/>
    <w:rsid w:val="001B3BFF"/>
    <w:rsid w:val="001B4403"/>
    <w:rsid w:val="001B4CF0"/>
    <w:rsid w:val="001B4E76"/>
    <w:rsid w:val="001B5338"/>
    <w:rsid w:val="001B53CB"/>
    <w:rsid w:val="001B7EBF"/>
    <w:rsid w:val="001C0170"/>
    <w:rsid w:val="001C04EE"/>
    <w:rsid w:val="001C0899"/>
    <w:rsid w:val="001C08A3"/>
    <w:rsid w:val="001C08C5"/>
    <w:rsid w:val="001C12A4"/>
    <w:rsid w:val="001C1724"/>
    <w:rsid w:val="001C1AE1"/>
    <w:rsid w:val="001C22E7"/>
    <w:rsid w:val="001C2308"/>
    <w:rsid w:val="001C26B8"/>
    <w:rsid w:val="001C2B93"/>
    <w:rsid w:val="001C2C40"/>
    <w:rsid w:val="001C2D84"/>
    <w:rsid w:val="001C367D"/>
    <w:rsid w:val="001C3F84"/>
    <w:rsid w:val="001C4347"/>
    <w:rsid w:val="001C48CF"/>
    <w:rsid w:val="001C6188"/>
    <w:rsid w:val="001C64F6"/>
    <w:rsid w:val="001C67E3"/>
    <w:rsid w:val="001C685E"/>
    <w:rsid w:val="001C6AAF"/>
    <w:rsid w:val="001C6BD5"/>
    <w:rsid w:val="001C6DC0"/>
    <w:rsid w:val="001C6F72"/>
    <w:rsid w:val="001C7522"/>
    <w:rsid w:val="001C7A62"/>
    <w:rsid w:val="001C7C2F"/>
    <w:rsid w:val="001C7C54"/>
    <w:rsid w:val="001C7CB0"/>
    <w:rsid w:val="001C7D13"/>
    <w:rsid w:val="001D003B"/>
    <w:rsid w:val="001D01B6"/>
    <w:rsid w:val="001D025A"/>
    <w:rsid w:val="001D0326"/>
    <w:rsid w:val="001D0FD6"/>
    <w:rsid w:val="001D10B1"/>
    <w:rsid w:val="001D11E4"/>
    <w:rsid w:val="001D121D"/>
    <w:rsid w:val="001D1609"/>
    <w:rsid w:val="001D272F"/>
    <w:rsid w:val="001D27AA"/>
    <w:rsid w:val="001D288C"/>
    <w:rsid w:val="001D2AC0"/>
    <w:rsid w:val="001D2E9A"/>
    <w:rsid w:val="001D3410"/>
    <w:rsid w:val="001D49EA"/>
    <w:rsid w:val="001D4D45"/>
    <w:rsid w:val="001D4DCF"/>
    <w:rsid w:val="001D525C"/>
    <w:rsid w:val="001D542D"/>
    <w:rsid w:val="001D59FC"/>
    <w:rsid w:val="001D5C2E"/>
    <w:rsid w:val="001D5EF8"/>
    <w:rsid w:val="001D63ED"/>
    <w:rsid w:val="001D6404"/>
    <w:rsid w:val="001D64B3"/>
    <w:rsid w:val="001D67C9"/>
    <w:rsid w:val="001D69E8"/>
    <w:rsid w:val="001D6B36"/>
    <w:rsid w:val="001D6E49"/>
    <w:rsid w:val="001D721F"/>
    <w:rsid w:val="001D727D"/>
    <w:rsid w:val="001D75C6"/>
    <w:rsid w:val="001D7B61"/>
    <w:rsid w:val="001E0BEA"/>
    <w:rsid w:val="001E0C6F"/>
    <w:rsid w:val="001E1015"/>
    <w:rsid w:val="001E193A"/>
    <w:rsid w:val="001E1BFC"/>
    <w:rsid w:val="001E25DF"/>
    <w:rsid w:val="001E2723"/>
    <w:rsid w:val="001E2BE6"/>
    <w:rsid w:val="001E34E4"/>
    <w:rsid w:val="001E3663"/>
    <w:rsid w:val="001E3664"/>
    <w:rsid w:val="001E416A"/>
    <w:rsid w:val="001E41E1"/>
    <w:rsid w:val="001E4534"/>
    <w:rsid w:val="001E45BF"/>
    <w:rsid w:val="001E4A52"/>
    <w:rsid w:val="001E5089"/>
    <w:rsid w:val="001E5AA2"/>
    <w:rsid w:val="001E6017"/>
    <w:rsid w:val="001E67A3"/>
    <w:rsid w:val="001E6ACB"/>
    <w:rsid w:val="001E7028"/>
    <w:rsid w:val="001E727E"/>
    <w:rsid w:val="001E7A45"/>
    <w:rsid w:val="001F05A4"/>
    <w:rsid w:val="001F0C92"/>
    <w:rsid w:val="001F1710"/>
    <w:rsid w:val="001F1FBE"/>
    <w:rsid w:val="001F2702"/>
    <w:rsid w:val="001F2812"/>
    <w:rsid w:val="001F2862"/>
    <w:rsid w:val="001F290B"/>
    <w:rsid w:val="001F2ABE"/>
    <w:rsid w:val="001F3051"/>
    <w:rsid w:val="001F320C"/>
    <w:rsid w:val="001F352F"/>
    <w:rsid w:val="001F361F"/>
    <w:rsid w:val="001F3D12"/>
    <w:rsid w:val="001F42A5"/>
    <w:rsid w:val="001F4626"/>
    <w:rsid w:val="001F47B2"/>
    <w:rsid w:val="001F4E1C"/>
    <w:rsid w:val="001F5504"/>
    <w:rsid w:val="001F58D0"/>
    <w:rsid w:val="001F5BD3"/>
    <w:rsid w:val="001F6292"/>
    <w:rsid w:val="001F72CF"/>
    <w:rsid w:val="001F74BC"/>
    <w:rsid w:val="001F7A3E"/>
    <w:rsid w:val="001F7BBA"/>
    <w:rsid w:val="0020025E"/>
    <w:rsid w:val="002009A2"/>
    <w:rsid w:val="00201347"/>
    <w:rsid w:val="00201760"/>
    <w:rsid w:val="00201D20"/>
    <w:rsid w:val="00202218"/>
    <w:rsid w:val="002022D6"/>
    <w:rsid w:val="00202467"/>
    <w:rsid w:val="00202D6A"/>
    <w:rsid w:val="00203059"/>
    <w:rsid w:val="002042CD"/>
    <w:rsid w:val="002043C5"/>
    <w:rsid w:val="00205F5C"/>
    <w:rsid w:val="00206060"/>
    <w:rsid w:val="0020650B"/>
    <w:rsid w:val="002065E8"/>
    <w:rsid w:val="00206C8F"/>
    <w:rsid w:val="002074FD"/>
    <w:rsid w:val="002078CD"/>
    <w:rsid w:val="00207A9A"/>
    <w:rsid w:val="00207CEF"/>
    <w:rsid w:val="00207F89"/>
    <w:rsid w:val="0021077B"/>
    <w:rsid w:val="00210AE3"/>
    <w:rsid w:val="00210D5C"/>
    <w:rsid w:val="002110BF"/>
    <w:rsid w:val="0021110B"/>
    <w:rsid w:val="00212023"/>
    <w:rsid w:val="00213459"/>
    <w:rsid w:val="00213B38"/>
    <w:rsid w:val="00213D1A"/>
    <w:rsid w:val="0021452E"/>
    <w:rsid w:val="0021478B"/>
    <w:rsid w:val="002151A5"/>
    <w:rsid w:val="0021554A"/>
    <w:rsid w:val="002155AC"/>
    <w:rsid w:val="00215600"/>
    <w:rsid w:val="002159A3"/>
    <w:rsid w:val="00215CD4"/>
    <w:rsid w:val="00215F53"/>
    <w:rsid w:val="0021612C"/>
    <w:rsid w:val="002165E5"/>
    <w:rsid w:val="00216692"/>
    <w:rsid w:val="002166C9"/>
    <w:rsid w:val="00216E53"/>
    <w:rsid w:val="00217409"/>
    <w:rsid w:val="00217F7E"/>
    <w:rsid w:val="00217FC1"/>
    <w:rsid w:val="00220D56"/>
    <w:rsid w:val="002211F1"/>
    <w:rsid w:val="0022150C"/>
    <w:rsid w:val="00221D3A"/>
    <w:rsid w:val="00221F93"/>
    <w:rsid w:val="002222E1"/>
    <w:rsid w:val="00222705"/>
    <w:rsid w:val="00222F9B"/>
    <w:rsid w:val="00223A14"/>
    <w:rsid w:val="00223CF8"/>
    <w:rsid w:val="002244C8"/>
    <w:rsid w:val="0022530F"/>
    <w:rsid w:val="00225829"/>
    <w:rsid w:val="002261E3"/>
    <w:rsid w:val="00226287"/>
    <w:rsid w:val="002263FB"/>
    <w:rsid w:val="00226A3B"/>
    <w:rsid w:val="00226BEA"/>
    <w:rsid w:val="00226DEF"/>
    <w:rsid w:val="00226EBB"/>
    <w:rsid w:val="0022707D"/>
    <w:rsid w:val="002278D1"/>
    <w:rsid w:val="002312D1"/>
    <w:rsid w:val="002313A1"/>
    <w:rsid w:val="002318FD"/>
    <w:rsid w:val="00233893"/>
    <w:rsid w:val="0023392F"/>
    <w:rsid w:val="00233A35"/>
    <w:rsid w:val="00233DFF"/>
    <w:rsid w:val="002344C6"/>
    <w:rsid w:val="00234649"/>
    <w:rsid w:val="00234652"/>
    <w:rsid w:val="00235245"/>
    <w:rsid w:val="0023589F"/>
    <w:rsid w:val="00235E1B"/>
    <w:rsid w:val="00236349"/>
    <w:rsid w:val="002365A7"/>
    <w:rsid w:val="002365DD"/>
    <w:rsid w:val="00237E1C"/>
    <w:rsid w:val="0024146D"/>
    <w:rsid w:val="0024215B"/>
    <w:rsid w:val="00242180"/>
    <w:rsid w:val="0024222C"/>
    <w:rsid w:val="002427AE"/>
    <w:rsid w:val="00242903"/>
    <w:rsid w:val="00242960"/>
    <w:rsid w:val="0024296F"/>
    <w:rsid w:val="00242F6E"/>
    <w:rsid w:val="00243013"/>
    <w:rsid w:val="0024314B"/>
    <w:rsid w:val="00243477"/>
    <w:rsid w:val="00243C6E"/>
    <w:rsid w:val="0024462C"/>
    <w:rsid w:val="002446C2"/>
    <w:rsid w:val="00244D76"/>
    <w:rsid w:val="00245126"/>
    <w:rsid w:val="002463BA"/>
    <w:rsid w:val="0024666C"/>
    <w:rsid w:val="00246AD6"/>
    <w:rsid w:val="0024705E"/>
    <w:rsid w:val="0024733F"/>
    <w:rsid w:val="00250607"/>
    <w:rsid w:val="00250E5D"/>
    <w:rsid w:val="00252411"/>
    <w:rsid w:val="00252BC3"/>
    <w:rsid w:val="00252F37"/>
    <w:rsid w:val="0025399F"/>
    <w:rsid w:val="00253B16"/>
    <w:rsid w:val="0025418B"/>
    <w:rsid w:val="00254641"/>
    <w:rsid w:val="00254C6C"/>
    <w:rsid w:val="00254EA6"/>
    <w:rsid w:val="0025533A"/>
    <w:rsid w:val="00255469"/>
    <w:rsid w:val="00255FDC"/>
    <w:rsid w:val="00257659"/>
    <w:rsid w:val="0025789F"/>
    <w:rsid w:val="002578B5"/>
    <w:rsid w:val="00260089"/>
    <w:rsid w:val="00261B78"/>
    <w:rsid w:val="00261D52"/>
    <w:rsid w:val="00262570"/>
    <w:rsid w:val="00262D69"/>
    <w:rsid w:val="00264435"/>
    <w:rsid w:val="00264689"/>
    <w:rsid w:val="002646AD"/>
    <w:rsid w:val="0026477B"/>
    <w:rsid w:val="0026477D"/>
    <w:rsid w:val="0026496F"/>
    <w:rsid w:val="00264A35"/>
    <w:rsid w:val="002652CB"/>
    <w:rsid w:val="0026597B"/>
    <w:rsid w:val="00265B61"/>
    <w:rsid w:val="002662B9"/>
    <w:rsid w:val="0026643C"/>
    <w:rsid w:val="00266DD5"/>
    <w:rsid w:val="00266E2E"/>
    <w:rsid w:val="00267DEE"/>
    <w:rsid w:val="002717C4"/>
    <w:rsid w:val="002717ED"/>
    <w:rsid w:val="00272060"/>
    <w:rsid w:val="0027224B"/>
    <w:rsid w:val="0027303E"/>
    <w:rsid w:val="00273C35"/>
    <w:rsid w:val="00273D2C"/>
    <w:rsid w:val="00273FB0"/>
    <w:rsid w:val="00274587"/>
    <w:rsid w:val="002745DC"/>
    <w:rsid w:val="00274962"/>
    <w:rsid w:val="00274B1E"/>
    <w:rsid w:val="00274B44"/>
    <w:rsid w:val="00274CA5"/>
    <w:rsid w:val="00275520"/>
    <w:rsid w:val="00275754"/>
    <w:rsid w:val="002759ED"/>
    <w:rsid w:val="00275B40"/>
    <w:rsid w:val="00275D4B"/>
    <w:rsid w:val="00276162"/>
    <w:rsid w:val="0027682D"/>
    <w:rsid w:val="00276A81"/>
    <w:rsid w:val="00276AC6"/>
    <w:rsid w:val="002770A1"/>
    <w:rsid w:val="002777EA"/>
    <w:rsid w:val="0028047D"/>
    <w:rsid w:val="00280A3F"/>
    <w:rsid w:val="00280B26"/>
    <w:rsid w:val="00280DC6"/>
    <w:rsid w:val="00281184"/>
    <w:rsid w:val="00281D9F"/>
    <w:rsid w:val="002823A6"/>
    <w:rsid w:val="00282580"/>
    <w:rsid w:val="00283A34"/>
    <w:rsid w:val="00283C59"/>
    <w:rsid w:val="00284242"/>
    <w:rsid w:val="00284805"/>
    <w:rsid w:val="00285169"/>
    <w:rsid w:val="002851AC"/>
    <w:rsid w:val="00285648"/>
    <w:rsid w:val="002857D1"/>
    <w:rsid w:val="0028590A"/>
    <w:rsid w:val="002862DD"/>
    <w:rsid w:val="002863AD"/>
    <w:rsid w:val="002866EB"/>
    <w:rsid w:val="00286AF1"/>
    <w:rsid w:val="00287A3E"/>
    <w:rsid w:val="00287ED2"/>
    <w:rsid w:val="00290286"/>
    <w:rsid w:val="002903E8"/>
    <w:rsid w:val="002903F5"/>
    <w:rsid w:val="00291EF1"/>
    <w:rsid w:val="00292469"/>
    <w:rsid w:val="00292B24"/>
    <w:rsid w:val="00292C5F"/>
    <w:rsid w:val="00292CA6"/>
    <w:rsid w:val="00292E31"/>
    <w:rsid w:val="00292F1A"/>
    <w:rsid w:val="00292FD7"/>
    <w:rsid w:val="00293358"/>
    <w:rsid w:val="00293A80"/>
    <w:rsid w:val="00293C3F"/>
    <w:rsid w:val="00293E41"/>
    <w:rsid w:val="0029423B"/>
    <w:rsid w:val="002948AA"/>
    <w:rsid w:val="00294EA6"/>
    <w:rsid w:val="00294F7F"/>
    <w:rsid w:val="00295002"/>
    <w:rsid w:val="0029512A"/>
    <w:rsid w:val="00295D60"/>
    <w:rsid w:val="00296520"/>
    <w:rsid w:val="0029662D"/>
    <w:rsid w:val="00297BDB"/>
    <w:rsid w:val="002A02C8"/>
    <w:rsid w:val="002A0487"/>
    <w:rsid w:val="002A07E1"/>
    <w:rsid w:val="002A150F"/>
    <w:rsid w:val="002A1F1E"/>
    <w:rsid w:val="002A203F"/>
    <w:rsid w:val="002A23E1"/>
    <w:rsid w:val="002A27ED"/>
    <w:rsid w:val="002A3405"/>
    <w:rsid w:val="002A39AD"/>
    <w:rsid w:val="002A40B4"/>
    <w:rsid w:val="002A476F"/>
    <w:rsid w:val="002A592C"/>
    <w:rsid w:val="002A5C10"/>
    <w:rsid w:val="002A6858"/>
    <w:rsid w:val="002A6AC2"/>
    <w:rsid w:val="002A6CF9"/>
    <w:rsid w:val="002B00AB"/>
    <w:rsid w:val="002B0962"/>
    <w:rsid w:val="002B0D7C"/>
    <w:rsid w:val="002B0EEE"/>
    <w:rsid w:val="002B13CA"/>
    <w:rsid w:val="002B1CCE"/>
    <w:rsid w:val="002B1DCA"/>
    <w:rsid w:val="002B27AC"/>
    <w:rsid w:val="002B27ED"/>
    <w:rsid w:val="002B2DB2"/>
    <w:rsid w:val="002B308C"/>
    <w:rsid w:val="002B3332"/>
    <w:rsid w:val="002B337E"/>
    <w:rsid w:val="002B3B5D"/>
    <w:rsid w:val="002B4070"/>
    <w:rsid w:val="002B44B3"/>
    <w:rsid w:val="002B45B5"/>
    <w:rsid w:val="002B47B8"/>
    <w:rsid w:val="002B5520"/>
    <w:rsid w:val="002B5EB4"/>
    <w:rsid w:val="002B5FC4"/>
    <w:rsid w:val="002B6556"/>
    <w:rsid w:val="002B662E"/>
    <w:rsid w:val="002B69FE"/>
    <w:rsid w:val="002B6A79"/>
    <w:rsid w:val="002B6ABA"/>
    <w:rsid w:val="002B7CA7"/>
    <w:rsid w:val="002B7DA2"/>
    <w:rsid w:val="002B7F02"/>
    <w:rsid w:val="002C0178"/>
    <w:rsid w:val="002C0A9F"/>
    <w:rsid w:val="002C0C75"/>
    <w:rsid w:val="002C0EAB"/>
    <w:rsid w:val="002C12CC"/>
    <w:rsid w:val="002C2186"/>
    <w:rsid w:val="002C3186"/>
    <w:rsid w:val="002C4A9C"/>
    <w:rsid w:val="002C5A88"/>
    <w:rsid w:val="002C5C5B"/>
    <w:rsid w:val="002C5F24"/>
    <w:rsid w:val="002C742E"/>
    <w:rsid w:val="002C75BF"/>
    <w:rsid w:val="002C7E95"/>
    <w:rsid w:val="002D0C59"/>
    <w:rsid w:val="002D119F"/>
    <w:rsid w:val="002D1AE6"/>
    <w:rsid w:val="002D1B12"/>
    <w:rsid w:val="002D1FA6"/>
    <w:rsid w:val="002D2950"/>
    <w:rsid w:val="002D2BB5"/>
    <w:rsid w:val="002D2DB7"/>
    <w:rsid w:val="002D312E"/>
    <w:rsid w:val="002D37E4"/>
    <w:rsid w:val="002D3935"/>
    <w:rsid w:val="002D3B2D"/>
    <w:rsid w:val="002D3C1D"/>
    <w:rsid w:val="002D45F0"/>
    <w:rsid w:val="002D57E4"/>
    <w:rsid w:val="002D5A82"/>
    <w:rsid w:val="002D5AC9"/>
    <w:rsid w:val="002D5DBC"/>
    <w:rsid w:val="002D5EA0"/>
    <w:rsid w:val="002D67D8"/>
    <w:rsid w:val="002D6833"/>
    <w:rsid w:val="002D6AEA"/>
    <w:rsid w:val="002D7811"/>
    <w:rsid w:val="002E0940"/>
    <w:rsid w:val="002E0D24"/>
    <w:rsid w:val="002E0DAB"/>
    <w:rsid w:val="002E120C"/>
    <w:rsid w:val="002E134D"/>
    <w:rsid w:val="002E15C0"/>
    <w:rsid w:val="002E21D6"/>
    <w:rsid w:val="002E24FA"/>
    <w:rsid w:val="002E268A"/>
    <w:rsid w:val="002E3A7D"/>
    <w:rsid w:val="002E3B2E"/>
    <w:rsid w:val="002E440C"/>
    <w:rsid w:val="002E4880"/>
    <w:rsid w:val="002E4DF3"/>
    <w:rsid w:val="002E57D3"/>
    <w:rsid w:val="002E58DE"/>
    <w:rsid w:val="002E59E0"/>
    <w:rsid w:val="002E61FB"/>
    <w:rsid w:val="002E63EE"/>
    <w:rsid w:val="002E66FC"/>
    <w:rsid w:val="002E6AF2"/>
    <w:rsid w:val="002E6B74"/>
    <w:rsid w:val="002E6E1F"/>
    <w:rsid w:val="002E6F1B"/>
    <w:rsid w:val="002E749A"/>
    <w:rsid w:val="002E79CF"/>
    <w:rsid w:val="002E7E7D"/>
    <w:rsid w:val="002E7E93"/>
    <w:rsid w:val="002F000C"/>
    <w:rsid w:val="002F0446"/>
    <w:rsid w:val="002F0780"/>
    <w:rsid w:val="002F0BC8"/>
    <w:rsid w:val="002F192E"/>
    <w:rsid w:val="002F1A64"/>
    <w:rsid w:val="002F27E2"/>
    <w:rsid w:val="002F3033"/>
    <w:rsid w:val="002F3173"/>
    <w:rsid w:val="002F36CD"/>
    <w:rsid w:val="002F3AF0"/>
    <w:rsid w:val="002F3E2B"/>
    <w:rsid w:val="002F4079"/>
    <w:rsid w:val="002F4498"/>
    <w:rsid w:val="002F494D"/>
    <w:rsid w:val="002F5339"/>
    <w:rsid w:val="002F550A"/>
    <w:rsid w:val="002F5CF8"/>
    <w:rsid w:val="002F5F2B"/>
    <w:rsid w:val="002F600A"/>
    <w:rsid w:val="002F7532"/>
    <w:rsid w:val="002F7C19"/>
    <w:rsid w:val="00300169"/>
    <w:rsid w:val="00300B76"/>
    <w:rsid w:val="00300D3E"/>
    <w:rsid w:val="00301334"/>
    <w:rsid w:val="003013F1"/>
    <w:rsid w:val="00301500"/>
    <w:rsid w:val="00301C7A"/>
    <w:rsid w:val="003021CD"/>
    <w:rsid w:val="0030276C"/>
    <w:rsid w:val="00302B2A"/>
    <w:rsid w:val="003038B7"/>
    <w:rsid w:val="00303980"/>
    <w:rsid w:val="00303EFC"/>
    <w:rsid w:val="0030436E"/>
    <w:rsid w:val="003048B0"/>
    <w:rsid w:val="00305032"/>
    <w:rsid w:val="0030587B"/>
    <w:rsid w:val="00305A9D"/>
    <w:rsid w:val="00305F9E"/>
    <w:rsid w:val="0030602B"/>
    <w:rsid w:val="003061DD"/>
    <w:rsid w:val="00306748"/>
    <w:rsid w:val="003067B5"/>
    <w:rsid w:val="003067F2"/>
    <w:rsid w:val="00306E43"/>
    <w:rsid w:val="0030707A"/>
    <w:rsid w:val="00307C23"/>
    <w:rsid w:val="00310637"/>
    <w:rsid w:val="003106D4"/>
    <w:rsid w:val="00310F55"/>
    <w:rsid w:val="00310FEB"/>
    <w:rsid w:val="0031119B"/>
    <w:rsid w:val="00311C38"/>
    <w:rsid w:val="00312769"/>
    <w:rsid w:val="003134BF"/>
    <w:rsid w:val="00313E4A"/>
    <w:rsid w:val="003145C9"/>
    <w:rsid w:val="00314AAF"/>
    <w:rsid w:val="00314DDC"/>
    <w:rsid w:val="00315C16"/>
    <w:rsid w:val="00316590"/>
    <w:rsid w:val="0031746A"/>
    <w:rsid w:val="0031778C"/>
    <w:rsid w:val="00317B04"/>
    <w:rsid w:val="00317C13"/>
    <w:rsid w:val="00317E72"/>
    <w:rsid w:val="00317EC9"/>
    <w:rsid w:val="003201DA"/>
    <w:rsid w:val="003203AD"/>
    <w:rsid w:val="00321352"/>
    <w:rsid w:val="00321704"/>
    <w:rsid w:val="00321A60"/>
    <w:rsid w:val="00321D6A"/>
    <w:rsid w:val="00322EB6"/>
    <w:rsid w:val="00323394"/>
    <w:rsid w:val="003238C1"/>
    <w:rsid w:val="00324187"/>
    <w:rsid w:val="00324263"/>
    <w:rsid w:val="00324776"/>
    <w:rsid w:val="00326632"/>
    <w:rsid w:val="0032667D"/>
    <w:rsid w:val="0032675D"/>
    <w:rsid w:val="00326B69"/>
    <w:rsid w:val="00326C9A"/>
    <w:rsid w:val="00326E64"/>
    <w:rsid w:val="003274D4"/>
    <w:rsid w:val="0032750A"/>
    <w:rsid w:val="00327C3C"/>
    <w:rsid w:val="00327D34"/>
    <w:rsid w:val="003300EB"/>
    <w:rsid w:val="00330614"/>
    <w:rsid w:val="00330A52"/>
    <w:rsid w:val="00330EEE"/>
    <w:rsid w:val="00331391"/>
    <w:rsid w:val="0033161E"/>
    <w:rsid w:val="0033171A"/>
    <w:rsid w:val="00331D3D"/>
    <w:rsid w:val="00332191"/>
    <w:rsid w:val="00332763"/>
    <w:rsid w:val="003329E1"/>
    <w:rsid w:val="00332CDC"/>
    <w:rsid w:val="00332DB1"/>
    <w:rsid w:val="003334FE"/>
    <w:rsid w:val="003336DE"/>
    <w:rsid w:val="00333F8C"/>
    <w:rsid w:val="003342EB"/>
    <w:rsid w:val="0033464A"/>
    <w:rsid w:val="00334F17"/>
    <w:rsid w:val="003350A0"/>
    <w:rsid w:val="003354BC"/>
    <w:rsid w:val="003359E5"/>
    <w:rsid w:val="00335B99"/>
    <w:rsid w:val="00335EDB"/>
    <w:rsid w:val="003369C9"/>
    <w:rsid w:val="0033718A"/>
    <w:rsid w:val="003372FB"/>
    <w:rsid w:val="00337C34"/>
    <w:rsid w:val="003401E8"/>
    <w:rsid w:val="00340CCF"/>
    <w:rsid w:val="003417B7"/>
    <w:rsid w:val="00341C1E"/>
    <w:rsid w:val="0034205F"/>
    <w:rsid w:val="00342D9C"/>
    <w:rsid w:val="0034353F"/>
    <w:rsid w:val="00343DCC"/>
    <w:rsid w:val="00345715"/>
    <w:rsid w:val="0034579F"/>
    <w:rsid w:val="0034580D"/>
    <w:rsid w:val="00345B31"/>
    <w:rsid w:val="00345DA8"/>
    <w:rsid w:val="00345DCC"/>
    <w:rsid w:val="003469D0"/>
    <w:rsid w:val="00346EF7"/>
    <w:rsid w:val="003472B7"/>
    <w:rsid w:val="003475B5"/>
    <w:rsid w:val="00347B40"/>
    <w:rsid w:val="00350E32"/>
    <w:rsid w:val="00351018"/>
    <w:rsid w:val="003518B8"/>
    <w:rsid w:val="00352DC6"/>
    <w:rsid w:val="00352ED0"/>
    <w:rsid w:val="003548EF"/>
    <w:rsid w:val="00355087"/>
    <w:rsid w:val="003550A9"/>
    <w:rsid w:val="00355302"/>
    <w:rsid w:val="003553BC"/>
    <w:rsid w:val="00355E68"/>
    <w:rsid w:val="003561A6"/>
    <w:rsid w:val="0035642D"/>
    <w:rsid w:val="00357045"/>
    <w:rsid w:val="00357A22"/>
    <w:rsid w:val="00357C2B"/>
    <w:rsid w:val="00357EDF"/>
    <w:rsid w:val="00360048"/>
    <w:rsid w:val="00360788"/>
    <w:rsid w:val="003608C6"/>
    <w:rsid w:val="00361339"/>
    <w:rsid w:val="003622AA"/>
    <w:rsid w:val="003632A2"/>
    <w:rsid w:val="003636C5"/>
    <w:rsid w:val="00363E9A"/>
    <w:rsid w:val="00363ECB"/>
    <w:rsid w:val="00363F00"/>
    <w:rsid w:val="003643FD"/>
    <w:rsid w:val="00364469"/>
    <w:rsid w:val="00364ADE"/>
    <w:rsid w:val="00364C3D"/>
    <w:rsid w:val="00365040"/>
    <w:rsid w:val="00365B90"/>
    <w:rsid w:val="0036610C"/>
    <w:rsid w:val="00366168"/>
    <w:rsid w:val="003664B3"/>
    <w:rsid w:val="00366ABB"/>
    <w:rsid w:val="00367980"/>
    <w:rsid w:val="00367F40"/>
    <w:rsid w:val="00370591"/>
    <w:rsid w:val="00370B3B"/>
    <w:rsid w:val="0037122B"/>
    <w:rsid w:val="0037132F"/>
    <w:rsid w:val="003723E4"/>
    <w:rsid w:val="00372696"/>
    <w:rsid w:val="00374C32"/>
    <w:rsid w:val="00374C40"/>
    <w:rsid w:val="00374DDA"/>
    <w:rsid w:val="00374E38"/>
    <w:rsid w:val="003757DD"/>
    <w:rsid w:val="00375C02"/>
    <w:rsid w:val="003764C4"/>
    <w:rsid w:val="0037789A"/>
    <w:rsid w:val="00380743"/>
    <w:rsid w:val="00380AC7"/>
    <w:rsid w:val="00380B0E"/>
    <w:rsid w:val="003811B7"/>
    <w:rsid w:val="00381550"/>
    <w:rsid w:val="00382C73"/>
    <w:rsid w:val="00382DBB"/>
    <w:rsid w:val="00382F98"/>
    <w:rsid w:val="003830F4"/>
    <w:rsid w:val="0038312B"/>
    <w:rsid w:val="003832CF"/>
    <w:rsid w:val="003837A6"/>
    <w:rsid w:val="003839A6"/>
    <w:rsid w:val="00383AD6"/>
    <w:rsid w:val="00383BC7"/>
    <w:rsid w:val="0038424D"/>
    <w:rsid w:val="00384282"/>
    <w:rsid w:val="00384358"/>
    <w:rsid w:val="00384422"/>
    <w:rsid w:val="003846E7"/>
    <w:rsid w:val="00384975"/>
    <w:rsid w:val="00385440"/>
    <w:rsid w:val="00385638"/>
    <w:rsid w:val="00385850"/>
    <w:rsid w:val="00385C85"/>
    <w:rsid w:val="00385F78"/>
    <w:rsid w:val="0038610D"/>
    <w:rsid w:val="0038620D"/>
    <w:rsid w:val="0038680F"/>
    <w:rsid w:val="003879F9"/>
    <w:rsid w:val="00387F06"/>
    <w:rsid w:val="00390288"/>
    <w:rsid w:val="00390F3A"/>
    <w:rsid w:val="003912FD"/>
    <w:rsid w:val="00391352"/>
    <w:rsid w:val="00391353"/>
    <w:rsid w:val="00391523"/>
    <w:rsid w:val="00391938"/>
    <w:rsid w:val="00391B40"/>
    <w:rsid w:val="0039217A"/>
    <w:rsid w:val="0039285F"/>
    <w:rsid w:val="0039301E"/>
    <w:rsid w:val="003931E2"/>
    <w:rsid w:val="00393D10"/>
    <w:rsid w:val="00393DF2"/>
    <w:rsid w:val="00394644"/>
    <w:rsid w:val="00394B39"/>
    <w:rsid w:val="00394EB0"/>
    <w:rsid w:val="003955EE"/>
    <w:rsid w:val="003964FA"/>
    <w:rsid w:val="00396524"/>
    <w:rsid w:val="00396E23"/>
    <w:rsid w:val="00396FC9"/>
    <w:rsid w:val="003977BF"/>
    <w:rsid w:val="00397AD9"/>
    <w:rsid w:val="00397C5E"/>
    <w:rsid w:val="00397EA2"/>
    <w:rsid w:val="003A023B"/>
    <w:rsid w:val="003A0579"/>
    <w:rsid w:val="003A1150"/>
    <w:rsid w:val="003A12D3"/>
    <w:rsid w:val="003A1C81"/>
    <w:rsid w:val="003A1CB2"/>
    <w:rsid w:val="003A1E46"/>
    <w:rsid w:val="003A1F72"/>
    <w:rsid w:val="003A2C5A"/>
    <w:rsid w:val="003A2FD7"/>
    <w:rsid w:val="003A38FC"/>
    <w:rsid w:val="003A3A4B"/>
    <w:rsid w:val="003A3B09"/>
    <w:rsid w:val="003A45FF"/>
    <w:rsid w:val="003A4F90"/>
    <w:rsid w:val="003A52D0"/>
    <w:rsid w:val="003A560B"/>
    <w:rsid w:val="003A6139"/>
    <w:rsid w:val="003A669E"/>
    <w:rsid w:val="003A684C"/>
    <w:rsid w:val="003A6960"/>
    <w:rsid w:val="003B0012"/>
    <w:rsid w:val="003B01D7"/>
    <w:rsid w:val="003B0570"/>
    <w:rsid w:val="003B0797"/>
    <w:rsid w:val="003B08FD"/>
    <w:rsid w:val="003B09EB"/>
    <w:rsid w:val="003B0E5A"/>
    <w:rsid w:val="003B15AE"/>
    <w:rsid w:val="003B1938"/>
    <w:rsid w:val="003B3359"/>
    <w:rsid w:val="003B3914"/>
    <w:rsid w:val="003B3FC2"/>
    <w:rsid w:val="003B49C8"/>
    <w:rsid w:val="003B5865"/>
    <w:rsid w:val="003B59E1"/>
    <w:rsid w:val="003B6937"/>
    <w:rsid w:val="003B6DA2"/>
    <w:rsid w:val="003B7394"/>
    <w:rsid w:val="003B7EF1"/>
    <w:rsid w:val="003C0ACD"/>
    <w:rsid w:val="003C0DC5"/>
    <w:rsid w:val="003C0EE9"/>
    <w:rsid w:val="003C107F"/>
    <w:rsid w:val="003C1249"/>
    <w:rsid w:val="003C1383"/>
    <w:rsid w:val="003C22D4"/>
    <w:rsid w:val="003C30FC"/>
    <w:rsid w:val="003C32E5"/>
    <w:rsid w:val="003C4472"/>
    <w:rsid w:val="003C4876"/>
    <w:rsid w:val="003C4BDA"/>
    <w:rsid w:val="003C4F2D"/>
    <w:rsid w:val="003C542A"/>
    <w:rsid w:val="003C55D4"/>
    <w:rsid w:val="003C5A39"/>
    <w:rsid w:val="003C60D8"/>
    <w:rsid w:val="003C6CE7"/>
    <w:rsid w:val="003C6FC1"/>
    <w:rsid w:val="003C74D3"/>
    <w:rsid w:val="003C7624"/>
    <w:rsid w:val="003C7C00"/>
    <w:rsid w:val="003C7CCB"/>
    <w:rsid w:val="003D0178"/>
    <w:rsid w:val="003D01D0"/>
    <w:rsid w:val="003D0476"/>
    <w:rsid w:val="003D04F9"/>
    <w:rsid w:val="003D0565"/>
    <w:rsid w:val="003D09FF"/>
    <w:rsid w:val="003D1141"/>
    <w:rsid w:val="003D1753"/>
    <w:rsid w:val="003D1B37"/>
    <w:rsid w:val="003D1C0B"/>
    <w:rsid w:val="003D2F97"/>
    <w:rsid w:val="003D3588"/>
    <w:rsid w:val="003D39EE"/>
    <w:rsid w:val="003D4673"/>
    <w:rsid w:val="003D4793"/>
    <w:rsid w:val="003D4897"/>
    <w:rsid w:val="003D4C21"/>
    <w:rsid w:val="003D4D61"/>
    <w:rsid w:val="003D4ED1"/>
    <w:rsid w:val="003D5318"/>
    <w:rsid w:val="003D5462"/>
    <w:rsid w:val="003D6030"/>
    <w:rsid w:val="003D639F"/>
    <w:rsid w:val="003D72AB"/>
    <w:rsid w:val="003D78BF"/>
    <w:rsid w:val="003D7BAB"/>
    <w:rsid w:val="003E017F"/>
    <w:rsid w:val="003E0253"/>
    <w:rsid w:val="003E103B"/>
    <w:rsid w:val="003E113E"/>
    <w:rsid w:val="003E1465"/>
    <w:rsid w:val="003E15AE"/>
    <w:rsid w:val="003E2031"/>
    <w:rsid w:val="003E2EEB"/>
    <w:rsid w:val="003E2F80"/>
    <w:rsid w:val="003E31BA"/>
    <w:rsid w:val="003E32D0"/>
    <w:rsid w:val="003E3A51"/>
    <w:rsid w:val="003E3B05"/>
    <w:rsid w:val="003E3E02"/>
    <w:rsid w:val="003E467D"/>
    <w:rsid w:val="003E4AD3"/>
    <w:rsid w:val="003E4EA0"/>
    <w:rsid w:val="003E5590"/>
    <w:rsid w:val="003E5C21"/>
    <w:rsid w:val="003E61D1"/>
    <w:rsid w:val="003E6246"/>
    <w:rsid w:val="003E65C2"/>
    <w:rsid w:val="003E65DB"/>
    <w:rsid w:val="003E6B30"/>
    <w:rsid w:val="003E6BA1"/>
    <w:rsid w:val="003E6D80"/>
    <w:rsid w:val="003E7291"/>
    <w:rsid w:val="003E7480"/>
    <w:rsid w:val="003E75C7"/>
    <w:rsid w:val="003E77A6"/>
    <w:rsid w:val="003F06FB"/>
    <w:rsid w:val="003F0CC0"/>
    <w:rsid w:val="003F103F"/>
    <w:rsid w:val="003F1B75"/>
    <w:rsid w:val="003F2665"/>
    <w:rsid w:val="003F297C"/>
    <w:rsid w:val="003F29E3"/>
    <w:rsid w:val="003F2A52"/>
    <w:rsid w:val="003F2E66"/>
    <w:rsid w:val="003F3105"/>
    <w:rsid w:val="003F36C5"/>
    <w:rsid w:val="003F3995"/>
    <w:rsid w:val="003F41E3"/>
    <w:rsid w:val="003F463B"/>
    <w:rsid w:val="003F4E3E"/>
    <w:rsid w:val="003F4FF6"/>
    <w:rsid w:val="003F5036"/>
    <w:rsid w:val="003F5BB1"/>
    <w:rsid w:val="003F6021"/>
    <w:rsid w:val="003F6970"/>
    <w:rsid w:val="003F6D7D"/>
    <w:rsid w:val="003F7B19"/>
    <w:rsid w:val="00400681"/>
    <w:rsid w:val="004008E8"/>
    <w:rsid w:val="00400F4A"/>
    <w:rsid w:val="0040100C"/>
    <w:rsid w:val="0040171A"/>
    <w:rsid w:val="00401F00"/>
    <w:rsid w:val="00401F6C"/>
    <w:rsid w:val="004029B6"/>
    <w:rsid w:val="00402A82"/>
    <w:rsid w:val="00403CA4"/>
    <w:rsid w:val="00405048"/>
    <w:rsid w:val="00405055"/>
    <w:rsid w:val="00405235"/>
    <w:rsid w:val="0040529D"/>
    <w:rsid w:val="004053CA"/>
    <w:rsid w:val="00405479"/>
    <w:rsid w:val="00405E38"/>
    <w:rsid w:val="00406031"/>
    <w:rsid w:val="004071B3"/>
    <w:rsid w:val="00407692"/>
    <w:rsid w:val="004076ED"/>
    <w:rsid w:val="00407923"/>
    <w:rsid w:val="00407E7E"/>
    <w:rsid w:val="00410214"/>
    <w:rsid w:val="00410889"/>
    <w:rsid w:val="004110DC"/>
    <w:rsid w:val="00411C2E"/>
    <w:rsid w:val="004120CF"/>
    <w:rsid w:val="00412124"/>
    <w:rsid w:val="00412510"/>
    <w:rsid w:val="00412AD9"/>
    <w:rsid w:val="004139E6"/>
    <w:rsid w:val="00413BCF"/>
    <w:rsid w:val="0041404E"/>
    <w:rsid w:val="00414385"/>
    <w:rsid w:val="0041534A"/>
    <w:rsid w:val="00415BE8"/>
    <w:rsid w:val="00415F86"/>
    <w:rsid w:val="00416793"/>
    <w:rsid w:val="00416A43"/>
    <w:rsid w:val="00416D3E"/>
    <w:rsid w:val="00416F7D"/>
    <w:rsid w:val="00416FD2"/>
    <w:rsid w:val="00417FE7"/>
    <w:rsid w:val="004207D8"/>
    <w:rsid w:val="004214D0"/>
    <w:rsid w:val="004215F0"/>
    <w:rsid w:val="0042185F"/>
    <w:rsid w:val="004226B0"/>
    <w:rsid w:val="004234B7"/>
    <w:rsid w:val="00424094"/>
    <w:rsid w:val="004242ED"/>
    <w:rsid w:val="00424330"/>
    <w:rsid w:val="004250F3"/>
    <w:rsid w:val="004251FA"/>
    <w:rsid w:val="00425DA0"/>
    <w:rsid w:val="00425EFC"/>
    <w:rsid w:val="00426DD4"/>
    <w:rsid w:val="00426E6D"/>
    <w:rsid w:val="00427720"/>
    <w:rsid w:val="00427DED"/>
    <w:rsid w:val="004302D6"/>
    <w:rsid w:val="004303F4"/>
    <w:rsid w:val="00430CE5"/>
    <w:rsid w:val="004311AB"/>
    <w:rsid w:val="004311D5"/>
    <w:rsid w:val="00431268"/>
    <w:rsid w:val="0043131A"/>
    <w:rsid w:val="0043175E"/>
    <w:rsid w:val="004318FA"/>
    <w:rsid w:val="0043196B"/>
    <w:rsid w:val="00431C94"/>
    <w:rsid w:val="004324E9"/>
    <w:rsid w:val="004326DC"/>
    <w:rsid w:val="004329E2"/>
    <w:rsid w:val="00432AB6"/>
    <w:rsid w:val="00432CD3"/>
    <w:rsid w:val="004334FB"/>
    <w:rsid w:val="0043356D"/>
    <w:rsid w:val="00433CC5"/>
    <w:rsid w:val="00433F5D"/>
    <w:rsid w:val="0043402B"/>
    <w:rsid w:val="004342EC"/>
    <w:rsid w:val="00434613"/>
    <w:rsid w:val="00434789"/>
    <w:rsid w:val="00434BBF"/>
    <w:rsid w:val="00434BDB"/>
    <w:rsid w:val="00435F0D"/>
    <w:rsid w:val="004364D7"/>
    <w:rsid w:val="00436A47"/>
    <w:rsid w:val="00436AB8"/>
    <w:rsid w:val="00437293"/>
    <w:rsid w:val="0043753B"/>
    <w:rsid w:val="00437790"/>
    <w:rsid w:val="00440602"/>
    <w:rsid w:val="004407B6"/>
    <w:rsid w:val="00440A7F"/>
    <w:rsid w:val="00440EA6"/>
    <w:rsid w:val="004410FB"/>
    <w:rsid w:val="0044144E"/>
    <w:rsid w:val="0044187E"/>
    <w:rsid w:val="00441B4E"/>
    <w:rsid w:val="00441CCC"/>
    <w:rsid w:val="004420DE"/>
    <w:rsid w:val="0044238A"/>
    <w:rsid w:val="004425AC"/>
    <w:rsid w:val="00442DFA"/>
    <w:rsid w:val="00442FD3"/>
    <w:rsid w:val="00443C8E"/>
    <w:rsid w:val="004440EC"/>
    <w:rsid w:val="004445F5"/>
    <w:rsid w:val="0044477C"/>
    <w:rsid w:val="00445093"/>
    <w:rsid w:val="00446841"/>
    <w:rsid w:val="00446D5E"/>
    <w:rsid w:val="00447061"/>
    <w:rsid w:val="00447273"/>
    <w:rsid w:val="00447977"/>
    <w:rsid w:val="004500B1"/>
    <w:rsid w:val="004501CA"/>
    <w:rsid w:val="00450236"/>
    <w:rsid w:val="0045042B"/>
    <w:rsid w:val="00450550"/>
    <w:rsid w:val="004509FD"/>
    <w:rsid w:val="00450B89"/>
    <w:rsid w:val="00450D97"/>
    <w:rsid w:val="004517B1"/>
    <w:rsid w:val="00451B2D"/>
    <w:rsid w:val="00452614"/>
    <w:rsid w:val="004528FF"/>
    <w:rsid w:val="00452CD7"/>
    <w:rsid w:val="00453AD9"/>
    <w:rsid w:val="00453EB9"/>
    <w:rsid w:val="00453FEB"/>
    <w:rsid w:val="00453FFA"/>
    <w:rsid w:val="004542D2"/>
    <w:rsid w:val="0045453E"/>
    <w:rsid w:val="00454B49"/>
    <w:rsid w:val="00454F5D"/>
    <w:rsid w:val="00455371"/>
    <w:rsid w:val="004558D6"/>
    <w:rsid w:val="00455D2E"/>
    <w:rsid w:val="00456014"/>
    <w:rsid w:val="00456127"/>
    <w:rsid w:val="004564EC"/>
    <w:rsid w:val="004567E0"/>
    <w:rsid w:val="004577EA"/>
    <w:rsid w:val="00457E83"/>
    <w:rsid w:val="00457F33"/>
    <w:rsid w:val="004601A2"/>
    <w:rsid w:val="004603C2"/>
    <w:rsid w:val="004604BE"/>
    <w:rsid w:val="00460550"/>
    <w:rsid w:val="00460A4F"/>
    <w:rsid w:val="0046154C"/>
    <w:rsid w:val="004619D2"/>
    <w:rsid w:val="0046211F"/>
    <w:rsid w:val="0046212E"/>
    <w:rsid w:val="00462316"/>
    <w:rsid w:val="00463005"/>
    <w:rsid w:val="004638D6"/>
    <w:rsid w:val="00463B21"/>
    <w:rsid w:val="004643AC"/>
    <w:rsid w:val="004648B6"/>
    <w:rsid w:val="00464A6B"/>
    <w:rsid w:val="00464E19"/>
    <w:rsid w:val="00464EC9"/>
    <w:rsid w:val="0046568B"/>
    <w:rsid w:val="004656E3"/>
    <w:rsid w:val="00465B8C"/>
    <w:rsid w:val="00465EFB"/>
    <w:rsid w:val="0046695A"/>
    <w:rsid w:val="00466EDA"/>
    <w:rsid w:val="00467003"/>
    <w:rsid w:val="00467158"/>
    <w:rsid w:val="0046788C"/>
    <w:rsid w:val="00467ECA"/>
    <w:rsid w:val="00467EE1"/>
    <w:rsid w:val="0047003E"/>
    <w:rsid w:val="004709CE"/>
    <w:rsid w:val="004709EC"/>
    <w:rsid w:val="00470E41"/>
    <w:rsid w:val="004711CB"/>
    <w:rsid w:val="0047172F"/>
    <w:rsid w:val="00472434"/>
    <w:rsid w:val="00473636"/>
    <w:rsid w:val="004736D4"/>
    <w:rsid w:val="00473C5E"/>
    <w:rsid w:val="00474181"/>
    <w:rsid w:val="0047443E"/>
    <w:rsid w:val="00474B6A"/>
    <w:rsid w:val="00474BC7"/>
    <w:rsid w:val="00474E0D"/>
    <w:rsid w:val="0047601A"/>
    <w:rsid w:val="00476258"/>
    <w:rsid w:val="00476E6F"/>
    <w:rsid w:val="004778F5"/>
    <w:rsid w:val="004803CD"/>
    <w:rsid w:val="00480A28"/>
    <w:rsid w:val="00480CCE"/>
    <w:rsid w:val="00480F53"/>
    <w:rsid w:val="00480F6E"/>
    <w:rsid w:val="004818B2"/>
    <w:rsid w:val="00481BA5"/>
    <w:rsid w:val="00481F21"/>
    <w:rsid w:val="004820A4"/>
    <w:rsid w:val="00482223"/>
    <w:rsid w:val="00482443"/>
    <w:rsid w:val="0048297C"/>
    <w:rsid w:val="00482C6D"/>
    <w:rsid w:val="00482C89"/>
    <w:rsid w:val="00482D75"/>
    <w:rsid w:val="004833E4"/>
    <w:rsid w:val="00483441"/>
    <w:rsid w:val="00483E7C"/>
    <w:rsid w:val="004845A4"/>
    <w:rsid w:val="004857BE"/>
    <w:rsid w:val="00485965"/>
    <w:rsid w:val="0048607A"/>
    <w:rsid w:val="00487E89"/>
    <w:rsid w:val="00490072"/>
    <w:rsid w:val="004901EA"/>
    <w:rsid w:val="00490C97"/>
    <w:rsid w:val="00491A67"/>
    <w:rsid w:val="0049230C"/>
    <w:rsid w:val="00492311"/>
    <w:rsid w:val="00492333"/>
    <w:rsid w:val="0049278A"/>
    <w:rsid w:val="004931F8"/>
    <w:rsid w:val="004932B2"/>
    <w:rsid w:val="00493565"/>
    <w:rsid w:val="0049420C"/>
    <w:rsid w:val="004942C9"/>
    <w:rsid w:val="00494AE5"/>
    <w:rsid w:val="00494FBC"/>
    <w:rsid w:val="00495462"/>
    <w:rsid w:val="00495E2E"/>
    <w:rsid w:val="00496319"/>
    <w:rsid w:val="004964E8"/>
    <w:rsid w:val="00496505"/>
    <w:rsid w:val="004965EA"/>
    <w:rsid w:val="00496626"/>
    <w:rsid w:val="004969D6"/>
    <w:rsid w:val="00496B6A"/>
    <w:rsid w:val="00496C57"/>
    <w:rsid w:val="00496FDD"/>
    <w:rsid w:val="00497B57"/>
    <w:rsid w:val="004A07E3"/>
    <w:rsid w:val="004A1D36"/>
    <w:rsid w:val="004A2077"/>
    <w:rsid w:val="004A2174"/>
    <w:rsid w:val="004A2206"/>
    <w:rsid w:val="004A2F28"/>
    <w:rsid w:val="004A30E6"/>
    <w:rsid w:val="004A3A66"/>
    <w:rsid w:val="004A3D46"/>
    <w:rsid w:val="004A3FA4"/>
    <w:rsid w:val="004A4188"/>
    <w:rsid w:val="004A45BA"/>
    <w:rsid w:val="004A4CF6"/>
    <w:rsid w:val="004A5738"/>
    <w:rsid w:val="004A59DF"/>
    <w:rsid w:val="004A5B43"/>
    <w:rsid w:val="004A5EC2"/>
    <w:rsid w:val="004A63A7"/>
    <w:rsid w:val="004A64E8"/>
    <w:rsid w:val="004A6AB3"/>
    <w:rsid w:val="004A72CB"/>
    <w:rsid w:val="004A7585"/>
    <w:rsid w:val="004A7B7B"/>
    <w:rsid w:val="004A7DD1"/>
    <w:rsid w:val="004B17E0"/>
    <w:rsid w:val="004B1CCE"/>
    <w:rsid w:val="004B20F2"/>
    <w:rsid w:val="004B2555"/>
    <w:rsid w:val="004B2867"/>
    <w:rsid w:val="004B29B8"/>
    <w:rsid w:val="004B2E81"/>
    <w:rsid w:val="004B34A4"/>
    <w:rsid w:val="004B4200"/>
    <w:rsid w:val="004B5110"/>
    <w:rsid w:val="004B58E3"/>
    <w:rsid w:val="004B5A71"/>
    <w:rsid w:val="004B6139"/>
    <w:rsid w:val="004B6411"/>
    <w:rsid w:val="004B6887"/>
    <w:rsid w:val="004B77FB"/>
    <w:rsid w:val="004B7F4F"/>
    <w:rsid w:val="004C00F0"/>
    <w:rsid w:val="004C01C5"/>
    <w:rsid w:val="004C043D"/>
    <w:rsid w:val="004C14C9"/>
    <w:rsid w:val="004C1B03"/>
    <w:rsid w:val="004C3060"/>
    <w:rsid w:val="004C38E2"/>
    <w:rsid w:val="004C3AF9"/>
    <w:rsid w:val="004C3E10"/>
    <w:rsid w:val="004C4064"/>
    <w:rsid w:val="004C40BA"/>
    <w:rsid w:val="004C438D"/>
    <w:rsid w:val="004C4445"/>
    <w:rsid w:val="004C448C"/>
    <w:rsid w:val="004C4685"/>
    <w:rsid w:val="004C51B7"/>
    <w:rsid w:val="004C5404"/>
    <w:rsid w:val="004C57C7"/>
    <w:rsid w:val="004C5922"/>
    <w:rsid w:val="004C5BA9"/>
    <w:rsid w:val="004C5BBC"/>
    <w:rsid w:val="004C678B"/>
    <w:rsid w:val="004C6C18"/>
    <w:rsid w:val="004C6DF9"/>
    <w:rsid w:val="004C75E7"/>
    <w:rsid w:val="004C7BE5"/>
    <w:rsid w:val="004D15EE"/>
    <w:rsid w:val="004D16CF"/>
    <w:rsid w:val="004D1A38"/>
    <w:rsid w:val="004D21C5"/>
    <w:rsid w:val="004D270C"/>
    <w:rsid w:val="004D2EE5"/>
    <w:rsid w:val="004D33CC"/>
    <w:rsid w:val="004D3A0C"/>
    <w:rsid w:val="004D41DE"/>
    <w:rsid w:val="004D42D5"/>
    <w:rsid w:val="004D4AFC"/>
    <w:rsid w:val="004D531E"/>
    <w:rsid w:val="004D5564"/>
    <w:rsid w:val="004D5A2B"/>
    <w:rsid w:val="004D5CC6"/>
    <w:rsid w:val="004D5EB8"/>
    <w:rsid w:val="004D6276"/>
    <w:rsid w:val="004D65BC"/>
    <w:rsid w:val="004D6B48"/>
    <w:rsid w:val="004D6D97"/>
    <w:rsid w:val="004D6FE3"/>
    <w:rsid w:val="004E0A2E"/>
    <w:rsid w:val="004E0B1A"/>
    <w:rsid w:val="004E0D62"/>
    <w:rsid w:val="004E12A3"/>
    <w:rsid w:val="004E18EB"/>
    <w:rsid w:val="004E192F"/>
    <w:rsid w:val="004E1E95"/>
    <w:rsid w:val="004E1E9D"/>
    <w:rsid w:val="004E1FF5"/>
    <w:rsid w:val="004E2384"/>
    <w:rsid w:val="004E2550"/>
    <w:rsid w:val="004E26F5"/>
    <w:rsid w:val="004E2B41"/>
    <w:rsid w:val="004E2E5F"/>
    <w:rsid w:val="004E34D4"/>
    <w:rsid w:val="004E3894"/>
    <w:rsid w:val="004E39C9"/>
    <w:rsid w:val="004E3B8E"/>
    <w:rsid w:val="004E415A"/>
    <w:rsid w:val="004E4318"/>
    <w:rsid w:val="004E4678"/>
    <w:rsid w:val="004E46AC"/>
    <w:rsid w:val="004E58DB"/>
    <w:rsid w:val="004E5953"/>
    <w:rsid w:val="004E5A1E"/>
    <w:rsid w:val="004E6676"/>
    <w:rsid w:val="004E7607"/>
    <w:rsid w:val="004F01C3"/>
    <w:rsid w:val="004F0A6E"/>
    <w:rsid w:val="004F0A75"/>
    <w:rsid w:val="004F0C40"/>
    <w:rsid w:val="004F0EE1"/>
    <w:rsid w:val="004F18A2"/>
    <w:rsid w:val="004F195A"/>
    <w:rsid w:val="004F2723"/>
    <w:rsid w:val="004F27D0"/>
    <w:rsid w:val="004F3FB4"/>
    <w:rsid w:val="004F4523"/>
    <w:rsid w:val="004F47CE"/>
    <w:rsid w:val="004F56FF"/>
    <w:rsid w:val="004F5963"/>
    <w:rsid w:val="004F6108"/>
    <w:rsid w:val="004F64FE"/>
    <w:rsid w:val="004F7102"/>
    <w:rsid w:val="004F7A91"/>
    <w:rsid w:val="004F7F12"/>
    <w:rsid w:val="00500062"/>
    <w:rsid w:val="00500109"/>
    <w:rsid w:val="00500799"/>
    <w:rsid w:val="00501B88"/>
    <w:rsid w:val="00502126"/>
    <w:rsid w:val="00502446"/>
    <w:rsid w:val="005025E2"/>
    <w:rsid w:val="00502C3D"/>
    <w:rsid w:val="00504046"/>
    <w:rsid w:val="00505B1B"/>
    <w:rsid w:val="00506934"/>
    <w:rsid w:val="00506949"/>
    <w:rsid w:val="00506EBD"/>
    <w:rsid w:val="005070B0"/>
    <w:rsid w:val="00507461"/>
    <w:rsid w:val="005074DF"/>
    <w:rsid w:val="00507690"/>
    <w:rsid w:val="00507A4A"/>
    <w:rsid w:val="00510434"/>
    <w:rsid w:val="00511212"/>
    <w:rsid w:val="00512094"/>
    <w:rsid w:val="00512D72"/>
    <w:rsid w:val="00513495"/>
    <w:rsid w:val="00513CDB"/>
    <w:rsid w:val="005140DD"/>
    <w:rsid w:val="005141D6"/>
    <w:rsid w:val="00515786"/>
    <w:rsid w:val="00516366"/>
    <w:rsid w:val="0051690C"/>
    <w:rsid w:val="00516DB9"/>
    <w:rsid w:val="005170FD"/>
    <w:rsid w:val="00517242"/>
    <w:rsid w:val="00517914"/>
    <w:rsid w:val="00517A86"/>
    <w:rsid w:val="00517D50"/>
    <w:rsid w:val="00520217"/>
    <w:rsid w:val="00520982"/>
    <w:rsid w:val="00520C36"/>
    <w:rsid w:val="00520EC9"/>
    <w:rsid w:val="0052102C"/>
    <w:rsid w:val="00521335"/>
    <w:rsid w:val="0052150C"/>
    <w:rsid w:val="0052152A"/>
    <w:rsid w:val="005219B1"/>
    <w:rsid w:val="00521D6C"/>
    <w:rsid w:val="00522213"/>
    <w:rsid w:val="00522A0C"/>
    <w:rsid w:val="005233AC"/>
    <w:rsid w:val="00523748"/>
    <w:rsid w:val="00523B03"/>
    <w:rsid w:val="00523DD0"/>
    <w:rsid w:val="00523DDB"/>
    <w:rsid w:val="0052417C"/>
    <w:rsid w:val="0052424D"/>
    <w:rsid w:val="00524561"/>
    <w:rsid w:val="00524728"/>
    <w:rsid w:val="00524809"/>
    <w:rsid w:val="00524C3D"/>
    <w:rsid w:val="005251E9"/>
    <w:rsid w:val="0052585E"/>
    <w:rsid w:val="005258FE"/>
    <w:rsid w:val="00525974"/>
    <w:rsid w:val="0052598D"/>
    <w:rsid w:val="00525CE9"/>
    <w:rsid w:val="00526044"/>
    <w:rsid w:val="005263D2"/>
    <w:rsid w:val="00526420"/>
    <w:rsid w:val="00527470"/>
    <w:rsid w:val="00527634"/>
    <w:rsid w:val="005279AE"/>
    <w:rsid w:val="005306F1"/>
    <w:rsid w:val="005307E5"/>
    <w:rsid w:val="005308C2"/>
    <w:rsid w:val="0053197A"/>
    <w:rsid w:val="0053215A"/>
    <w:rsid w:val="00532181"/>
    <w:rsid w:val="005321FD"/>
    <w:rsid w:val="00532219"/>
    <w:rsid w:val="00532619"/>
    <w:rsid w:val="00532828"/>
    <w:rsid w:val="005331BD"/>
    <w:rsid w:val="0053351E"/>
    <w:rsid w:val="00533C13"/>
    <w:rsid w:val="005340E4"/>
    <w:rsid w:val="00534C9B"/>
    <w:rsid w:val="00534D71"/>
    <w:rsid w:val="005354B9"/>
    <w:rsid w:val="00535728"/>
    <w:rsid w:val="0053583C"/>
    <w:rsid w:val="00536873"/>
    <w:rsid w:val="00536F76"/>
    <w:rsid w:val="00537441"/>
    <w:rsid w:val="005379E6"/>
    <w:rsid w:val="00537C53"/>
    <w:rsid w:val="00540025"/>
    <w:rsid w:val="00540866"/>
    <w:rsid w:val="00540C19"/>
    <w:rsid w:val="00540C49"/>
    <w:rsid w:val="00540F87"/>
    <w:rsid w:val="005417E4"/>
    <w:rsid w:val="0054182C"/>
    <w:rsid w:val="00541BB4"/>
    <w:rsid w:val="00541D56"/>
    <w:rsid w:val="00542C64"/>
    <w:rsid w:val="00542D9C"/>
    <w:rsid w:val="00542F2F"/>
    <w:rsid w:val="00543AFD"/>
    <w:rsid w:val="00543B1D"/>
    <w:rsid w:val="00543B20"/>
    <w:rsid w:val="00543D2C"/>
    <w:rsid w:val="00543EFB"/>
    <w:rsid w:val="0054492E"/>
    <w:rsid w:val="00544D4B"/>
    <w:rsid w:val="00544D63"/>
    <w:rsid w:val="00544F10"/>
    <w:rsid w:val="00544F8A"/>
    <w:rsid w:val="00545EFA"/>
    <w:rsid w:val="00546F93"/>
    <w:rsid w:val="00547035"/>
    <w:rsid w:val="00547149"/>
    <w:rsid w:val="00547262"/>
    <w:rsid w:val="005509C5"/>
    <w:rsid w:val="00550CD6"/>
    <w:rsid w:val="00550F4C"/>
    <w:rsid w:val="00551383"/>
    <w:rsid w:val="00551650"/>
    <w:rsid w:val="005517A1"/>
    <w:rsid w:val="00551D21"/>
    <w:rsid w:val="00551DDC"/>
    <w:rsid w:val="00553012"/>
    <w:rsid w:val="005531C9"/>
    <w:rsid w:val="00553517"/>
    <w:rsid w:val="005535F5"/>
    <w:rsid w:val="00553B26"/>
    <w:rsid w:val="00553D94"/>
    <w:rsid w:val="005540D8"/>
    <w:rsid w:val="00554610"/>
    <w:rsid w:val="00554F22"/>
    <w:rsid w:val="0055511E"/>
    <w:rsid w:val="0055557A"/>
    <w:rsid w:val="0055627D"/>
    <w:rsid w:val="00556CA9"/>
    <w:rsid w:val="005572E4"/>
    <w:rsid w:val="005574A5"/>
    <w:rsid w:val="00557898"/>
    <w:rsid w:val="00557E0A"/>
    <w:rsid w:val="00560156"/>
    <w:rsid w:val="005601C5"/>
    <w:rsid w:val="00560BA8"/>
    <w:rsid w:val="00560D69"/>
    <w:rsid w:val="005612E6"/>
    <w:rsid w:val="00561E6A"/>
    <w:rsid w:val="0056200C"/>
    <w:rsid w:val="00562030"/>
    <w:rsid w:val="00562120"/>
    <w:rsid w:val="00562727"/>
    <w:rsid w:val="00562838"/>
    <w:rsid w:val="00563157"/>
    <w:rsid w:val="005636BD"/>
    <w:rsid w:val="005636CE"/>
    <w:rsid w:val="00563A28"/>
    <w:rsid w:val="005645B9"/>
    <w:rsid w:val="00564844"/>
    <w:rsid w:val="0056500A"/>
    <w:rsid w:val="00565332"/>
    <w:rsid w:val="005661ED"/>
    <w:rsid w:val="00566A87"/>
    <w:rsid w:val="00566E93"/>
    <w:rsid w:val="00567465"/>
    <w:rsid w:val="00567A8F"/>
    <w:rsid w:val="00567EBB"/>
    <w:rsid w:val="00570165"/>
    <w:rsid w:val="005707C9"/>
    <w:rsid w:val="00570809"/>
    <w:rsid w:val="00570921"/>
    <w:rsid w:val="00570D41"/>
    <w:rsid w:val="00571EFE"/>
    <w:rsid w:val="005720BB"/>
    <w:rsid w:val="005724B1"/>
    <w:rsid w:val="005727C4"/>
    <w:rsid w:val="005729EF"/>
    <w:rsid w:val="00572BC1"/>
    <w:rsid w:val="00573254"/>
    <w:rsid w:val="00573BBC"/>
    <w:rsid w:val="0057411D"/>
    <w:rsid w:val="005749A5"/>
    <w:rsid w:val="00575DD8"/>
    <w:rsid w:val="005763BE"/>
    <w:rsid w:val="0057658E"/>
    <w:rsid w:val="00577FC3"/>
    <w:rsid w:val="00580F6A"/>
    <w:rsid w:val="005810F2"/>
    <w:rsid w:val="00581138"/>
    <w:rsid w:val="00581600"/>
    <w:rsid w:val="00581A42"/>
    <w:rsid w:val="00581B52"/>
    <w:rsid w:val="00583172"/>
    <w:rsid w:val="0058319E"/>
    <w:rsid w:val="005836BC"/>
    <w:rsid w:val="00583CD3"/>
    <w:rsid w:val="00584386"/>
    <w:rsid w:val="005845A6"/>
    <w:rsid w:val="00584F3B"/>
    <w:rsid w:val="00585019"/>
    <w:rsid w:val="00585DC3"/>
    <w:rsid w:val="00585ECA"/>
    <w:rsid w:val="00585F18"/>
    <w:rsid w:val="00586868"/>
    <w:rsid w:val="0058788A"/>
    <w:rsid w:val="00587E93"/>
    <w:rsid w:val="0059094C"/>
    <w:rsid w:val="00590E97"/>
    <w:rsid w:val="00590EC9"/>
    <w:rsid w:val="00590FDD"/>
    <w:rsid w:val="0059147C"/>
    <w:rsid w:val="0059174A"/>
    <w:rsid w:val="005929E0"/>
    <w:rsid w:val="00592EC8"/>
    <w:rsid w:val="0059373A"/>
    <w:rsid w:val="00593C67"/>
    <w:rsid w:val="0059493C"/>
    <w:rsid w:val="00595830"/>
    <w:rsid w:val="005961E2"/>
    <w:rsid w:val="0059729F"/>
    <w:rsid w:val="005A0600"/>
    <w:rsid w:val="005A11C5"/>
    <w:rsid w:val="005A1D4F"/>
    <w:rsid w:val="005A1EE8"/>
    <w:rsid w:val="005A2C8A"/>
    <w:rsid w:val="005A3337"/>
    <w:rsid w:val="005A47AC"/>
    <w:rsid w:val="005A5922"/>
    <w:rsid w:val="005A59E8"/>
    <w:rsid w:val="005A5B6B"/>
    <w:rsid w:val="005A5F93"/>
    <w:rsid w:val="005A63CC"/>
    <w:rsid w:val="005A65F9"/>
    <w:rsid w:val="005A6892"/>
    <w:rsid w:val="005A6A46"/>
    <w:rsid w:val="005A731F"/>
    <w:rsid w:val="005A7AEF"/>
    <w:rsid w:val="005A7D62"/>
    <w:rsid w:val="005B012E"/>
    <w:rsid w:val="005B080C"/>
    <w:rsid w:val="005B1431"/>
    <w:rsid w:val="005B15F0"/>
    <w:rsid w:val="005B1D57"/>
    <w:rsid w:val="005B1EA0"/>
    <w:rsid w:val="005B20A2"/>
    <w:rsid w:val="005B22C5"/>
    <w:rsid w:val="005B2716"/>
    <w:rsid w:val="005B2AD0"/>
    <w:rsid w:val="005B2B0D"/>
    <w:rsid w:val="005B39BF"/>
    <w:rsid w:val="005B4542"/>
    <w:rsid w:val="005B454D"/>
    <w:rsid w:val="005B46DE"/>
    <w:rsid w:val="005B4863"/>
    <w:rsid w:val="005B4874"/>
    <w:rsid w:val="005B48D1"/>
    <w:rsid w:val="005B556E"/>
    <w:rsid w:val="005B5B94"/>
    <w:rsid w:val="005B7BC1"/>
    <w:rsid w:val="005C02DD"/>
    <w:rsid w:val="005C082D"/>
    <w:rsid w:val="005C089A"/>
    <w:rsid w:val="005C1762"/>
    <w:rsid w:val="005C21D5"/>
    <w:rsid w:val="005C22F2"/>
    <w:rsid w:val="005C2676"/>
    <w:rsid w:val="005C267F"/>
    <w:rsid w:val="005C2702"/>
    <w:rsid w:val="005C2727"/>
    <w:rsid w:val="005C2830"/>
    <w:rsid w:val="005C2D72"/>
    <w:rsid w:val="005C40E4"/>
    <w:rsid w:val="005C4E98"/>
    <w:rsid w:val="005C5022"/>
    <w:rsid w:val="005C55C5"/>
    <w:rsid w:val="005C5898"/>
    <w:rsid w:val="005C62DD"/>
    <w:rsid w:val="005C63F3"/>
    <w:rsid w:val="005C6815"/>
    <w:rsid w:val="005D0397"/>
    <w:rsid w:val="005D0506"/>
    <w:rsid w:val="005D05C8"/>
    <w:rsid w:val="005D0928"/>
    <w:rsid w:val="005D116F"/>
    <w:rsid w:val="005D11D6"/>
    <w:rsid w:val="005D1560"/>
    <w:rsid w:val="005D18A2"/>
    <w:rsid w:val="005D1D49"/>
    <w:rsid w:val="005D1E77"/>
    <w:rsid w:val="005D24A4"/>
    <w:rsid w:val="005D2C04"/>
    <w:rsid w:val="005D427F"/>
    <w:rsid w:val="005D46C3"/>
    <w:rsid w:val="005D47DD"/>
    <w:rsid w:val="005D4C58"/>
    <w:rsid w:val="005D50F7"/>
    <w:rsid w:val="005D53DD"/>
    <w:rsid w:val="005D5AE1"/>
    <w:rsid w:val="005D5BD0"/>
    <w:rsid w:val="005D6B6E"/>
    <w:rsid w:val="005D723B"/>
    <w:rsid w:val="005D7333"/>
    <w:rsid w:val="005D7545"/>
    <w:rsid w:val="005D7CF4"/>
    <w:rsid w:val="005D7DA0"/>
    <w:rsid w:val="005E0509"/>
    <w:rsid w:val="005E095B"/>
    <w:rsid w:val="005E0C01"/>
    <w:rsid w:val="005E11A8"/>
    <w:rsid w:val="005E1457"/>
    <w:rsid w:val="005E1535"/>
    <w:rsid w:val="005E15C7"/>
    <w:rsid w:val="005E1D80"/>
    <w:rsid w:val="005E1E83"/>
    <w:rsid w:val="005E260E"/>
    <w:rsid w:val="005E3026"/>
    <w:rsid w:val="005E3532"/>
    <w:rsid w:val="005E3548"/>
    <w:rsid w:val="005E3664"/>
    <w:rsid w:val="005E3D64"/>
    <w:rsid w:val="005E41E8"/>
    <w:rsid w:val="005E42F7"/>
    <w:rsid w:val="005E4363"/>
    <w:rsid w:val="005E445A"/>
    <w:rsid w:val="005E5104"/>
    <w:rsid w:val="005E566B"/>
    <w:rsid w:val="005E655F"/>
    <w:rsid w:val="005E65E8"/>
    <w:rsid w:val="005E6744"/>
    <w:rsid w:val="005E6A75"/>
    <w:rsid w:val="005E6F67"/>
    <w:rsid w:val="005E7147"/>
    <w:rsid w:val="005E71D6"/>
    <w:rsid w:val="005E73EE"/>
    <w:rsid w:val="005E757D"/>
    <w:rsid w:val="005F055A"/>
    <w:rsid w:val="005F0AF1"/>
    <w:rsid w:val="005F14EE"/>
    <w:rsid w:val="005F18B0"/>
    <w:rsid w:val="005F2226"/>
    <w:rsid w:val="005F249A"/>
    <w:rsid w:val="005F2A92"/>
    <w:rsid w:val="005F2C6A"/>
    <w:rsid w:val="005F2CB0"/>
    <w:rsid w:val="005F3DA5"/>
    <w:rsid w:val="005F3F9D"/>
    <w:rsid w:val="005F4046"/>
    <w:rsid w:val="005F4114"/>
    <w:rsid w:val="005F4F1B"/>
    <w:rsid w:val="005F623C"/>
    <w:rsid w:val="005F6DCF"/>
    <w:rsid w:val="005F76E3"/>
    <w:rsid w:val="005F7703"/>
    <w:rsid w:val="005F772A"/>
    <w:rsid w:val="005F776C"/>
    <w:rsid w:val="005F7C7A"/>
    <w:rsid w:val="005F7D4C"/>
    <w:rsid w:val="006003F4"/>
    <w:rsid w:val="00600F04"/>
    <w:rsid w:val="0060122D"/>
    <w:rsid w:val="0060166C"/>
    <w:rsid w:val="0060179D"/>
    <w:rsid w:val="00601BA1"/>
    <w:rsid w:val="006033EA"/>
    <w:rsid w:val="00604619"/>
    <w:rsid w:val="006049D7"/>
    <w:rsid w:val="006049DC"/>
    <w:rsid w:val="00605180"/>
    <w:rsid w:val="00605B72"/>
    <w:rsid w:val="00605C05"/>
    <w:rsid w:val="00605CAE"/>
    <w:rsid w:val="00606D90"/>
    <w:rsid w:val="00607599"/>
    <w:rsid w:val="00607837"/>
    <w:rsid w:val="00607F25"/>
    <w:rsid w:val="006102BA"/>
    <w:rsid w:val="00610843"/>
    <w:rsid w:val="00610948"/>
    <w:rsid w:val="006109C5"/>
    <w:rsid w:val="006115AB"/>
    <w:rsid w:val="00611C1A"/>
    <w:rsid w:val="00612C7F"/>
    <w:rsid w:val="00612F7D"/>
    <w:rsid w:val="00613D3D"/>
    <w:rsid w:val="00613D92"/>
    <w:rsid w:val="00613DDF"/>
    <w:rsid w:val="006149BE"/>
    <w:rsid w:val="00614A4B"/>
    <w:rsid w:val="00614CE2"/>
    <w:rsid w:val="00614D62"/>
    <w:rsid w:val="00615202"/>
    <w:rsid w:val="0061544A"/>
    <w:rsid w:val="006154FF"/>
    <w:rsid w:val="006155AD"/>
    <w:rsid w:val="006157A3"/>
    <w:rsid w:val="0061588F"/>
    <w:rsid w:val="00615AB0"/>
    <w:rsid w:val="00616345"/>
    <w:rsid w:val="00616393"/>
    <w:rsid w:val="00616EE3"/>
    <w:rsid w:val="00616F4F"/>
    <w:rsid w:val="00617375"/>
    <w:rsid w:val="006178D0"/>
    <w:rsid w:val="006179EE"/>
    <w:rsid w:val="00617C7C"/>
    <w:rsid w:val="00622B5F"/>
    <w:rsid w:val="00622DC0"/>
    <w:rsid w:val="00624059"/>
    <w:rsid w:val="006245A3"/>
    <w:rsid w:val="00625025"/>
    <w:rsid w:val="00625799"/>
    <w:rsid w:val="006258F3"/>
    <w:rsid w:val="0062594E"/>
    <w:rsid w:val="00625F4F"/>
    <w:rsid w:val="0062618A"/>
    <w:rsid w:val="006263B9"/>
    <w:rsid w:val="00626DD0"/>
    <w:rsid w:val="00627566"/>
    <w:rsid w:val="00630041"/>
    <w:rsid w:val="00630043"/>
    <w:rsid w:val="00630292"/>
    <w:rsid w:val="0063034F"/>
    <w:rsid w:val="006303C2"/>
    <w:rsid w:val="006305C9"/>
    <w:rsid w:val="00630B07"/>
    <w:rsid w:val="00630F00"/>
    <w:rsid w:val="00631377"/>
    <w:rsid w:val="006314CB"/>
    <w:rsid w:val="006316ED"/>
    <w:rsid w:val="00631866"/>
    <w:rsid w:val="00631A57"/>
    <w:rsid w:val="006320CF"/>
    <w:rsid w:val="0063221A"/>
    <w:rsid w:val="00632454"/>
    <w:rsid w:val="006329AB"/>
    <w:rsid w:val="00632A12"/>
    <w:rsid w:val="00632E51"/>
    <w:rsid w:val="00633379"/>
    <w:rsid w:val="00633514"/>
    <w:rsid w:val="0063376B"/>
    <w:rsid w:val="00633889"/>
    <w:rsid w:val="006342D6"/>
    <w:rsid w:val="006343EA"/>
    <w:rsid w:val="00634FD2"/>
    <w:rsid w:val="00635061"/>
    <w:rsid w:val="006351C3"/>
    <w:rsid w:val="00635321"/>
    <w:rsid w:val="00635597"/>
    <w:rsid w:val="006363DD"/>
    <w:rsid w:val="006372C4"/>
    <w:rsid w:val="006376D0"/>
    <w:rsid w:val="0064088C"/>
    <w:rsid w:val="00641215"/>
    <w:rsid w:val="0064157E"/>
    <w:rsid w:val="00641763"/>
    <w:rsid w:val="00641DB7"/>
    <w:rsid w:val="00642566"/>
    <w:rsid w:val="006427E3"/>
    <w:rsid w:val="00642E9B"/>
    <w:rsid w:val="00643AB0"/>
    <w:rsid w:val="00644267"/>
    <w:rsid w:val="00644742"/>
    <w:rsid w:val="0064493A"/>
    <w:rsid w:val="00644B7D"/>
    <w:rsid w:val="006456CA"/>
    <w:rsid w:val="00646029"/>
    <w:rsid w:val="00646274"/>
    <w:rsid w:val="0064682D"/>
    <w:rsid w:val="00646D2A"/>
    <w:rsid w:val="006473AF"/>
    <w:rsid w:val="006476E2"/>
    <w:rsid w:val="006502D6"/>
    <w:rsid w:val="00650743"/>
    <w:rsid w:val="006513AE"/>
    <w:rsid w:val="00652082"/>
    <w:rsid w:val="00652CD0"/>
    <w:rsid w:val="00652FC3"/>
    <w:rsid w:val="006533FA"/>
    <w:rsid w:val="00653768"/>
    <w:rsid w:val="00653BF9"/>
    <w:rsid w:val="00653F5A"/>
    <w:rsid w:val="00654612"/>
    <w:rsid w:val="006549F3"/>
    <w:rsid w:val="00654E4F"/>
    <w:rsid w:val="00654F6F"/>
    <w:rsid w:val="00655601"/>
    <w:rsid w:val="006558FA"/>
    <w:rsid w:val="006561C0"/>
    <w:rsid w:val="00656325"/>
    <w:rsid w:val="006572BA"/>
    <w:rsid w:val="00657996"/>
    <w:rsid w:val="00657BF1"/>
    <w:rsid w:val="006604F2"/>
    <w:rsid w:val="006607E0"/>
    <w:rsid w:val="00660A72"/>
    <w:rsid w:val="00660FC1"/>
    <w:rsid w:val="00661301"/>
    <w:rsid w:val="006614B7"/>
    <w:rsid w:val="00661B57"/>
    <w:rsid w:val="006623C6"/>
    <w:rsid w:val="00662546"/>
    <w:rsid w:val="006625DE"/>
    <w:rsid w:val="00662AE9"/>
    <w:rsid w:val="00662F39"/>
    <w:rsid w:val="00663974"/>
    <w:rsid w:val="00664BD0"/>
    <w:rsid w:val="006653F6"/>
    <w:rsid w:val="00665586"/>
    <w:rsid w:val="00665F43"/>
    <w:rsid w:val="00666E54"/>
    <w:rsid w:val="006670C2"/>
    <w:rsid w:val="006671CE"/>
    <w:rsid w:val="006676E6"/>
    <w:rsid w:val="00667AFA"/>
    <w:rsid w:val="00667FC7"/>
    <w:rsid w:val="006700C1"/>
    <w:rsid w:val="00670948"/>
    <w:rsid w:val="00670C15"/>
    <w:rsid w:val="00670F03"/>
    <w:rsid w:val="0067134D"/>
    <w:rsid w:val="00671452"/>
    <w:rsid w:val="00671A03"/>
    <w:rsid w:val="00671E18"/>
    <w:rsid w:val="00672159"/>
    <w:rsid w:val="00672705"/>
    <w:rsid w:val="00672FAF"/>
    <w:rsid w:val="006735AA"/>
    <w:rsid w:val="0067371F"/>
    <w:rsid w:val="00673891"/>
    <w:rsid w:val="0067475D"/>
    <w:rsid w:val="00674826"/>
    <w:rsid w:val="00674D73"/>
    <w:rsid w:val="006751A6"/>
    <w:rsid w:val="00675D6A"/>
    <w:rsid w:val="00675EB0"/>
    <w:rsid w:val="00675ECB"/>
    <w:rsid w:val="00676133"/>
    <w:rsid w:val="0067627E"/>
    <w:rsid w:val="00676ECB"/>
    <w:rsid w:val="0067723E"/>
    <w:rsid w:val="0067776E"/>
    <w:rsid w:val="006777AC"/>
    <w:rsid w:val="0067784D"/>
    <w:rsid w:val="00677AF5"/>
    <w:rsid w:val="00680152"/>
    <w:rsid w:val="0068050A"/>
    <w:rsid w:val="00681473"/>
    <w:rsid w:val="006819FF"/>
    <w:rsid w:val="00682847"/>
    <w:rsid w:val="00682C21"/>
    <w:rsid w:val="00683B20"/>
    <w:rsid w:val="00684307"/>
    <w:rsid w:val="00684909"/>
    <w:rsid w:val="00684A30"/>
    <w:rsid w:val="006851CF"/>
    <w:rsid w:val="00685381"/>
    <w:rsid w:val="00686E7F"/>
    <w:rsid w:val="00687906"/>
    <w:rsid w:val="0068795B"/>
    <w:rsid w:val="00687E28"/>
    <w:rsid w:val="00690CB3"/>
    <w:rsid w:val="0069101D"/>
    <w:rsid w:val="0069133B"/>
    <w:rsid w:val="00691369"/>
    <w:rsid w:val="006917F4"/>
    <w:rsid w:val="00691B12"/>
    <w:rsid w:val="0069330A"/>
    <w:rsid w:val="00693978"/>
    <w:rsid w:val="00693994"/>
    <w:rsid w:val="00693DE6"/>
    <w:rsid w:val="00694906"/>
    <w:rsid w:val="00695809"/>
    <w:rsid w:val="00696062"/>
    <w:rsid w:val="00696EEF"/>
    <w:rsid w:val="006974B6"/>
    <w:rsid w:val="006979B0"/>
    <w:rsid w:val="00697D8A"/>
    <w:rsid w:val="006A0625"/>
    <w:rsid w:val="006A1120"/>
    <w:rsid w:val="006A1351"/>
    <w:rsid w:val="006A154B"/>
    <w:rsid w:val="006A276F"/>
    <w:rsid w:val="006A2CB8"/>
    <w:rsid w:val="006A2FC8"/>
    <w:rsid w:val="006A4027"/>
    <w:rsid w:val="006A41C6"/>
    <w:rsid w:val="006A484C"/>
    <w:rsid w:val="006A4D64"/>
    <w:rsid w:val="006A4F16"/>
    <w:rsid w:val="006A4F22"/>
    <w:rsid w:val="006A52E4"/>
    <w:rsid w:val="006A56DD"/>
    <w:rsid w:val="006A59A7"/>
    <w:rsid w:val="006A5DCB"/>
    <w:rsid w:val="006A6934"/>
    <w:rsid w:val="006A6AC8"/>
    <w:rsid w:val="006A71B2"/>
    <w:rsid w:val="006A734A"/>
    <w:rsid w:val="006B16B3"/>
    <w:rsid w:val="006B1D2F"/>
    <w:rsid w:val="006B2C9B"/>
    <w:rsid w:val="006B2EDB"/>
    <w:rsid w:val="006B30B3"/>
    <w:rsid w:val="006B43FF"/>
    <w:rsid w:val="006B487F"/>
    <w:rsid w:val="006B5628"/>
    <w:rsid w:val="006B5FF6"/>
    <w:rsid w:val="006B64E5"/>
    <w:rsid w:val="006B6EC4"/>
    <w:rsid w:val="006B71D8"/>
    <w:rsid w:val="006B77B3"/>
    <w:rsid w:val="006B795A"/>
    <w:rsid w:val="006B7D4D"/>
    <w:rsid w:val="006C03DC"/>
    <w:rsid w:val="006C0D16"/>
    <w:rsid w:val="006C0F4D"/>
    <w:rsid w:val="006C16C6"/>
    <w:rsid w:val="006C1AC2"/>
    <w:rsid w:val="006C26A8"/>
    <w:rsid w:val="006C2828"/>
    <w:rsid w:val="006C2848"/>
    <w:rsid w:val="006C29A0"/>
    <w:rsid w:val="006C30C7"/>
    <w:rsid w:val="006C332A"/>
    <w:rsid w:val="006C4672"/>
    <w:rsid w:val="006C4697"/>
    <w:rsid w:val="006C4CAB"/>
    <w:rsid w:val="006C4EC0"/>
    <w:rsid w:val="006C52C3"/>
    <w:rsid w:val="006C5A15"/>
    <w:rsid w:val="006C5BA5"/>
    <w:rsid w:val="006C5EB9"/>
    <w:rsid w:val="006C5FBB"/>
    <w:rsid w:val="006C610F"/>
    <w:rsid w:val="006C6639"/>
    <w:rsid w:val="006D09B4"/>
    <w:rsid w:val="006D182B"/>
    <w:rsid w:val="006D1CD3"/>
    <w:rsid w:val="006D26FD"/>
    <w:rsid w:val="006D301C"/>
    <w:rsid w:val="006D37AA"/>
    <w:rsid w:val="006D38EF"/>
    <w:rsid w:val="006D3A9A"/>
    <w:rsid w:val="006D4407"/>
    <w:rsid w:val="006D4530"/>
    <w:rsid w:val="006D4F7D"/>
    <w:rsid w:val="006D5451"/>
    <w:rsid w:val="006D5637"/>
    <w:rsid w:val="006D579C"/>
    <w:rsid w:val="006D6709"/>
    <w:rsid w:val="006D6A8E"/>
    <w:rsid w:val="006D6AE3"/>
    <w:rsid w:val="006D6C5E"/>
    <w:rsid w:val="006D7133"/>
    <w:rsid w:val="006D7247"/>
    <w:rsid w:val="006D75C6"/>
    <w:rsid w:val="006D766E"/>
    <w:rsid w:val="006D7BD3"/>
    <w:rsid w:val="006D7E4E"/>
    <w:rsid w:val="006E10F0"/>
    <w:rsid w:val="006E10F4"/>
    <w:rsid w:val="006E1409"/>
    <w:rsid w:val="006E1A8F"/>
    <w:rsid w:val="006E221A"/>
    <w:rsid w:val="006E233D"/>
    <w:rsid w:val="006E2600"/>
    <w:rsid w:val="006E2C75"/>
    <w:rsid w:val="006E2D7B"/>
    <w:rsid w:val="006E2D7C"/>
    <w:rsid w:val="006E2F34"/>
    <w:rsid w:val="006E2F44"/>
    <w:rsid w:val="006E3B31"/>
    <w:rsid w:val="006E3F36"/>
    <w:rsid w:val="006E4556"/>
    <w:rsid w:val="006E4B58"/>
    <w:rsid w:val="006E4E82"/>
    <w:rsid w:val="006E5811"/>
    <w:rsid w:val="006E5CDA"/>
    <w:rsid w:val="006E6C46"/>
    <w:rsid w:val="006E6DEA"/>
    <w:rsid w:val="006E6DFE"/>
    <w:rsid w:val="006E7AB1"/>
    <w:rsid w:val="006E7B38"/>
    <w:rsid w:val="006F02B6"/>
    <w:rsid w:val="006F0B5B"/>
    <w:rsid w:val="006F1B2D"/>
    <w:rsid w:val="006F22CC"/>
    <w:rsid w:val="006F265E"/>
    <w:rsid w:val="006F2D17"/>
    <w:rsid w:val="006F2FB9"/>
    <w:rsid w:val="006F397B"/>
    <w:rsid w:val="006F3B3C"/>
    <w:rsid w:val="006F44B1"/>
    <w:rsid w:val="006F463F"/>
    <w:rsid w:val="006F4730"/>
    <w:rsid w:val="006F47FA"/>
    <w:rsid w:val="006F4D4F"/>
    <w:rsid w:val="006F51F9"/>
    <w:rsid w:val="006F5411"/>
    <w:rsid w:val="006F5769"/>
    <w:rsid w:val="006F5BFE"/>
    <w:rsid w:val="006F5C98"/>
    <w:rsid w:val="006F634E"/>
    <w:rsid w:val="006F7DFB"/>
    <w:rsid w:val="007009B5"/>
    <w:rsid w:val="00700A39"/>
    <w:rsid w:val="00701078"/>
    <w:rsid w:val="00702433"/>
    <w:rsid w:val="007024B0"/>
    <w:rsid w:val="00702697"/>
    <w:rsid w:val="00703144"/>
    <w:rsid w:val="007034F8"/>
    <w:rsid w:val="00703897"/>
    <w:rsid w:val="00703B5B"/>
    <w:rsid w:val="00703C1B"/>
    <w:rsid w:val="00703CF9"/>
    <w:rsid w:val="00704260"/>
    <w:rsid w:val="00704500"/>
    <w:rsid w:val="0070473D"/>
    <w:rsid w:val="00704AFE"/>
    <w:rsid w:val="00705381"/>
    <w:rsid w:val="00705C7F"/>
    <w:rsid w:val="00706D7A"/>
    <w:rsid w:val="00707238"/>
    <w:rsid w:val="0070742D"/>
    <w:rsid w:val="007079FB"/>
    <w:rsid w:val="00707CBA"/>
    <w:rsid w:val="007106C2"/>
    <w:rsid w:val="00710D44"/>
    <w:rsid w:val="00710EE7"/>
    <w:rsid w:val="00711083"/>
    <w:rsid w:val="00711714"/>
    <w:rsid w:val="00711740"/>
    <w:rsid w:val="0071176B"/>
    <w:rsid w:val="00711B66"/>
    <w:rsid w:val="00711E3D"/>
    <w:rsid w:val="00712AA4"/>
    <w:rsid w:val="00713627"/>
    <w:rsid w:val="007136B9"/>
    <w:rsid w:val="00713769"/>
    <w:rsid w:val="00713C49"/>
    <w:rsid w:val="00713ECA"/>
    <w:rsid w:val="00714499"/>
    <w:rsid w:val="00714A7A"/>
    <w:rsid w:val="00714B54"/>
    <w:rsid w:val="00714C05"/>
    <w:rsid w:val="00714E62"/>
    <w:rsid w:val="007158D6"/>
    <w:rsid w:val="00715E7A"/>
    <w:rsid w:val="00715EDA"/>
    <w:rsid w:val="007164A8"/>
    <w:rsid w:val="007167EA"/>
    <w:rsid w:val="00716B99"/>
    <w:rsid w:val="00717209"/>
    <w:rsid w:val="007202A1"/>
    <w:rsid w:val="00720A19"/>
    <w:rsid w:val="00720F68"/>
    <w:rsid w:val="007214B5"/>
    <w:rsid w:val="007218A9"/>
    <w:rsid w:val="00721EF8"/>
    <w:rsid w:val="00722101"/>
    <w:rsid w:val="00722BF2"/>
    <w:rsid w:val="0072363B"/>
    <w:rsid w:val="00723769"/>
    <w:rsid w:val="007241EE"/>
    <w:rsid w:val="00724780"/>
    <w:rsid w:val="00724AB0"/>
    <w:rsid w:val="00724FC7"/>
    <w:rsid w:val="00725626"/>
    <w:rsid w:val="00725C06"/>
    <w:rsid w:val="0072601A"/>
    <w:rsid w:val="0072737E"/>
    <w:rsid w:val="00727750"/>
    <w:rsid w:val="00727A5C"/>
    <w:rsid w:val="00730069"/>
    <w:rsid w:val="007303C5"/>
    <w:rsid w:val="007304B6"/>
    <w:rsid w:val="00730C37"/>
    <w:rsid w:val="00731099"/>
    <w:rsid w:val="007312E3"/>
    <w:rsid w:val="00731AF0"/>
    <w:rsid w:val="0073233A"/>
    <w:rsid w:val="00732739"/>
    <w:rsid w:val="007328C8"/>
    <w:rsid w:val="007329C1"/>
    <w:rsid w:val="00732CCA"/>
    <w:rsid w:val="00733036"/>
    <w:rsid w:val="00733998"/>
    <w:rsid w:val="00733C53"/>
    <w:rsid w:val="00733F4D"/>
    <w:rsid w:val="007340B6"/>
    <w:rsid w:val="00734126"/>
    <w:rsid w:val="0073425B"/>
    <w:rsid w:val="00734338"/>
    <w:rsid w:val="00734CE8"/>
    <w:rsid w:val="00735011"/>
    <w:rsid w:val="00735358"/>
    <w:rsid w:val="0073546E"/>
    <w:rsid w:val="007354C8"/>
    <w:rsid w:val="00735E40"/>
    <w:rsid w:val="007362FE"/>
    <w:rsid w:val="007363B7"/>
    <w:rsid w:val="0073671E"/>
    <w:rsid w:val="00736A5D"/>
    <w:rsid w:val="00736EF5"/>
    <w:rsid w:val="007374E8"/>
    <w:rsid w:val="007376EA"/>
    <w:rsid w:val="00737AA8"/>
    <w:rsid w:val="00737DF5"/>
    <w:rsid w:val="0074018B"/>
    <w:rsid w:val="007401A4"/>
    <w:rsid w:val="007412C5"/>
    <w:rsid w:val="0074133D"/>
    <w:rsid w:val="00741B99"/>
    <w:rsid w:val="007421FE"/>
    <w:rsid w:val="00742CC2"/>
    <w:rsid w:val="00742F27"/>
    <w:rsid w:val="007435A8"/>
    <w:rsid w:val="007437D8"/>
    <w:rsid w:val="00743F0A"/>
    <w:rsid w:val="007448C5"/>
    <w:rsid w:val="007449ED"/>
    <w:rsid w:val="00744D2C"/>
    <w:rsid w:val="00744D6E"/>
    <w:rsid w:val="007455EF"/>
    <w:rsid w:val="0074560F"/>
    <w:rsid w:val="00746557"/>
    <w:rsid w:val="00746C0D"/>
    <w:rsid w:val="00746D68"/>
    <w:rsid w:val="00747E86"/>
    <w:rsid w:val="00750196"/>
    <w:rsid w:val="0075074E"/>
    <w:rsid w:val="00750F41"/>
    <w:rsid w:val="00751585"/>
    <w:rsid w:val="0075195B"/>
    <w:rsid w:val="00751968"/>
    <w:rsid w:val="00751BA8"/>
    <w:rsid w:val="00751BF3"/>
    <w:rsid w:val="007521A1"/>
    <w:rsid w:val="00752435"/>
    <w:rsid w:val="007528A6"/>
    <w:rsid w:val="00752F35"/>
    <w:rsid w:val="00753421"/>
    <w:rsid w:val="0075464A"/>
    <w:rsid w:val="00754838"/>
    <w:rsid w:val="00754885"/>
    <w:rsid w:val="00754C5B"/>
    <w:rsid w:val="00754F33"/>
    <w:rsid w:val="00754F4A"/>
    <w:rsid w:val="00755508"/>
    <w:rsid w:val="007557D9"/>
    <w:rsid w:val="00755CB4"/>
    <w:rsid w:val="00755E43"/>
    <w:rsid w:val="00756504"/>
    <w:rsid w:val="00756881"/>
    <w:rsid w:val="007568C2"/>
    <w:rsid w:val="00756BDB"/>
    <w:rsid w:val="00756C32"/>
    <w:rsid w:val="00757627"/>
    <w:rsid w:val="00757B33"/>
    <w:rsid w:val="00760071"/>
    <w:rsid w:val="00760369"/>
    <w:rsid w:val="00760522"/>
    <w:rsid w:val="00760694"/>
    <w:rsid w:val="007607C8"/>
    <w:rsid w:val="00760E07"/>
    <w:rsid w:val="00760F02"/>
    <w:rsid w:val="00760FD7"/>
    <w:rsid w:val="007620BC"/>
    <w:rsid w:val="0076216C"/>
    <w:rsid w:val="007622C5"/>
    <w:rsid w:val="0076257C"/>
    <w:rsid w:val="0076341E"/>
    <w:rsid w:val="007634BB"/>
    <w:rsid w:val="00763538"/>
    <w:rsid w:val="007636DB"/>
    <w:rsid w:val="00763829"/>
    <w:rsid w:val="0076384D"/>
    <w:rsid w:val="00763BE5"/>
    <w:rsid w:val="00763E0E"/>
    <w:rsid w:val="00763E7D"/>
    <w:rsid w:val="0076430F"/>
    <w:rsid w:val="00764591"/>
    <w:rsid w:val="00765225"/>
    <w:rsid w:val="00765395"/>
    <w:rsid w:val="007655AB"/>
    <w:rsid w:val="00765821"/>
    <w:rsid w:val="0076599B"/>
    <w:rsid w:val="00766021"/>
    <w:rsid w:val="00766994"/>
    <w:rsid w:val="00767618"/>
    <w:rsid w:val="00767AAD"/>
    <w:rsid w:val="00770300"/>
    <w:rsid w:val="00770869"/>
    <w:rsid w:val="00770AE1"/>
    <w:rsid w:val="00770C9C"/>
    <w:rsid w:val="007729E5"/>
    <w:rsid w:val="00772E90"/>
    <w:rsid w:val="00773482"/>
    <w:rsid w:val="00773CF7"/>
    <w:rsid w:val="00773D72"/>
    <w:rsid w:val="00773FD7"/>
    <w:rsid w:val="0077421C"/>
    <w:rsid w:val="00774826"/>
    <w:rsid w:val="00774D63"/>
    <w:rsid w:val="00775254"/>
    <w:rsid w:val="007753CC"/>
    <w:rsid w:val="00775D1B"/>
    <w:rsid w:val="00775FC7"/>
    <w:rsid w:val="00776092"/>
    <w:rsid w:val="0077610C"/>
    <w:rsid w:val="007761D7"/>
    <w:rsid w:val="0077683E"/>
    <w:rsid w:val="007768AC"/>
    <w:rsid w:val="00776AF5"/>
    <w:rsid w:val="007773CD"/>
    <w:rsid w:val="00777746"/>
    <w:rsid w:val="0078002E"/>
    <w:rsid w:val="00780B6E"/>
    <w:rsid w:val="0078140F"/>
    <w:rsid w:val="0078163F"/>
    <w:rsid w:val="00781C9D"/>
    <w:rsid w:val="00781E5A"/>
    <w:rsid w:val="007828F0"/>
    <w:rsid w:val="00782CFC"/>
    <w:rsid w:val="00783052"/>
    <w:rsid w:val="00783AC4"/>
    <w:rsid w:val="00783E11"/>
    <w:rsid w:val="0078420E"/>
    <w:rsid w:val="007850A8"/>
    <w:rsid w:val="0078530C"/>
    <w:rsid w:val="007858E6"/>
    <w:rsid w:val="00785C6B"/>
    <w:rsid w:val="00785F7E"/>
    <w:rsid w:val="00786D93"/>
    <w:rsid w:val="007875AA"/>
    <w:rsid w:val="00787B29"/>
    <w:rsid w:val="00787D5D"/>
    <w:rsid w:val="00790063"/>
    <w:rsid w:val="00790070"/>
    <w:rsid w:val="007907A7"/>
    <w:rsid w:val="00790810"/>
    <w:rsid w:val="007916D0"/>
    <w:rsid w:val="00791846"/>
    <w:rsid w:val="00791B75"/>
    <w:rsid w:val="00791BFD"/>
    <w:rsid w:val="007927EF"/>
    <w:rsid w:val="00793DBE"/>
    <w:rsid w:val="00794CB7"/>
    <w:rsid w:val="00795436"/>
    <w:rsid w:val="00795530"/>
    <w:rsid w:val="00796246"/>
    <w:rsid w:val="0079634A"/>
    <w:rsid w:val="0079649D"/>
    <w:rsid w:val="00796B84"/>
    <w:rsid w:val="00796D7E"/>
    <w:rsid w:val="00796DA0"/>
    <w:rsid w:val="00796F81"/>
    <w:rsid w:val="007A0181"/>
    <w:rsid w:val="007A020F"/>
    <w:rsid w:val="007A081F"/>
    <w:rsid w:val="007A0C8A"/>
    <w:rsid w:val="007A13FF"/>
    <w:rsid w:val="007A16F3"/>
    <w:rsid w:val="007A2240"/>
    <w:rsid w:val="007A2639"/>
    <w:rsid w:val="007A2A7B"/>
    <w:rsid w:val="007A3D5B"/>
    <w:rsid w:val="007A3E97"/>
    <w:rsid w:val="007A478E"/>
    <w:rsid w:val="007A4C67"/>
    <w:rsid w:val="007A5517"/>
    <w:rsid w:val="007A5C87"/>
    <w:rsid w:val="007A6106"/>
    <w:rsid w:val="007A65DA"/>
    <w:rsid w:val="007A6E69"/>
    <w:rsid w:val="007A6F0F"/>
    <w:rsid w:val="007A741E"/>
    <w:rsid w:val="007A7530"/>
    <w:rsid w:val="007B0190"/>
    <w:rsid w:val="007B07B8"/>
    <w:rsid w:val="007B09CE"/>
    <w:rsid w:val="007B0B96"/>
    <w:rsid w:val="007B0BAC"/>
    <w:rsid w:val="007B14CE"/>
    <w:rsid w:val="007B1694"/>
    <w:rsid w:val="007B1ACA"/>
    <w:rsid w:val="007B1CE2"/>
    <w:rsid w:val="007B1E37"/>
    <w:rsid w:val="007B1FBE"/>
    <w:rsid w:val="007B2A8F"/>
    <w:rsid w:val="007B324B"/>
    <w:rsid w:val="007B34AC"/>
    <w:rsid w:val="007B3526"/>
    <w:rsid w:val="007B3DFF"/>
    <w:rsid w:val="007B4347"/>
    <w:rsid w:val="007B47F0"/>
    <w:rsid w:val="007B4845"/>
    <w:rsid w:val="007B48F4"/>
    <w:rsid w:val="007B4A4C"/>
    <w:rsid w:val="007B4B52"/>
    <w:rsid w:val="007B4B7C"/>
    <w:rsid w:val="007B5DF3"/>
    <w:rsid w:val="007B6753"/>
    <w:rsid w:val="007B68EF"/>
    <w:rsid w:val="007B6D3D"/>
    <w:rsid w:val="007B6E35"/>
    <w:rsid w:val="007B6E5F"/>
    <w:rsid w:val="007B72DD"/>
    <w:rsid w:val="007C02AC"/>
    <w:rsid w:val="007C05CA"/>
    <w:rsid w:val="007C0BC3"/>
    <w:rsid w:val="007C0E2C"/>
    <w:rsid w:val="007C21C9"/>
    <w:rsid w:val="007C3C34"/>
    <w:rsid w:val="007C3C6E"/>
    <w:rsid w:val="007C3D83"/>
    <w:rsid w:val="007C4BE4"/>
    <w:rsid w:val="007C5E06"/>
    <w:rsid w:val="007C62A8"/>
    <w:rsid w:val="007C6670"/>
    <w:rsid w:val="007C679C"/>
    <w:rsid w:val="007C77D5"/>
    <w:rsid w:val="007C7DA8"/>
    <w:rsid w:val="007D0B56"/>
    <w:rsid w:val="007D1F3E"/>
    <w:rsid w:val="007D1F40"/>
    <w:rsid w:val="007D2160"/>
    <w:rsid w:val="007D24D0"/>
    <w:rsid w:val="007D250C"/>
    <w:rsid w:val="007D27B6"/>
    <w:rsid w:val="007D2881"/>
    <w:rsid w:val="007D3555"/>
    <w:rsid w:val="007D35D8"/>
    <w:rsid w:val="007D3BA7"/>
    <w:rsid w:val="007D3FE8"/>
    <w:rsid w:val="007D4045"/>
    <w:rsid w:val="007D4ADE"/>
    <w:rsid w:val="007D63BE"/>
    <w:rsid w:val="007D678F"/>
    <w:rsid w:val="007D76C3"/>
    <w:rsid w:val="007D798F"/>
    <w:rsid w:val="007D7B4A"/>
    <w:rsid w:val="007D7DFF"/>
    <w:rsid w:val="007D7E9F"/>
    <w:rsid w:val="007E000C"/>
    <w:rsid w:val="007E038F"/>
    <w:rsid w:val="007E12D3"/>
    <w:rsid w:val="007E1F8F"/>
    <w:rsid w:val="007E239B"/>
    <w:rsid w:val="007E2861"/>
    <w:rsid w:val="007E330B"/>
    <w:rsid w:val="007E3861"/>
    <w:rsid w:val="007E39DA"/>
    <w:rsid w:val="007E49FE"/>
    <w:rsid w:val="007E4E89"/>
    <w:rsid w:val="007E51F3"/>
    <w:rsid w:val="007E53B4"/>
    <w:rsid w:val="007E5571"/>
    <w:rsid w:val="007E5985"/>
    <w:rsid w:val="007E59C5"/>
    <w:rsid w:val="007E5BFA"/>
    <w:rsid w:val="007E5E88"/>
    <w:rsid w:val="007E6041"/>
    <w:rsid w:val="007E697A"/>
    <w:rsid w:val="007E6C66"/>
    <w:rsid w:val="007E6FA6"/>
    <w:rsid w:val="007E723E"/>
    <w:rsid w:val="007E76F6"/>
    <w:rsid w:val="007E79D3"/>
    <w:rsid w:val="007E7D1F"/>
    <w:rsid w:val="007E7D67"/>
    <w:rsid w:val="007F043F"/>
    <w:rsid w:val="007F0E76"/>
    <w:rsid w:val="007F1B5A"/>
    <w:rsid w:val="007F2729"/>
    <w:rsid w:val="007F2AA6"/>
    <w:rsid w:val="007F2BDD"/>
    <w:rsid w:val="007F2BE4"/>
    <w:rsid w:val="007F308D"/>
    <w:rsid w:val="007F31C0"/>
    <w:rsid w:val="007F32D9"/>
    <w:rsid w:val="007F39F5"/>
    <w:rsid w:val="007F3C7D"/>
    <w:rsid w:val="007F3F3A"/>
    <w:rsid w:val="007F495D"/>
    <w:rsid w:val="007F4AD4"/>
    <w:rsid w:val="007F4FEA"/>
    <w:rsid w:val="007F59E4"/>
    <w:rsid w:val="007F5AB4"/>
    <w:rsid w:val="007F5E08"/>
    <w:rsid w:val="007F633D"/>
    <w:rsid w:val="007F646F"/>
    <w:rsid w:val="007F67FD"/>
    <w:rsid w:val="007F6A35"/>
    <w:rsid w:val="007F6B12"/>
    <w:rsid w:val="007F7556"/>
    <w:rsid w:val="007F7961"/>
    <w:rsid w:val="007F7B60"/>
    <w:rsid w:val="007F7EA1"/>
    <w:rsid w:val="00800853"/>
    <w:rsid w:val="00800988"/>
    <w:rsid w:val="00800BCE"/>
    <w:rsid w:val="00800C6E"/>
    <w:rsid w:val="00801028"/>
    <w:rsid w:val="008026D9"/>
    <w:rsid w:val="0080342A"/>
    <w:rsid w:val="00803801"/>
    <w:rsid w:val="00804598"/>
    <w:rsid w:val="00804AF7"/>
    <w:rsid w:val="0080530A"/>
    <w:rsid w:val="008065CA"/>
    <w:rsid w:val="0080662D"/>
    <w:rsid w:val="0080692F"/>
    <w:rsid w:val="008069AA"/>
    <w:rsid w:val="00806B86"/>
    <w:rsid w:val="008070B7"/>
    <w:rsid w:val="0080787E"/>
    <w:rsid w:val="00807ED9"/>
    <w:rsid w:val="0081013C"/>
    <w:rsid w:val="00810C34"/>
    <w:rsid w:val="00811098"/>
    <w:rsid w:val="008117A4"/>
    <w:rsid w:val="00813713"/>
    <w:rsid w:val="00813D32"/>
    <w:rsid w:val="00814677"/>
    <w:rsid w:val="008149A8"/>
    <w:rsid w:val="00814AEA"/>
    <w:rsid w:val="00814CD8"/>
    <w:rsid w:val="0081511E"/>
    <w:rsid w:val="00815491"/>
    <w:rsid w:val="008156A2"/>
    <w:rsid w:val="008156DD"/>
    <w:rsid w:val="00815EC4"/>
    <w:rsid w:val="00816657"/>
    <w:rsid w:val="00816D75"/>
    <w:rsid w:val="00816FA1"/>
    <w:rsid w:val="00820588"/>
    <w:rsid w:val="008209D2"/>
    <w:rsid w:val="00820C82"/>
    <w:rsid w:val="0082202B"/>
    <w:rsid w:val="00822880"/>
    <w:rsid w:val="00822C36"/>
    <w:rsid w:val="00822F33"/>
    <w:rsid w:val="0082340E"/>
    <w:rsid w:val="00823999"/>
    <w:rsid w:val="008239E6"/>
    <w:rsid w:val="00823BF8"/>
    <w:rsid w:val="008242B9"/>
    <w:rsid w:val="00824672"/>
    <w:rsid w:val="00824894"/>
    <w:rsid w:val="008249B1"/>
    <w:rsid w:val="00824B92"/>
    <w:rsid w:val="00824C39"/>
    <w:rsid w:val="00824C6A"/>
    <w:rsid w:val="00825560"/>
    <w:rsid w:val="008262B5"/>
    <w:rsid w:val="008266AA"/>
    <w:rsid w:val="00826781"/>
    <w:rsid w:val="00827CE4"/>
    <w:rsid w:val="0083001B"/>
    <w:rsid w:val="008300F8"/>
    <w:rsid w:val="0083021D"/>
    <w:rsid w:val="00830474"/>
    <w:rsid w:val="008304D0"/>
    <w:rsid w:val="00830E39"/>
    <w:rsid w:val="0083113A"/>
    <w:rsid w:val="00831534"/>
    <w:rsid w:val="00831B63"/>
    <w:rsid w:val="008325AF"/>
    <w:rsid w:val="00832FE5"/>
    <w:rsid w:val="0083370C"/>
    <w:rsid w:val="00833C44"/>
    <w:rsid w:val="00835346"/>
    <w:rsid w:val="008354E2"/>
    <w:rsid w:val="008355D3"/>
    <w:rsid w:val="00835A1D"/>
    <w:rsid w:val="00835AF5"/>
    <w:rsid w:val="00835C79"/>
    <w:rsid w:val="00835DB5"/>
    <w:rsid w:val="00836728"/>
    <w:rsid w:val="00836999"/>
    <w:rsid w:val="008373BC"/>
    <w:rsid w:val="00837D32"/>
    <w:rsid w:val="00837D4D"/>
    <w:rsid w:val="00837DA4"/>
    <w:rsid w:val="00840062"/>
    <w:rsid w:val="0084127A"/>
    <w:rsid w:val="00841753"/>
    <w:rsid w:val="008417B4"/>
    <w:rsid w:val="00841B70"/>
    <w:rsid w:val="0084275E"/>
    <w:rsid w:val="00842C6F"/>
    <w:rsid w:val="00842E3E"/>
    <w:rsid w:val="00843356"/>
    <w:rsid w:val="0084344A"/>
    <w:rsid w:val="008436B7"/>
    <w:rsid w:val="00843FE8"/>
    <w:rsid w:val="008440E9"/>
    <w:rsid w:val="00844804"/>
    <w:rsid w:val="00844814"/>
    <w:rsid w:val="00845984"/>
    <w:rsid w:val="00845EEC"/>
    <w:rsid w:val="00846A10"/>
    <w:rsid w:val="00846C99"/>
    <w:rsid w:val="00846D74"/>
    <w:rsid w:val="00847416"/>
    <w:rsid w:val="00847C45"/>
    <w:rsid w:val="00847C4E"/>
    <w:rsid w:val="008502FC"/>
    <w:rsid w:val="00850524"/>
    <w:rsid w:val="0085053C"/>
    <w:rsid w:val="008509C9"/>
    <w:rsid w:val="00850C2D"/>
    <w:rsid w:val="00851181"/>
    <w:rsid w:val="00851BC8"/>
    <w:rsid w:val="00851F81"/>
    <w:rsid w:val="00852554"/>
    <w:rsid w:val="00852A41"/>
    <w:rsid w:val="00852AFE"/>
    <w:rsid w:val="00852E3A"/>
    <w:rsid w:val="008536DD"/>
    <w:rsid w:val="008541D8"/>
    <w:rsid w:val="0085464B"/>
    <w:rsid w:val="0085466E"/>
    <w:rsid w:val="00854904"/>
    <w:rsid w:val="008549DD"/>
    <w:rsid w:val="00854BC4"/>
    <w:rsid w:val="008554C7"/>
    <w:rsid w:val="00855593"/>
    <w:rsid w:val="00855E67"/>
    <w:rsid w:val="008569C7"/>
    <w:rsid w:val="00857320"/>
    <w:rsid w:val="008575A3"/>
    <w:rsid w:val="008600D7"/>
    <w:rsid w:val="00860988"/>
    <w:rsid w:val="00860B8E"/>
    <w:rsid w:val="0086154D"/>
    <w:rsid w:val="00861E57"/>
    <w:rsid w:val="00861E6E"/>
    <w:rsid w:val="00862CA4"/>
    <w:rsid w:val="00863347"/>
    <w:rsid w:val="00863508"/>
    <w:rsid w:val="008645E8"/>
    <w:rsid w:val="00865480"/>
    <w:rsid w:val="0086555D"/>
    <w:rsid w:val="008658D2"/>
    <w:rsid w:val="00865C14"/>
    <w:rsid w:val="0086690A"/>
    <w:rsid w:val="00867D44"/>
    <w:rsid w:val="00867EC6"/>
    <w:rsid w:val="00870C9A"/>
    <w:rsid w:val="00871670"/>
    <w:rsid w:val="00871FC4"/>
    <w:rsid w:val="00871FF5"/>
    <w:rsid w:val="00872144"/>
    <w:rsid w:val="008722D2"/>
    <w:rsid w:val="0087237B"/>
    <w:rsid w:val="00872626"/>
    <w:rsid w:val="00872A09"/>
    <w:rsid w:val="00872D38"/>
    <w:rsid w:val="00872DC5"/>
    <w:rsid w:val="008736F3"/>
    <w:rsid w:val="0087459A"/>
    <w:rsid w:val="008747E3"/>
    <w:rsid w:val="0087485A"/>
    <w:rsid w:val="00875004"/>
    <w:rsid w:val="0087575D"/>
    <w:rsid w:val="00875F2C"/>
    <w:rsid w:val="00876423"/>
    <w:rsid w:val="008764C8"/>
    <w:rsid w:val="0087691A"/>
    <w:rsid w:val="008769E2"/>
    <w:rsid w:val="00876CFA"/>
    <w:rsid w:val="00877DAC"/>
    <w:rsid w:val="00877DDE"/>
    <w:rsid w:val="008800D5"/>
    <w:rsid w:val="008800D7"/>
    <w:rsid w:val="008803C2"/>
    <w:rsid w:val="00880581"/>
    <w:rsid w:val="00880D96"/>
    <w:rsid w:val="008813B9"/>
    <w:rsid w:val="008814B3"/>
    <w:rsid w:val="00881766"/>
    <w:rsid w:val="00881B71"/>
    <w:rsid w:val="00881EA2"/>
    <w:rsid w:val="00881EDB"/>
    <w:rsid w:val="008821D9"/>
    <w:rsid w:val="00882A01"/>
    <w:rsid w:val="00882A3A"/>
    <w:rsid w:val="008830F9"/>
    <w:rsid w:val="0088414E"/>
    <w:rsid w:val="008846FC"/>
    <w:rsid w:val="00884729"/>
    <w:rsid w:val="00884D16"/>
    <w:rsid w:val="0088573A"/>
    <w:rsid w:val="00885BFA"/>
    <w:rsid w:val="00886CEF"/>
    <w:rsid w:val="0088726F"/>
    <w:rsid w:val="00890573"/>
    <w:rsid w:val="00890903"/>
    <w:rsid w:val="00890C46"/>
    <w:rsid w:val="00890E3C"/>
    <w:rsid w:val="00891071"/>
    <w:rsid w:val="0089288D"/>
    <w:rsid w:val="00892E62"/>
    <w:rsid w:val="0089326A"/>
    <w:rsid w:val="0089361D"/>
    <w:rsid w:val="00894858"/>
    <w:rsid w:val="00894A60"/>
    <w:rsid w:val="00894BC2"/>
    <w:rsid w:val="00894BEE"/>
    <w:rsid w:val="00894D74"/>
    <w:rsid w:val="008957D2"/>
    <w:rsid w:val="00895B55"/>
    <w:rsid w:val="00895BBA"/>
    <w:rsid w:val="0089603F"/>
    <w:rsid w:val="00896363"/>
    <w:rsid w:val="008967A1"/>
    <w:rsid w:val="008967D2"/>
    <w:rsid w:val="0089686D"/>
    <w:rsid w:val="008976D0"/>
    <w:rsid w:val="008978B8"/>
    <w:rsid w:val="00897B87"/>
    <w:rsid w:val="008A052F"/>
    <w:rsid w:val="008A05CB"/>
    <w:rsid w:val="008A177C"/>
    <w:rsid w:val="008A2050"/>
    <w:rsid w:val="008A24A2"/>
    <w:rsid w:val="008A2506"/>
    <w:rsid w:val="008A2987"/>
    <w:rsid w:val="008A3326"/>
    <w:rsid w:val="008A33C7"/>
    <w:rsid w:val="008A4423"/>
    <w:rsid w:val="008A4613"/>
    <w:rsid w:val="008A46E8"/>
    <w:rsid w:val="008A5113"/>
    <w:rsid w:val="008A5B6C"/>
    <w:rsid w:val="008A5BEF"/>
    <w:rsid w:val="008A6663"/>
    <w:rsid w:val="008A6C7A"/>
    <w:rsid w:val="008A7693"/>
    <w:rsid w:val="008A76FC"/>
    <w:rsid w:val="008A7781"/>
    <w:rsid w:val="008B125E"/>
    <w:rsid w:val="008B1452"/>
    <w:rsid w:val="008B1922"/>
    <w:rsid w:val="008B1AB7"/>
    <w:rsid w:val="008B1D8B"/>
    <w:rsid w:val="008B26DA"/>
    <w:rsid w:val="008B29E0"/>
    <w:rsid w:val="008B2F20"/>
    <w:rsid w:val="008B3D25"/>
    <w:rsid w:val="008B4FA9"/>
    <w:rsid w:val="008B5501"/>
    <w:rsid w:val="008B557F"/>
    <w:rsid w:val="008B5E8C"/>
    <w:rsid w:val="008B62DD"/>
    <w:rsid w:val="008B6389"/>
    <w:rsid w:val="008B64AB"/>
    <w:rsid w:val="008B6918"/>
    <w:rsid w:val="008B6FCD"/>
    <w:rsid w:val="008B701A"/>
    <w:rsid w:val="008B70A3"/>
    <w:rsid w:val="008B72F8"/>
    <w:rsid w:val="008B7D43"/>
    <w:rsid w:val="008B7EA8"/>
    <w:rsid w:val="008C00DD"/>
    <w:rsid w:val="008C1519"/>
    <w:rsid w:val="008C172A"/>
    <w:rsid w:val="008C1F58"/>
    <w:rsid w:val="008C2670"/>
    <w:rsid w:val="008C27F7"/>
    <w:rsid w:val="008C2818"/>
    <w:rsid w:val="008C29B5"/>
    <w:rsid w:val="008C4290"/>
    <w:rsid w:val="008C4436"/>
    <w:rsid w:val="008C4E46"/>
    <w:rsid w:val="008C4E65"/>
    <w:rsid w:val="008C4FB2"/>
    <w:rsid w:val="008C54BF"/>
    <w:rsid w:val="008C5936"/>
    <w:rsid w:val="008C5D40"/>
    <w:rsid w:val="008C6146"/>
    <w:rsid w:val="008C61E6"/>
    <w:rsid w:val="008C645C"/>
    <w:rsid w:val="008C6CD7"/>
    <w:rsid w:val="008C6E4B"/>
    <w:rsid w:val="008C6F83"/>
    <w:rsid w:val="008D085F"/>
    <w:rsid w:val="008D0CAB"/>
    <w:rsid w:val="008D1481"/>
    <w:rsid w:val="008D166E"/>
    <w:rsid w:val="008D1AD5"/>
    <w:rsid w:val="008D20A1"/>
    <w:rsid w:val="008D2315"/>
    <w:rsid w:val="008D2FA3"/>
    <w:rsid w:val="008D39A0"/>
    <w:rsid w:val="008D4373"/>
    <w:rsid w:val="008D44DA"/>
    <w:rsid w:val="008D4604"/>
    <w:rsid w:val="008D4635"/>
    <w:rsid w:val="008D5267"/>
    <w:rsid w:val="008D5736"/>
    <w:rsid w:val="008D5E5A"/>
    <w:rsid w:val="008D5FBE"/>
    <w:rsid w:val="008D6C49"/>
    <w:rsid w:val="008D6C4E"/>
    <w:rsid w:val="008D6CF8"/>
    <w:rsid w:val="008D6FED"/>
    <w:rsid w:val="008D7637"/>
    <w:rsid w:val="008E0136"/>
    <w:rsid w:val="008E064C"/>
    <w:rsid w:val="008E09AA"/>
    <w:rsid w:val="008E1756"/>
    <w:rsid w:val="008E177A"/>
    <w:rsid w:val="008E1958"/>
    <w:rsid w:val="008E1F6E"/>
    <w:rsid w:val="008E25A2"/>
    <w:rsid w:val="008E2998"/>
    <w:rsid w:val="008E2F0E"/>
    <w:rsid w:val="008E4500"/>
    <w:rsid w:val="008E45D7"/>
    <w:rsid w:val="008E4E22"/>
    <w:rsid w:val="008E5279"/>
    <w:rsid w:val="008E5485"/>
    <w:rsid w:val="008E56D6"/>
    <w:rsid w:val="008E5CC9"/>
    <w:rsid w:val="008E5D9F"/>
    <w:rsid w:val="008E5E48"/>
    <w:rsid w:val="008E624A"/>
    <w:rsid w:val="008E66F3"/>
    <w:rsid w:val="008E682D"/>
    <w:rsid w:val="008E707B"/>
    <w:rsid w:val="008E7486"/>
    <w:rsid w:val="008E75EA"/>
    <w:rsid w:val="008E798C"/>
    <w:rsid w:val="008E7E94"/>
    <w:rsid w:val="008F01E4"/>
    <w:rsid w:val="008F0D89"/>
    <w:rsid w:val="008F0D92"/>
    <w:rsid w:val="008F1211"/>
    <w:rsid w:val="008F15AA"/>
    <w:rsid w:val="008F1C97"/>
    <w:rsid w:val="008F25D4"/>
    <w:rsid w:val="008F3083"/>
    <w:rsid w:val="008F334D"/>
    <w:rsid w:val="008F37C7"/>
    <w:rsid w:val="008F4103"/>
    <w:rsid w:val="008F4236"/>
    <w:rsid w:val="008F43CC"/>
    <w:rsid w:val="008F49C2"/>
    <w:rsid w:val="008F5442"/>
    <w:rsid w:val="008F55E3"/>
    <w:rsid w:val="008F6049"/>
    <w:rsid w:val="008F60E3"/>
    <w:rsid w:val="008F6C0E"/>
    <w:rsid w:val="008F6E4F"/>
    <w:rsid w:val="008F778E"/>
    <w:rsid w:val="008F7E8D"/>
    <w:rsid w:val="0090048D"/>
    <w:rsid w:val="00901BC7"/>
    <w:rsid w:val="00901E68"/>
    <w:rsid w:val="009025DC"/>
    <w:rsid w:val="00903113"/>
    <w:rsid w:val="0090407A"/>
    <w:rsid w:val="009041AA"/>
    <w:rsid w:val="009047AB"/>
    <w:rsid w:val="00904AF8"/>
    <w:rsid w:val="00905002"/>
    <w:rsid w:val="00905208"/>
    <w:rsid w:val="00905540"/>
    <w:rsid w:val="009056E2"/>
    <w:rsid w:val="00905A66"/>
    <w:rsid w:val="00905EFB"/>
    <w:rsid w:val="00905FE5"/>
    <w:rsid w:val="00906346"/>
    <w:rsid w:val="009064DE"/>
    <w:rsid w:val="009065AA"/>
    <w:rsid w:val="00906F53"/>
    <w:rsid w:val="009109B8"/>
    <w:rsid w:val="00910DC8"/>
    <w:rsid w:val="00910FD7"/>
    <w:rsid w:val="0091102F"/>
    <w:rsid w:val="00912004"/>
    <w:rsid w:val="0091242C"/>
    <w:rsid w:val="00912492"/>
    <w:rsid w:val="00912795"/>
    <w:rsid w:val="009130BF"/>
    <w:rsid w:val="009130D6"/>
    <w:rsid w:val="00913554"/>
    <w:rsid w:val="00913C74"/>
    <w:rsid w:val="00914653"/>
    <w:rsid w:val="00914CCC"/>
    <w:rsid w:val="00914E01"/>
    <w:rsid w:val="0091553B"/>
    <w:rsid w:val="00915DD6"/>
    <w:rsid w:val="009160A8"/>
    <w:rsid w:val="009160DB"/>
    <w:rsid w:val="0091639D"/>
    <w:rsid w:val="00916469"/>
    <w:rsid w:val="009165B0"/>
    <w:rsid w:val="00916605"/>
    <w:rsid w:val="00916650"/>
    <w:rsid w:val="00916CC6"/>
    <w:rsid w:val="00916DCD"/>
    <w:rsid w:val="00917374"/>
    <w:rsid w:val="00917C90"/>
    <w:rsid w:val="009209FD"/>
    <w:rsid w:val="00921A79"/>
    <w:rsid w:val="00921CD1"/>
    <w:rsid w:val="00921FFE"/>
    <w:rsid w:val="009220F9"/>
    <w:rsid w:val="00922226"/>
    <w:rsid w:val="00922748"/>
    <w:rsid w:val="00922806"/>
    <w:rsid w:val="00923D45"/>
    <w:rsid w:val="00924F48"/>
    <w:rsid w:val="0092532C"/>
    <w:rsid w:val="009256C8"/>
    <w:rsid w:val="009259A0"/>
    <w:rsid w:val="00925AE1"/>
    <w:rsid w:val="00925C2A"/>
    <w:rsid w:val="00925FB0"/>
    <w:rsid w:val="009261EE"/>
    <w:rsid w:val="0092631C"/>
    <w:rsid w:val="00926A6B"/>
    <w:rsid w:val="00927144"/>
    <w:rsid w:val="009274FD"/>
    <w:rsid w:val="0092780B"/>
    <w:rsid w:val="00927AE4"/>
    <w:rsid w:val="00927DEB"/>
    <w:rsid w:val="00927EC1"/>
    <w:rsid w:val="009304EF"/>
    <w:rsid w:val="00930620"/>
    <w:rsid w:val="00930EB4"/>
    <w:rsid w:val="00931154"/>
    <w:rsid w:val="009318F7"/>
    <w:rsid w:val="00931A25"/>
    <w:rsid w:val="0093256C"/>
    <w:rsid w:val="0093272E"/>
    <w:rsid w:val="009336B0"/>
    <w:rsid w:val="00933AAD"/>
    <w:rsid w:val="00934160"/>
    <w:rsid w:val="009347BC"/>
    <w:rsid w:val="009347F8"/>
    <w:rsid w:val="00934C14"/>
    <w:rsid w:val="0093531E"/>
    <w:rsid w:val="0093539A"/>
    <w:rsid w:val="00935633"/>
    <w:rsid w:val="00935BDF"/>
    <w:rsid w:val="00935DED"/>
    <w:rsid w:val="00935F4E"/>
    <w:rsid w:val="00936850"/>
    <w:rsid w:val="0093771F"/>
    <w:rsid w:val="00937944"/>
    <w:rsid w:val="00937CE8"/>
    <w:rsid w:val="00937F4F"/>
    <w:rsid w:val="0094004D"/>
    <w:rsid w:val="0094039A"/>
    <w:rsid w:val="009416B3"/>
    <w:rsid w:val="00941CE6"/>
    <w:rsid w:val="00941D6A"/>
    <w:rsid w:val="0094234A"/>
    <w:rsid w:val="0094237E"/>
    <w:rsid w:val="00942414"/>
    <w:rsid w:val="009424C9"/>
    <w:rsid w:val="009424F9"/>
    <w:rsid w:val="009427BB"/>
    <w:rsid w:val="00943520"/>
    <w:rsid w:val="0094357B"/>
    <w:rsid w:val="00943E1F"/>
    <w:rsid w:val="00944339"/>
    <w:rsid w:val="00944EA1"/>
    <w:rsid w:val="00945D02"/>
    <w:rsid w:val="00945D26"/>
    <w:rsid w:val="00945DAD"/>
    <w:rsid w:val="009462BB"/>
    <w:rsid w:val="009464D8"/>
    <w:rsid w:val="00946946"/>
    <w:rsid w:val="00946A49"/>
    <w:rsid w:val="00946D1D"/>
    <w:rsid w:val="00947428"/>
    <w:rsid w:val="009475A1"/>
    <w:rsid w:val="00947EA0"/>
    <w:rsid w:val="0095073F"/>
    <w:rsid w:val="009514B8"/>
    <w:rsid w:val="0095209E"/>
    <w:rsid w:val="00952ED4"/>
    <w:rsid w:val="0095327B"/>
    <w:rsid w:val="009536B5"/>
    <w:rsid w:val="00953E42"/>
    <w:rsid w:val="00953E66"/>
    <w:rsid w:val="00953F11"/>
    <w:rsid w:val="00953F8F"/>
    <w:rsid w:val="00955056"/>
    <w:rsid w:val="0095507D"/>
    <w:rsid w:val="0095562F"/>
    <w:rsid w:val="00956882"/>
    <w:rsid w:val="0095702D"/>
    <w:rsid w:val="0095717E"/>
    <w:rsid w:val="00957199"/>
    <w:rsid w:val="009571D6"/>
    <w:rsid w:val="00957384"/>
    <w:rsid w:val="009574B5"/>
    <w:rsid w:val="00957E2D"/>
    <w:rsid w:val="00960068"/>
    <w:rsid w:val="00960338"/>
    <w:rsid w:val="0096033C"/>
    <w:rsid w:val="00960382"/>
    <w:rsid w:val="009606F1"/>
    <w:rsid w:val="009608F2"/>
    <w:rsid w:val="00960B85"/>
    <w:rsid w:val="00960BDA"/>
    <w:rsid w:val="00960FDB"/>
    <w:rsid w:val="009613B3"/>
    <w:rsid w:val="0096163A"/>
    <w:rsid w:val="00961794"/>
    <w:rsid w:val="00961937"/>
    <w:rsid w:val="009620FF"/>
    <w:rsid w:val="00963302"/>
    <w:rsid w:val="00963B3E"/>
    <w:rsid w:val="00963CE1"/>
    <w:rsid w:val="00963E91"/>
    <w:rsid w:val="009640F1"/>
    <w:rsid w:val="00964122"/>
    <w:rsid w:val="0096461B"/>
    <w:rsid w:val="00964841"/>
    <w:rsid w:val="0096519C"/>
    <w:rsid w:val="00965378"/>
    <w:rsid w:val="009653DC"/>
    <w:rsid w:val="00965BC1"/>
    <w:rsid w:val="009661D3"/>
    <w:rsid w:val="00966FF4"/>
    <w:rsid w:val="009670D3"/>
    <w:rsid w:val="009674ED"/>
    <w:rsid w:val="00967ABA"/>
    <w:rsid w:val="00967CA6"/>
    <w:rsid w:val="00970088"/>
    <w:rsid w:val="009700DB"/>
    <w:rsid w:val="00970A5B"/>
    <w:rsid w:val="00970B09"/>
    <w:rsid w:val="00970B3E"/>
    <w:rsid w:val="0097108D"/>
    <w:rsid w:val="00971799"/>
    <w:rsid w:val="00971D58"/>
    <w:rsid w:val="00972C96"/>
    <w:rsid w:val="00973D2B"/>
    <w:rsid w:val="00974263"/>
    <w:rsid w:val="009742E2"/>
    <w:rsid w:val="009747BD"/>
    <w:rsid w:val="009754DE"/>
    <w:rsid w:val="00975E4B"/>
    <w:rsid w:val="00975FEA"/>
    <w:rsid w:val="00976351"/>
    <w:rsid w:val="0097638D"/>
    <w:rsid w:val="00976DA4"/>
    <w:rsid w:val="00977A56"/>
    <w:rsid w:val="00977EE2"/>
    <w:rsid w:val="00980B66"/>
    <w:rsid w:val="00981113"/>
    <w:rsid w:val="009817F6"/>
    <w:rsid w:val="00981E6D"/>
    <w:rsid w:val="009821FE"/>
    <w:rsid w:val="009828D1"/>
    <w:rsid w:val="00982A45"/>
    <w:rsid w:val="00982AA7"/>
    <w:rsid w:val="00984219"/>
    <w:rsid w:val="0098423F"/>
    <w:rsid w:val="009844BD"/>
    <w:rsid w:val="00985540"/>
    <w:rsid w:val="0098578F"/>
    <w:rsid w:val="00985A6C"/>
    <w:rsid w:val="009864BA"/>
    <w:rsid w:val="0098689E"/>
    <w:rsid w:val="00986EDB"/>
    <w:rsid w:val="009872C5"/>
    <w:rsid w:val="00990DB0"/>
    <w:rsid w:val="0099132B"/>
    <w:rsid w:val="009913A9"/>
    <w:rsid w:val="00992030"/>
    <w:rsid w:val="009920A0"/>
    <w:rsid w:val="00992196"/>
    <w:rsid w:val="009921E1"/>
    <w:rsid w:val="00992626"/>
    <w:rsid w:val="00992A12"/>
    <w:rsid w:val="00992CD6"/>
    <w:rsid w:val="00992E8E"/>
    <w:rsid w:val="0099306A"/>
    <w:rsid w:val="00993536"/>
    <w:rsid w:val="009944CD"/>
    <w:rsid w:val="00994560"/>
    <w:rsid w:val="009949B7"/>
    <w:rsid w:val="00994BB4"/>
    <w:rsid w:val="00994CBF"/>
    <w:rsid w:val="00994E0F"/>
    <w:rsid w:val="00994E1F"/>
    <w:rsid w:val="00995581"/>
    <w:rsid w:val="009955C1"/>
    <w:rsid w:val="00995FF8"/>
    <w:rsid w:val="00996502"/>
    <w:rsid w:val="009968C5"/>
    <w:rsid w:val="00996D90"/>
    <w:rsid w:val="009973B2"/>
    <w:rsid w:val="0099775B"/>
    <w:rsid w:val="00997CF2"/>
    <w:rsid w:val="009A0548"/>
    <w:rsid w:val="009A22ED"/>
    <w:rsid w:val="009A278C"/>
    <w:rsid w:val="009A3409"/>
    <w:rsid w:val="009A3636"/>
    <w:rsid w:val="009A3BEA"/>
    <w:rsid w:val="009A3D55"/>
    <w:rsid w:val="009A4129"/>
    <w:rsid w:val="009A4148"/>
    <w:rsid w:val="009A4E03"/>
    <w:rsid w:val="009A5739"/>
    <w:rsid w:val="009A57F6"/>
    <w:rsid w:val="009A6144"/>
    <w:rsid w:val="009A69E1"/>
    <w:rsid w:val="009A7D0B"/>
    <w:rsid w:val="009B01DB"/>
    <w:rsid w:val="009B0293"/>
    <w:rsid w:val="009B0632"/>
    <w:rsid w:val="009B06C5"/>
    <w:rsid w:val="009B0868"/>
    <w:rsid w:val="009B0FB6"/>
    <w:rsid w:val="009B1427"/>
    <w:rsid w:val="009B1542"/>
    <w:rsid w:val="009B16CC"/>
    <w:rsid w:val="009B1A08"/>
    <w:rsid w:val="009B1AB1"/>
    <w:rsid w:val="009B2037"/>
    <w:rsid w:val="009B2040"/>
    <w:rsid w:val="009B2167"/>
    <w:rsid w:val="009B254D"/>
    <w:rsid w:val="009B2985"/>
    <w:rsid w:val="009B2D13"/>
    <w:rsid w:val="009B3A9F"/>
    <w:rsid w:val="009B5208"/>
    <w:rsid w:val="009B532A"/>
    <w:rsid w:val="009B53B9"/>
    <w:rsid w:val="009B5411"/>
    <w:rsid w:val="009B547F"/>
    <w:rsid w:val="009B561C"/>
    <w:rsid w:val="009B6781"/>
    <w:rsid w:val="009B6F1B"/>
    <w:rsid w:val="009B7011"/>
    <w:rsid w:val="009B7BD9"/>
    <w:rsid w:val="009B7C2E"/>
    <w:rsid w:val="009C0683"/>
    <w:rsid w:val="009C1955"/>
    <w:rsid w:val="009C2D51"/>
    <w:rsid w:val="009C386A"/>
    <w:rsid w:val="009C390C"/>
    <w:rsid w:val="009C44B7"/>
    <w:rsid w:val="009C46F8"/>
    <w:rsid w:val="009C4E59"/>
    <w:rsid w:val="009C4E63"/>
    <w:rsid w:val="009C5D21"/>
    <w:rsid w:val="009C6791"/>
    <w:rsid w:val="009C6A0E"/>
    <w:rsid w:val="009C6E8E"/>
    <w:rsid w:val="009C6F26"/>
    <w:rsid w:val="009C75DE"/>
    <w:rsid w:val="009C7A2F"/>
    <w:rsid w:val="009D0EE2"/>
    <w:rsid w:val="009D2B9E"/>
    <w:rsid w:val="009D2F54"/>
    <w:rsid w:val="009D388A"/>
    <w:rsid w:val="009D3B6E"/>
    <w:rsid w:val="009D3C19"/>
    <w:rsid w:val="009D3F34"/>
    <w:rsid w:val="009D4034"/>
    <w:rsid w:val="009D4461"/>
    <w:rsid w:val="009D4AFC"/>
    <w:rsid w:val="009D50D4"/>
    <w:rsid w:val="009D518C"/>
    <w:rsid w:val="009D5AD0"/>
    <w:rsid w:val="009D6A38"/>
    <w:rsid w:val="009D6F21"/>
    <w:rsid w:val="009D6FD8"/>
    <w:rsid w:val="009D7127"/>
    <w:rsid w:val="009D78F6"/>
    <w:rsid w:val="009D7913"/>
    <w:rsid w:val="009E04C7"/>
    <w:rsid w:val="009E0C0A"/>
    <w:rsid w:val="009E0C57"/>
    <w:rsid w:val="009E1122"/>
    <w:rsid w:val="009E1151"/>
    <w:rsid w:val="009E1ABA"/>
    <w:rsid w:val="009E1FE4"/>
    <w:rsid w:val="009E2893"/>
    <w:rsid w:val="009E4168"/>
    <w:rsid w:val="009E4A8B"/>
    <w:rsid w:val="009E4FAC"/>
    <w:rsid w:val="009E51DA"/>
    <w:rsid w:val="009E5DAB"/>
    <w:rsid w:val="009E7B25"/>
    <w:rsid w:val="009F0ADD"/>
    <w:rsid w:val="009F0D1E"/>
    <w:rsid w:val="009F1202"/>
    <w:rsid w:val="009F1E74"/>
    <w:rsid w:val="009F271F"/>
    <w:rsid w:val="009F3963"/>
    <w:rsid w:val="009F3A86"/>
    <w:rsid w:val="009F3DE1"/>
    <w:rsid w:val="009F45F3"/>
    <w:rsid w:val="009F486E"/>
    <w:rsid w:val="009F5005"/>
    <w:rsid w:val="009F5442"/>
    <w:rsid w:val="009F54B9"/>
    <w:rsid w:val="009F55DB"/>
    <w:rsid w:val="009F5996"/>
    <w:rsid w:val="009F5B28"/>
    <w:rsid w:val="009F602E"/>
    <w:rsid w:val="009F667F"/>
    <w:rsid w:val="009F69E2"/>
    <w:rsid w:val="009F747D"/>
    <w:rsid w:val="009F7500"/>
    <w:rsid w:val="009F75CD"/>
    <w:rsid w:val="00A00837"/>
    <w:rsid w:val="00A00DAF"/>
    <w:rsid w:val="00A0113A"/>
    <w:rsid w:val="00A019DB"/>
    <w:rsid w:val="00A01A0E"/>
    <w:rsid w:val="00A01AFB"/>
    <w:rsid w:val="00A01B55"/>
    <w:rsid w:val="00A02923"/>
    <w:rsid w:val="00A029C0"/>
    <w:rsid w:val="00A03615"/>
    <w:rsid w:val="00A0365B"/>
    <w:rsid w:val="00A036B0"/>
    <w:rsid w:val="00A03798"/>
    <w:rsid w:val="00A04061"/>
    <w:rsid w:val="00A0412D"/>
    <w:rsid w:val="00A041DF"/>
    <w:rsid w:val="00A055B6"/>
    <w:rsid w:val="00A0599F"/>
    <w:rsid w:val="00A059ED"/>
    <w:rsid w:val="00A05BC8"/>
    <w:rsid w:val="00A05DE3"/>
    <w:rsid w:val="00A06024"/>
    <w:rsid w:val="00A064C1"/>
    <w:rsid w:val="00A067DE"/>
    <w:rsid w:val="00A0701D"/>
    <w:rsid w:val="00A0738D"/>
    <w:rsid w:val="00A07CB7"/>
    <w:rsid w:val="00A102F6"/>
    <w:rsid w:val="00A10AE8"/>
    <w:rsid w:val="00A10B0F"/>
    <w:rsid w:val="00A12511"/>
    <w:rsid w:val="00A12882"/>
    <w:rsid w:val="00A129CA"/>
    <w:rsid w:val="00A12B9B"/>
    <w:rsid w:val="00A13159"/>
    <w:rsid w:val="00A13D27"/>
    <w:rsid w:val="00A13E26"/>
    <w:rsid w:val="00A14260"/>
    <w:rsid w:val="00A14423"/>
    <w:rsid w:val="00A14EA9"/>
    <w:rsid w:val="00A14F70"/>
    <w:rsid w:val="00A1528B"/>
    <w:rsid w:val="00A15FC2"/>
    <w:rsid w:val="00A16422"/>
    <w:rsid w:val="00A17311"/>
    <w:rsid w:val="00A173AB"/>
    <w:rsid w:val="00A17850"/>
    <w:rsid w:val="00A17D41"/>
    <w:rsid w:val="00A17D56"/>
    <w:rsid w:val="00A17DD8"/>
    <w:rsid w:val="00A20076"/>
    <w:rsid w:val="00A20358"/>
    <w:rsid w:val="00A2085B"/>
    <w:rsid w:val="00A20A2F"/>
    <w:rsid w:val="00A2111E"/>
    <w:rsid w:val="00A2125F"/>
    <w:rsid w:val="00A21344"/>
    <w:rsid w:val="00A218A7"/>
    <w:rsid w:val="00A219E5"/>
    <w:rsid w:val="00A222E8"/>
    <w:rsid w:val="00A2280A"/>
    <w:rsid w:val="00A22955"/>
    <w:rsid w:val="00A2338F"/>
    <w:rsid w:val="00A237C4"/>
    <w:rsid w:val="00A23BEB"/>
    <w:rsid w:val="00A24107"/>
    <w:rsid w:val="00A24182"/>
    <w:rsid w:val="00A24446"/>
    <w:rsid w:val="00A2445B"/>
    <w:rsid w:val="00A2496F"/>
    <w:rsid w:val="00A24B4E"/>
    <w:rsid w:val="00A2523E"/>
    <w:rsid w:val="00A253D0"/>
    <w:rsid w:val="00A25E84"/>
    <w:rsid w:val="00A2671B"/>
    <w:rsid w:val="00A26B46"/>
    <w:rsid w:val="00A27706"/>
    <w:rsid w:val="00A27964"/>
    <w:rsid w:val="00A279AB"/>
    <w:rsid w:val="00A27ECE"/>
    <w:rsid w:val="00A3036D"/>
    <w:rsid w:val="00A3043E"/>
    <w:rsid w:val="00A308B4"/>
    <w:rsid w:val="00A30BE0"/>
    <w:rsid w:val="00A3133E"/>
    <w:rsid w:val="00A3163D"/>
    <w:rsid w:val="00A3169C"/>
    <w:rsid w:val="00A3191C"/>
    <w:rsid w:val="00A31FF4"/>
    <w:rsid w:val="00A321ED"/>
    <w:rsid w:val="00A323EE"/>
    <w:rsid w:val="00A325DB"/>
    <w:rsid w:val="00A33219"/>
    <w:rsid w:val="00A3363B"/>
    <w:rsid w:val="00A33748"/>
    <w:rsid w:val="00A337A0"/>
    <w:rsid w:val="00A33AE7"/>
    <w:rsid w:val="00A33F1C"/>
    <w:rsid w:val="00A34ADC"/>
    <w:rsid w:val="00A34C0E"/>
    <w:rsid w:val="00A35169"/>
    <w:rsid w:val="00A356F5"/>
    <w:rsid w:val="00A35B11"/>
    <w:rsid w:val="00A36168"/>
    <w:rsid w:val="00A36377"/>
    <w:rsid w:val="00A365F0"/>
    <w:rsid w:val="00A36764"/>
    <w:rsid w:val="00A37AB8"/>
    <w:rsid w:val="00A40114"/>
    <w:rsid w:val="00A40482"/>
    <w:rsid w:val="00A404D7"/>
    <w:rsid w:val="00A40644"/>
    <w:rsid w:val="00A40830"/>
    <w:rsid w:val="00A4137E"/>
    <w:rsid w:val="00A4157E"/>
    <w:rsid w:val="00A4209A"/>
    <w:rsid w:val="00A421B8"/>
    <w:rsid w:val="00A42EF9"/>
    <w:rsid w:val="00A430A3"/>
    <w:rsid w:val="00A43FC7"/>
    <w:rsid w:val="00A4446A"/>
    <w:rsid w:val="00A446DC"/>
    <w:rsid w:val="00A449EA"/>
    <w:rsid w:val="00A453EF"/>
    <w:rsid w:val="00A45A27"/>
    <w:rsid w:val="00A45CB8"/>
    <w:rsid w:val="00A46486"/>
    <w:rsid w:val="00A465EB"/>
    <w:rsid w:val="00A46641"/>
    <w:rsid w:val="00A469CB"/>
    <w:rsid w:val="00A4767A"/>
    <w:rsid w:val="00A4793D"/>
    <w:rsid w:val="00A47970"/>
    <w:rsid w:val="00A47A03"/>
    <w:rsid w:val="00A50135"/>
    <w:rsid w:val="00A50400"/>
    <w:rsid w:val="00A50663"/>
    <w:rsid w:val="00A50CF0"/>
    <w:rsid w:val="00A5120C"/>
    <w:rsid w:val="00A51329"/>
    <w:rsid w:val="00A51536"/>
    <w:rsid w:val="00A51704"/>
    <w:rsid w:val="00A5292A"/>
    <w:rsid w:val="00A5363A"/>
    <w:rsid w:val="00A53A17"/>
    <w:rsid w:val="00A53BE9"/>
    <w:rsid w:val="00A53F3E"/>
    <w:rsid w:val="00A54369"/>
    <w:rsid w:val="00A543CC"/>
    <w:rsid w:val="00A543F6"/>
    <w:rsid w:val="00A54B80"/>
    <w:rsid w:val="00A54ED4"/>
    <w:rsid w:val="00A55ACB"/>
    <w:rsid w:val="00A55C01"/>
    <w:rsid w:val="00A56149"/>
    <w:rsid w:val="00A5623A"/>
    <w:rsid w:val="00A562B1"/>
    <w:rsid w:val="00A56E4A"/>
    <w:rsid w:val="00A571B2"/>
    <w:rsid w:val="00A57D3F"/>
    <w:rsid w:val="00A6050D"/>
    <w:rsid w:val="00A605E3"/>
    <w:rsid w:val="00A6073E"/>
    <w:rsid w:val="00A60FC2"/>
    <w:rsid w:val="00A6127A"/>
    <w:rsid w:val="00A62070"/>
    <w:rsid w:val="00A622A5"/>
    <w:rsid w:val="00A62590"/>
    <w:rsid w:val="00A628EF"/>
    <w:rsid w:val="00A637DD"/>
    <w:rsid w:val="00A63815"/>
    <w:rsid w:val="00A639DE"/>
    <w:rsid w:val="00A6488B"/>
    <w:rsid w:val="00A65033"/>
    <w:rsid w:val="00A65306"/>
    <w:rsid w:val="00A65ED4"/>
    <w:rsid w:val="00A66184"/>
    <w:rsid w:val="00A67385"/>
    <w:rsid w:val="00A67A08"/>
    <w:rsid w:val="00A67A38"/>
    <w:rsid w:val="00A67D7B"/>
    <w:rsid w:val="00A67F51"/>
    <w:rsid w:val="00A702E5"/>
    <w:rsid w:val="00A70401"/>
    <w:rsid w:val="00A710EF"/>
    <w:rsid w:val="00A71898"/>
    <w:rsid w:val="00A71EAF"/>
    <w:rsid w:val="00A73285"/>
    <w:rsid w:val="00A73936"/>
    <w:rsid w:val="00A74981"/>
    <w:rsid w:val="00A74B62"/>
    <w:rsid w:val="00A75486"/>
    <w:rsid w:val="00A75DAC"/>
    <w:rsid w:val="00A76231"/>
    <w:rsid w:val="00A768A0"/>
    <w:rsid w:val="00A76B87"/>
    <w:rsid w:val="00A773FB"/>
    <w:rsid w:val="00A77409"/>
    <w:rsid w:val="00A777DE"/>
    <w:rsid w:val="00A77A19"/>
    <w:rsid w:val="00A80FE6"/>
    <w:rsid w:val="00A81E10"/>
    <w:rsid w:val="00A81FA5"/>
    <w:rsid w:val="00A82365"/>
    <w:rsid w:val="00A82541"/>
    <w:rsid w:val="00A83516"/>
    <w:rsid w:val="00A838F3"/>
    <w:rsid w:val="00A841B8"/>
    <w:rsid w:val="00A84255"/>
    <w:rsid w:val="00A8449F"/>
    <w:rsid w:val="00A84EA5"/>
    <w:rsid w:val="00A858F6"/>
    <w:rsid w:val="00A85AC4"/>
    <w:rsid w:val="00A85E1C"/>
    <w:rsid w:val="00A85F50"/>
    <w:rsid w:val="00A86026"/>
    <w:rsid w:val="00A86086"/>
    <w:rsid w:val="00A8619B"/>
    <w:rsid w:val="00A86D2D"/>
    <w:rsid w:val="00A86F6D"/>
    <w:rsid w:val="00A8749F"/>
    <w:rsid w:val="00A904F6"/>
    <w:rsid w:val="00A9081C"/>
    <w:rsid w:val="00A90962"/>
    <w:rsid w:val="00A913DB"/>
    <w:rsid w:val="00A913DD"/>
    <w:rsid w:val="00A91D7D"/>
    <w:rsid w:val="00A923D7"/>
    <w:rsid w:val="00A92A0B"/>
    <w:rsid w:val="00A92BE9"/>
    <w:rsid w:val="00A92D9F"/>
    <w:rsid w:val="00A933CD"/>
    <w:rsid w:val="00A943DE"/>
    <w:rsid w:val="00A946E7"/>
    <w:rsid w:val="00A94794"/>
    <w:rsid w:val="00A95511"/>
    <w:rsid w:val="00A97869"/>
    <w:rsid w:val="00A97EE5"/>
    <w:rsid w:val="00AA006F"/>
    <w:rsid w:val="00AA17E1"/>
    <w:rsid w:val="00AA213F"/>
    <w:rsid w:val="00AA227B"/>
    <w:rsid w:val="00AA24E2"/>
    <w:rsid w:val="00AA2F58"/>
    <w:rsid w:val="00AA3696"/>
    <w:rsid w:val="00AA3CF2"/>
    <w:rsid w:val="00AA5A8B"/>
    <w:rsid w:val="00AA6123"/>
    <w:rsid w:val="00AA62DA"/>
    <w:rsid w:val="00AA62F7"/>
    <w:rsid w:val="00AA70D1"/>
    <w:rsid w:val="00AA7222"/>
    <w:rsid w:val="00AA72E4"/>
    <w:rsid w:val="00AB0665"/>
    <w:rsid w:val="00AB0D16"/>
    <w:rsid w:val="00AB0E75"/>
    <w:rsid w:val="00AB13DA"/>
    <w:rsid w:val="00AB1672"/>
    <w:rsid w:val="00AB1AA5"/>
    <w:rsid w:val="00AB1D5D"/>
    <w:rsid w:val="00AB1D8C"/>
    <w:rsid w:val="00AB20A2"/>
    <w:rsid w:val="00AB26B1"/>
    <w:rsid w:val="00AB2B91"/>
    <w:rsid w:val="00AB2ED6"/>
    <w:rsid w:val="00AB2FF7"/>
    <w:rsid w:val="00AB34FC"/>
    <w:rsid w:val="00AB3A0B"/>
    <w:rsid w:val="00AB3DB7"/>
    <w:rsid w:val="00AB4554"/>
    <w:rsid w:val="00AB45F7"/>
    <w:rsid w:val="00AB4705"/>
    <w:rsid w:val="00AB4C6D"/>
    <w:rsid w:val="00AB502A"/>
    <w:rsid w:val="00AB560E"/>
    <w:rsid w:val="00AB57B3"/>
    <w:rsid w:val="00AB6D5D"/>
    <w:rsid w:val="00AB6FC5"/>
    <w:rsid w:val="00AB6FD6"/>
    <w:rsid w:val="00AB70E2"/>
    <w:rsid w:val="00AB7497"/>
    <w:rsid w:val="00AB76C6"/>
    <w:rsid w:val="00AB788C"/>
    <w:rsid w:val="00AB789E"/>
    <w:rsid w:val="00AC00B1"/>
    <w:rsid w:val="00AC0207"/>
    <w:rsid w:val="00AC04E9"/>
    <w:rsid w:val="00AC0521"/>
    <w:rsid w:val="00AC071C"/>
    <w:rsid w:val="00AC078E"/>
    <w:rsid w:val="00AC0CB5"/>
    <w:rsid w:val="00AC0E6C"/>
    <w:rsid w:val="00AC0FEB"/>
    <w:rsid w:val="00AC1317"/>
    <w:rsid w:val="00AC1388"/>
    <w:rsid w:val="00AC1907"/>
    <w:rsid w:val="00AC1C07"/>
    <w:rsid w:val="00AC2875"/>
    <w:rsid w:val="00AC2974"/>
    <w:rsid w:val="00AC2BEC"/>
    <w:rsid w:val="00AC3416"/>
    <w:rsid w:val="00AC3AAE"/>
    <w:rsid w:val="00AC3B78"/>
    <w:rsid w:val="00AC3ED9"/>
    <w:rsid w:val="00AC3F49"/>
    <w:rsid w:val="00AC5A68"/>
    <w:rsid w:val="00AC6701"/>
    <w:rsid w:val="00AC6AE0"/>
    <w:rsid w:val="00AC706B"/>
    <w:rsid w:val="00AC7389"/>
    <w:rsid w:val="00AC7771"/>
    <w:rsid w:val="00AC7A0F"/>
    <w:rsid w:val="00AC7A11"/>
    <w:rsid w:val="00AC7AC9"/>
    <w:rsid w:val="00AC7FEA"/>
    <w:rsid w:val="00AD0718"/>
    <w:rsid w:val="00AD0EC5"/>
    <w:rsid w:val="00AD0F55"/>
    <w:rsid w:val="00AD10DD"/>
    <w:rsid w:val="00AD14EF"/>
    <w:rsid w:val="00AD2384"/>
    <w:rsid w:val="00AD24A0"/>
    <w:rsid w:val="00AD2591"/>
    <w:rsid w:val="00AD2A7B"/>
    <w:rsid w:val="00AD2B41"/>
    <w:rsid w:val="00AD3AE1"/>
    <w:rsid w:val="00AD431F"/>
    <w:rsid w:val="00AD538E"/>
    <w:rsid w:val="00AD5A35"/>
    <w:rsid w:val="00AD5A79"/>
    <w:rsid w:val="00AD5BF4"/>
    <w:rsid w:val="00AD6579"/>
    <w:rsid w:val="00AD6B76"/>
    <w:rsid w:val="00AD709D"/>
    <w:rsid w:val="00AD76AC"/>
    <w:rsid w:val="00AD7F2A"/>
    <w:rsid w:val="00AE019D"/>
    <w:rsid w:val="00AE186E"/>
    <w:rsid w:val="00AE1B6E"/>
    <w:rsid w:val="00AE3248"/>
    <w:rsid w:val="00AE351D"/>
    <w:rsid w:val="00AE39D2"/>
    <w:rsid w:val="00AE3A67"/>
    <w:rsid w:val="00AE413C"/>
    <w:rsid w:val="00AE424F"/>
    <w:rsid w:val="00AE432C"/>
    <w:rsid w:val="00AE45BB"/>
    <w:rsid w:val="00AE5359"/>
    <w:rsid w:val="00AE5D23"/>
    <w:rsid w:val="00AE5EEC"/>
    <w:rsid w:val="00AE6305"/>
    <w:rsid w:val="00AE640C"/>
    <w:rsid w:val="00AE6753"/>
    <w:rsid w:val="00AE6B6E"/>
    <w:rsid w:val="00AE737B"/>
    <w:rsid w:val="00AF001E"/>
    <w:rsid w:val="00AF07D4"/>
    <w:rsid w:val="00AF127E"/>
    <w:rsid w:val="00AF1F2E"/>
    <w:rsid w:val="00AF270F"/>
    <w:rsid w:val="00AF2960"/>
    <w:rsid w:val="00AF2D56"/>
    <w:rsid w:val="00AF3158"/>
    <w:rsid w:val="00AF31EC"/>
    <w:rsid w:val="00AF3873"/>
    <w:rsid w:val="00AF3FA4"/>
    <w:rsid w:val="00AF52FF"/>
    <w:rsid w:val="00AF5851"/>
    <w:rsid w:val="00AF6224"/>
    <w:rsid w:val="00AF6852"/>
    <w:rsid w:val="00AF6DA0"/>
    <w:rsid w:val="00AF715F"/>
    <w:rsid w:val="00AF746E"/>
    <w:rsid w:val="00B005F3"/>
    <w:rsid w:val="00B00D14"/>
    <w:rsid w:val="00B01511"/>
    <w:rsid w:val="00B01B6F"/>
    <w:rsid w:val="00B01EA7"/>
    <w:rsid w:val="00B02971"/>
    <w:rsid w:val="00B02FE9"/>
    <w:rsid w:val="00B033A8"/>
    <w:rsid w:val="00B03C64"/>
    <w:rsid w:val="00B04131"/>
    <w:rsid w:val="00B04443"/>
    <w:rsid w:val="00B046CD"/>
    <w:rsid w:val="00B051FD"/>
    <w:rsid w:val="00B05B11"/>
    <w:rsid w:val="00B07670"/>
    <w:rsid w:val="00B111DD"/>
    <w:rsid w:val="00B112EF"/>
    <w:rsid w:val="00B114B2"/>
    <w:rsid w:val="00B11805"/>
    <w:rsid w:val="00B12AF9"/>
    <w:rsid w:val="00B146FE"/>
    <w:rsid w:val="00B14E75"/>
    <w:rsid w:val="00B150CF"/>
    <w:rsid w:val="00B156F0"/>
    <w:rsid w:val="00B1640E"/>
    <w:rsid w:val="00B16A6C"/>
    <w:rsid w:val="00B16F91"/>
    <w:rsid w:val="00B170A1"/>
    <w:rsid w:val="00B2109E"/>
    <w:rsid w:val="00B21203"/>
    <w:rsid w:val="00B21829"/>
    <w:rsid w:val="00B21C34"/>
    <w:rsid w:val="00B22062"/>
    <w:rsid w:val="00B22285"/>
    <w:rsid w:val="00B225E0"/>
    <w:rsid w:val="00B22C4F"/>
    <w:rsid w:val="00B22E96"/>
    <w:rsid w:val="00B23A69"/>
    <w:rsid w:val="00B247CB"/>
    <w:rsid w:val="00B2482D"/>
    <w:rsid w:val="00B263BD"/>
    <w:rsid w:val="00B26614"/>
    <w:rsid w:val="00B26791"/>
    <w:rsid w:val="00B26C63"/>
    <w:rsid w:val="00B26C96"/>
    <w:rsid w:val="00B26CB6"/>
    <w:rsid w:val="00B271E4"/>
    <w:rsid w:val="00B271ED"/>
    <w:rsid w:val="00B274BE"/>
    <w:rsid w:val="00B27A14"/>
    <w:rsid w:val="00B27A68"/>
    <w:rsid w:val="00B27B42"/>
    <w:rsid w:val="00B27C42"/>
    <w:rsid w:val="00B27C53"/>
    <w:rsid w:val="00B27E53"/>
    <w:rsid w:val="00B27EAA"/>
    <w:rsid w:val="00B303B0"/>
    <w:rsid w:val="00B30621"/>
    <w:rsid w:val="00B30F1A"/>
    <w:rsid w:val="00B3122A"/>
    <w:rsid w:val="00B315FF"/>
    <w:rsid w:val="00B318F0"/>
    <w:rsid w:val="00B31B22"/>
    <w:rsid w:val="00B32583"/>
    <w:rsid w:val="00B32D42"/>
    <w:rsid w:val="00B32E50"/>
    <w:rsid w:val="00B32FEB"/>
    <w:rsid w:val="00B333EE"/>
    <w:rsid w:val="00B33452"/>
    <w:rsid w:val="00B33EC6"/>
    <w:rsid w:val="00B341DB"/>
    <w:rsid w:val="00B342E2"/>
    <w:rsid w:val="00B34437"/>
    <w:rsid w:val="00B34AAC"/>
    <w:rsid w:val="00B34B4B"/>
    <w:rsid w:val="00B34C45"/>
    <w:rsid w:val="00B34CE0"/>
    <w:rsid w:val="00B34CEA"/>
    <w:rsid w:val="00B34D96"/>
    <w:rsid w:val="00B35165"/>
    <w:rsid w:val="00B35683"/>
    <w:rsid w:val="00B35C8F"/>
    <w:rsid w:val="00B36016"/>
    <w:rsid w:val="00B3675D"/>
    <w:rsid w:val="00B369D6"/>
    <w:rsid w:val="00B36BA0"/>
    <w:rsid w:val="00B36E86"/>
    <w:rsid w:val="00B37509"/>
    <w:rsid w:val="00B37807"/>
    <w:rsid w:val="00B3786F"/>
    <w:rsid w:val="00B37B14"/>
    <w:rsid w:val="00B40126"/>
    <w:rsid w:val="00B4061F"/>
    <w:rsid w:val="00B409B4"/>
    <w:rsid w:val="00B40AE9"/>
    <w:rsid w:val="00B40D36"/>
    <w:rsid w:val="00B40DC8"/>
    <w:rsid w:val="00B418F3"/>
    <w:rsid w:val="00B41C06"/>
    <w:rsid w:val="00B41C14"/>
    <w:rsid w:val="00B4221C"/>
    <w:rsid w:val="00B426C5"/>
    <w:rsid w:val="00B43057"/>
    <w:rsid w:val="00B44136"/>
    <w:rsid w:val="00B441B5"/>
    <w:rsid w:val="00B44225"/>
    <w:rsid w:val="00B45EE5"/>
    <w:rsid w:val="00B46012"/>
    <w:rsid w:val="00B46D2A"/>
    <w:rsid w:val="00B46F32"/>
    <w:rsid w:val="00B47038"/>
    <w:rsid w:val="00B47175"/>
    <w:rsid w:val="00B47644"/>
    <w:rsid w:val="00B47829"/>
    <w:rsid w:val="00B5001E"/>
    <w:rsid w:val="00B501F7"/>
    <w:rsid w:val="00B50637"/>
    <w:rsid w:val="00B50EB1"/>
    <w:rsid w:val="00B50FF5"/>
    <w:rsid w:val="00B51A1F"/>
    <w:rsid w:val="00B520C8"/>
    <w:rsid w:val="00B52B9D"/>
    <w:rsid w:val="00B52CD1"/>
    <w:rsid w:val="00B53A9C"/>
    <w:rsid w:val="00B5401D"/>
    <w:rsid w:val="00B54060"/>
    <w:rsid w:val="00B541EE"/>
    <w:rsid w:val="00B54B0C"/>
    <w:rsid w:val="00B5544F"/>
    <w:rsid w:val="00B55852"/>
    <w:rsid w:val="00B55F28"/>
    <w:rsid w:val="00B55F30"/>
    <w:rsid w:val="00B56813"/>
    <w:rsid w:val="00B56825"/>
    <w:rsid w:val="00B56A5F"/>
    <w:rsid w:val="00B56D24"/>
    <w:rsid w:val="00B570B4"/>
    <w:rsid w:val="00B57772"/>
    <w:rsid w:val="00B57A8C"/>
    <w:rsid w:val="00B61764"/>
    <w:rsid w:val="00B617C0"/>
    <w:rsid w:val="00B617DF"/>
    <w:rsid w:val="00B61CD5"/>
    <w:rsid w:val="00B62924"/>
    <w:rsid w:val="00B635B0"/>
    <w:rsid w:val="00B63EC9"/>
    <w:rsid w:val="00B64019"/>
    <w:rsid w:val="00B64153"/>
    <w:rsid w:val="00B641E7"/>
    <w:rsid w:val="00B643E6"/>
    <w:rsid w:val="00B64575"/>
    <w:rsid w:val="00B64829"/>
    <w:rsid w:val="00B64E1C"/>
    <w:rsid w:val="00B653C4"/>
    <w:rsid w:val="00B65BAB"/>
    <w:rsid w:val="00B65CA1"/>
    <w:rsid w:val="00B65D94"/>
    <w:rsid w:val="00B660D0"/>
    <w:rsid w:val="00B667A8"/>
    <w:rsid w:val="00B66932"/>
    <w:rsid w:val="00B67570"/>
    <w:rsid w:val="00B6760E"/>
    <w:rsid w:val="00B67BE7"/>
    <w:rsid w:val="00B705EC"/>
    <w:rsid w:val="00B7071A"/>
    <w:rsid w:val="00B711F4"/>
    <w:rsid w:val="00B7139A"/>
    <w:rsid w:val="00B722CB"/>
    <w:rsid w:val="00B746CA"/>
    <w:rsid w:val="00B74792"/>
    <w:rsid w:val="00B74846"/>
    <w:rsid w:val="00B74C5C"/>
    <w:rsid w:val="00B753F0"/>
    <w:rsid w:val="00B75C98"/>
    <w:rsid w:val="00B75E3A"/>
    <w:rsid w:val="00B76A5C"/>
    <w:rsid w:val="00B76D32"/>
    <w:rsid w:val="00B7714B"/>
    <w:rsid w:val="00B77602"/>
    <w:rsid w:val="00B77749"/>
    <w:rsid w:val="00B77E3E"/>
    <w:rsid w:val="00B812B8"/>
    <w:rsid w:val="00B81563"/>
    <w:rsid w:val="00B815AA"/>
    <w:rsid w:val="00B81AA8"/>
    <w:rsid w:val="00B81BE9"/>
    <w:rsid w:val="00B8244C"/>
    <w:rsid w:val="00B826A3"/>
    <w:rsid w:val="00B82A40"/>
    <w:rsid w:val="00B82F24"/>
    <w:rsid w:val="00B8423A"/>
    <w:rsid w:val="00B843F0"/>
    <w:rsid w:val="00B84430"/>
    <w:rsid w:val="00B852BA"/>
    <w:rsid w:val="00B855D7"/>
    <w:rsid w:val="00B85866"/>
    <w:rsid w:val="00B85B15"/>
    <w:rsid w:val="00B86116"/>
    <w:rsid w:val="00B862F5"/>
    <w:rsid w:val="00B86429"/>
    <w:rsid w:val="00B86702"/>
    <w:rsid w:val="00B870A1"/>
    <w:rsid w:val="00B871F2"/>
    <w:rsid w:val="00B87757"/>
    <w:rsid w:val="00B87BB8"/>
    <w:rsid w:val="00B87D2A"/>
    <w:rsid w:val="00B900C8"/>
    <w:rsid w:val="00B900EB"/>
    <w:rsid w:val="00B906B2"/>
    <w:rsid w:val="00B906C6"/>
    <w:rsid w:val="00B90CE4"/>
    <w:rsid w:val="00B90FFE"/>
    <w:rsid w:val="00B92B80"/>
    <w:rsid w:val="00B92DAB"/>
    <w:rsid w:val="00B9351F"/>
    <w:rsid w:val="00B935A6"/>
    <w:rsid w:val="00B936F9"/>
    <w:rsid w:val="00B94F2C"/>
    <w:rsid w:val="00B95254"/>
    <w:rsid w:val="00B954F0"/>
    <w:rsid w:val="00B955F1"/>
    <w:rsid w:val="00B956A6"/>
    <w:rsid w:val="00B95E08"/>
    <w:rsid w:val="00B962B1"/>
    <w:rsid w:val="00B977B4"/>
    <w:rsid w:val="00BA01AB"/>
    <w:rsid w:val="00BA063B"/>
    <w:rsid w:val="00BA09FF"/>
    <w:rsid w:val="00BA0C61"/>
    <w:rsid w:val="00BA10F0"/>
    <w:rsid w:val="00BA1335"/>
    <w:rsid w:val="00BA15FB"/>
    <w:rsid w:val="00BA19F1"/>
    <w:rsid w:val="00BA1A85"/>
    <w:rsid w:val="00BA1AF3"/>
    <w:rsid w:val="00BA2445"/>
    <w:rsid w:val="00BA25EC"/>
    <w:rsid w:val="00BA2DF2"/>
    <w:rsid w:val="00BA2F1E"/>
    <w:rsid w:val="00BA329E"/>
    <w:rsid w:val="00BA371B"/>
    <w:rsid w:val="00BA39EA"/>
    <w:rsid w:val="00BA3B3E"/>
    <w:rsid w:val="00BA46AC"/>
    <w:rsid w:val="00BA4B2E"/>
    <w:rsid w:val="00BA55F9"/>
    <w:rsid w:val="00BA581D"/>
    <w:rsid w:val="00BA67C4"/>
    <w:rsid w:val="00BA707C"/>
    <w:rsid w:val="00BA7346"/>
    <w:rsid w:val="00BA7862"/>
    <w:rsid w:val="00BA7A21"/>
    <w:rsid w:val="00BB0341"/>
    <w:rsid w:val="00BB0CE8"/>
    <w:rsid w:val="00BB0D49"/>
    <w:rsid w:val="00BB1506"/>
    <w:rsid w:val="00BB1673"/>
    <w:rsid w:val="00BB17FC"/>
    <w:rsid w:val="00BB19B1"/>
    <w:rsid w:val="00BB234E"/>
    <w:rsid w:val="00BB2E23"/>
    <w:rsid w:val="00BB2F24"/>
    <w:rsid w:val="00BB2FB5"/>
    <w:rsid w:val="00BB3D9B"/>
    <w:rsid w:val="00BB3FEC"/>
    <w:rsid w:val="00BB4058"/>
    <w:rsid w:val="00BB4990"/>
    <w:rsid w:val="00BB5808"/>
    <w:rsid w:val="00BB59EC"/>
    <w:rsid w:val="00BB6091"/>
    <w:rsid w:val="00BB6133"/>
    <w:rsid w:val="00BB6937"/>
    <w:rsid w:val="00BB6C4C"/>
    <w:rsid w:val="00BB77DC"/>
    <w:rsid w:val="00BC018C"/>
    <w:rsid w:val="00BC0E9F"/>
    <w:rsid w:val="00BC0EBA"/>
    <w:rsid w:val="00BC1005"/>
    <w:rsid w:val="00BC157A"/>
    <w:rsid w:val="00BC181E"/>
    <w:rsid w:val="00BC1A3A"/>
    <w:rsid w:val="00BC2278"/>
    <w:rsid w:val="00BC2852"/>
    <w:rsid w:val="00BC3356"/>
    <w:rsid w:val="00BC3559"/>
    <w:rsid w:val="00BC3C19"/>
    <w:rsid w:val="00BC3F48"/>
    <w:rsid w:val="00BC430D"/>
    <w:rsid w:val="00BC49EB"/>
    <w:rsid w:val="00BC4D02"/>
    <w:rsid w:val="00BC51A4"/>
    <w:rsid w:val="00BC5FFA"/>
    <w:rsid w:val="00BC636A"/>
    <w:rsid w:val="00BC6AF5"/>
    <w:rsid w:val="00BC7009"/>
    <w:rsid w:val="00BC722E"/>
    <w:rsid w:val="00BC7327"/>
    <w:rsid w:val="00BC741B"/>
    <w:rsid w:val="00BC7C3C"/>
    <w:rsid w:val="00BD0095"/>
    <w:rsid w:val="00BD02AC"/>
    <w:rsid w:val="00BD0618"/>
    <w:rsid w:val="00BD098D"/>
    <w:rsid w:val="00BD0A72"/>
    <w:rsid w:val="00BD12E3"/>
    <w:rsid w:val="00BD2B7D"/>
    <w:rsid w:val="00BD2C32"/>
    <w:rsid w:val="00BD2D2E"/>
    <w:rsid w:val="00BD3AE2"/>
    <w:rsid w:val="00BD3CC9"/>
    <w:rsid w:val="00BD4EA9"/>
    <w:rsid w:val="00BD5685"/>
    <w:rsid w:val="00BD578B"/>
    <w:rsid w:val="00BD5D49"/>
    <w:rsid w:val="00BD5E32"/>
    <w:rsid w:val="00BD7643"/>
    <w:rsid w:val="00BD77F9"/>
    <w:rsid w:val="00BD7810"/>
    <w:rsid w:val="00BE03B8"/>
    <w:rsid w:val="00BE0A3E"/>
    <w:rsid w:val="00BE0AA3"/>
    <w:rsid w:val="00BE0B9A"/>
    <w:rsid w:val="00BE0F73"/>
    <w:rsid w:val="00BE1228"/>
    <w:rsid w:val="00BE1940"/>
    <w:rsid w:val="00BE1B42"/>
    <w:rsid w:val="00BE267F"/>
    <w:rsid w:val="00BE2723"/>
    <w:rsid w:val="00BE302B"/>
    <w:rsid w:val="00BE3372"/>
    <w:rsid w:val="00BE3622"/>
    <w:rsid w:val="00BE38BA"/>
    <w:rsid w:val="00BE4554"/>
    <w:rsid w:val="00BE4BB3"/>
    <w:rsid w:val="00BE51B9"/>
    <w:rsid w:val="00BE6098"/>
    <w:rsid w:val="00BE64FC"/>
    <w:rsid w:val="00BE655A"/>
    <w:rsid w:val="00BE6798"/>
    <w:rsid w:val="00BE75BF"/>
    <w:rsid w:val="00BE775C"/>
    <w:rsid w:val="00BE7961"/>
    <w:rsid w:val="00BF049A"/>
    <w:rsid w:val="00BF04B9"/>
    <w:rsid w:val="00BF04EC"/>
    <w:rsid w:val="00BF0D71"/>
    <w:rsid w:val="00BF13ED"/>
    <w:rsid w:val="00BF1900"/>
    <w:rsid w:val="00BF19A1"/>
    <w:rsid w:val="00BF1F2B"/>
    <w:rsid w:val="00BF1FE6"/>
    <w:rsid w:val="00BF2231"/>
    <w:rsid w:val="00BF236A"/>
    <w:rsid w:val="00BF2A5D"/>
    <w:rsid w:val="00BF353B"/>
    <w:rsid w:val="00BF3959"/>
    <w:rsid w:val="00BF39EC"/>
    <w:rsid w:val="00BF3FBA"/>
    <w:rsid w:val="00BF438D"/>
    <w:rsid w:val="00BF44C0"/>
    <w:rsid w:val="00BF4676"/>
    <w:rsid w:val="00BF46B6"/>
    <w:rsid w:val="00BF4D5E"/>
    <w:rsid w:val="00BF6376"/>
    <w:rsid w:val="00BF6446"/>
    <w:rsid w:val="00BF6624"/>
    <w:rsid w:val="00BF66A9"/>
    <w:rsid w:val="00BF67FA"/>
    <w:rsid w:val="00BF6835"/>
    <w:rsid w:val="00BF6F6D"/>
    <w:rsid w:val="00BF7444"/>
    <w:rsid w:val="00BF7FF8"/>
    <w:rsid w:val="00C000ED"/>
    <w:rsid w:val="00C00BC3"/>
    <w:rsid w:val="00C00DAA"/>
    <w:rsid w:val="00C00FF3"/>
    <w:rsid w:val="00C010D8"/>
    <w:rsid w:val="00C0139D"/>
    <w:rsid w:val="00C01926"/>
    <w:rsid w:val="00C0303F"/>
    <w:rsid w:val="00C03765"/>
    <w:rsid w:val="00C03C76"/>
    <w:rsid w:val="00C03DD1"/>
    <w:rsid w:val="00C0669F"/>
    <w:rsid w:val="00C076BC"/>
    <w:rsid w:val="00C07BDB"/>
    <w:rsid w:val="00C07EFE"/>
    <w:rsid w:val="00C10328"/>
    <w:rsid w:val="00C10B1C"/>
    <w:rsid w:val="00C1158C"/>
    <w:rsid w:val="00C119C2"/>
    <w:rsid w:val="00C11A84"/>
    <w:rsid w:val="00C12AB2"/>
    <w:rsid w:val="00C12D60"/>
    <w:rsid w:val="00C1462A"/>
    <w:rsid w:val="00C14DDE"/>
    <w:rsid w:val="00C14F11"/>
    <w:rsid w:val="00C15B63"/>
    <w:rsid w:val="00C162C6"/>
    <w:rsid w:val="00C162E9"/>
    <w:rsid w:val="00C162EF"/>
    <w:rsid w:val="00C1642E"/>
    <w:rsid w:val="00C16AE6"/>
    <w:rsid w:val="00C16BC9"/>
    <w:rsid w:val="00C171A5"/>
    <w:rsid w:val="00C171B1"/>
    <w:rsid w:val="00C175CF"/>
    <w:rsid w:val="00C1760C"/>
    <w:rsid w:val="00C20246"/>
    <w:rsid w:val="00C2127C"/>
    <w:rsid w:val="00C21347"/>
    <w:rsid w:val="00C21350"/>
    <w:rsid w:val="00C2169B"/>
    <w:rsid w:val="00C21B6D"/>
    <w:rsid w:val="00C21D87"/>
    <w:rsid w:val="00C21E5C"/>
    <w:rsid w:val="00C231EF"/>
    <w:rsid w:val="00C231FD"/>
    <w:rsid w:val="00C234BF"/>
    <w:rsid w:val="00C237BF"/>
    <w:rsid w:val="00C23C72"/>
    <w:rsid w:val="00C24B8E"/>
    <w:rsid w:val="00C24D12"/>
    <w:rsid w:val="00C25062"/>
    <w:rsid w:val="00C250D3"/>
    <w:rsid w:val="00C25680"/>
    <w:rsid w:val="00C2636B"/>
    <w:rsid w:val="00C2639E"/>
    <w:rsid w:val="00C268DA"/>
    <w:rsid w:val="00C2767D"/>
    <w:rsid w:val="00C276EF"/>
    <w:rsid w:val="00C306BC"/>
    <w:rsid w:val="00C31450"/>
    <w:rsid w:val="00C317E5"/>
    <w:rsid w:val="00C31BCE"/>
    <w:rsid w:val="00C32095"/>
    <w:rsid w:val="00C32117"/>
    <w:rsid w:val="00C3221C"/>
    <w:rsid w:val="00C328E6"/>
    <w:rsid w:val="00C32EC6"/>
    <w:rsid w:val="00C33D2E"/>
    <w:rsid w:val="00C33D51"/>
    <w:rsid w:val="00C344DD"/>
    <w:rsid w:val="00C34575"/>
    <w:rsid w:val="00C345FC"/>
    <w:rsid w:val="00C352AD"/>
    <w:rsid w:val="00C35681"/>
    <w:rsid w:val="00C36260"/>
    <w:rsid w:val="00C36261"/>
    <w:rsid w:val="00C3648A"/>
    <w:rsid w:val="00C365C3"/>
    <w:rsid w:val="00C36902"/>
    <w:rsid w:val="00C36965"/>
    <w:rsid w:val="00C36D33"/>
    <w:rsid w:val="00C36E60"/>
    <w:rsid w:val="00C37B44"/>
    <w:rsid w:val="00C400CB"/>
    <w:rsid w:val="00C402B3"/>
    <w:rsid w:val="00C403BE"/>
    <w:rsid w:val="00C40881"/>
    <w:rsid w:val="00C408E8"/>
    <w:rsid w:val="00C40A34"/>
    <w:rsid w:val="00C40B0A"/>
    <w:rsid w:val="00C40B77"/>
    <w:rsid w:val="00C4167A"/>
    <w:rsid w:val="00C41C73"/>
    <w:rsid w:val="00C42286"/>
    <w:rsid w:val="00C42BDD"/>
    <w:rsid w:val="00C42BE7"/>
    <w:rsid w:val="00C43032"/>
    <w:rsid w:val="00C436A1"/>
    <w:rsid w:val="00C4380A"/>
    <w:rsid w:val="00C4398D"/>
    <w:rsid w:val="00C449A2"/>
    <w:rsid w:val="00C44BD0"/>
    <w:rsid w:val="00C45361"/>
    <w:rsid w:val="00C461DA"/>
    <w:rsid w:val="00C465EB"/>
    <w:rsid w:val="00C46AD8"/>
    <w:rsid w:val="00C47ECB"/>
    <w:rsid w:val="00C500A4"/>
    <w:rsid w:val="00C5065A"/>
    <w:rsid w:val="00C50720"/>
    <w:rsid w:val="00C5079B"/>
    <w:rsid w:val="00C50A43"/>
    <w:rsid w:val="00C50CDF"/>
    <w:rsid w:val="00C512AC"/>
    <w:rsid w:val="00C522E0"/>
    <w:rsid w:val="00C52DE9"/>
    <w:rsid w:val="00C530D5"/>
    <w:rsid w:val="00C5315E"/>
    <w:rsid w:val="00C533F3"/>
    <w:rsid w:val="00C53FEC"/>
    <w:rsid w:val="00C540F9"/>
    <w:rsid w:val="00C54ED0"/>
    <w:rsid w:val="00C54F4D"/>
    <w:rsid w:val="00C55DD3"/>
    <w:rsid w:val="00C55FE5"/>
    <w:rsid w:val="00C56DC6"/>
    <w:rsid w:val="00C57237"/>
    <w:rsid w:val="00C5730B"/>
    <w:rsid w:val="00C57959"/>
    <w:rsid w:val="00C60452"/>
    <w:rsid w:val="00C60877"/>
    <w:rsid w:val="00C60F05"/>
    <w:rsid w:val="00C61698"/>
    <w:rsid w:val="00C61E88"/>
    <w:rsid w:val="00C629E2"/>
    <w:rsid w:val="00C62A47"/>
    <w:rsid w:val="00C62E83"/>
    <w:rsid w:val="00C630F6"/>
    <w:rsid w:val="00C63868"/>
    <w:rsid w:val="00C639ED"/>
    <w:rsid w:val="00C63B28"/>
    <w:rsid w:val="00C64D02"/>
    <w:rsid w:val="00C65269"/>
    <w:rsid w:val="00C656B8"/>
    <w:rsid w:val="00C65946"/>
    <w:rsid w:val="00C6621C"/>
    <w:rsid w:val="00C6685E"/>
    <w:rsid w:val="00C66D70"/>
    <w:rsid w:val="00C670E5"/>
    <w:rsid w:val="00C676C1"/>
    <w:rsid w:val="00C67747"/>
    <w:rsid w:val="00C67BC2"/>
    <w:rsid w:val="00C70261"/>
    <w:rsid w:val="00C702E1"/>
    <w:rsid w:val="00C7043F"/>
    <w:rsid w:val="00C7066E"/>
    <w:rsid w:val="00C7089A"/>
    <w:rsid w:val="00C708C9"/>
    <w:rsid w:val="00C71428"/>
    <w:rsid w:val="00C71658"/>
    <w:rsid w:val="00C719D3"/>
    <w:rsid w:val="00C7258B"/>
    <w:rsid w:val="00C72CF9"/>
    <w:rsid w:val="00C737CF"/>
    <w:rsid w:val="00C74140"/>
    <w:rsid w:val="00C7431B"/>
    <w:rsid w:val="00C74B5F"/>
    <w:rsid w:val="00C74E82"/>
    <w:rsid w:val="00C74ECD"/>
    <w:rsid w:val="00C754C6"/>
    <w:rsid w:val="00C757F5"/>
    <w:rsid w:val="00C76386"/>
    <w:rsid w:val="00C76EBA"/>
    <w:rsid w:val="00C76F3F"/>
    <w:rsid w:val="00C771A3"/>
    <w:rsid w:val="00C77341"/>
    <w:rsid w:val="00C77E0F"/>
    <w:rsid w:val="00C80E3C"/>
    <w:rsid w:val="00C81152"/>
    <w:rsid w:val="00C8130B"/>
    <w:rsid w:val="00C813BF"/>
    <w:rsid w:val="00C81EC1"/>
    <w:rsid w:val="00C8255D"/>
    <w:rsid w:val="00C82882"/>
    <w:rsid w:val="00C82DD9"/>
    <w:rsid w:val="00C82FD7"/>
    <w:rsid w:val="00C84215"/>
    <w:rsid w:val="00C84440"/>
    <w:rsid w:val="00C84445"/>
    <w:rsid w:val="00C84495"/>
    <w:rsid w:val="00C8450C"/>
    <w:rsid w:val="00C8469A"/>
    <w:rsid w:val="00C8472E"/>
    <w:rsid w:val="00C8559D"/>
    <w:rsid w:val="00C85B0C"/>
    <w:rsid w:val="00C8621D"/>
    <w:rsid w:val="00C86800"/>
    <w:rsid w:val="00C86905"/>
    <w:rsid w:val="00C86A3D"/>
    <w:rsid w:val="00C86B1A"/>
    <w:rsid w:val="00C87689"/>
    <w:rsid w:val="00C876BF"/>
    <w:rsid w:val="00C87E1E"/>
    <w:rsid w:val="00C87EB1"/>
    <w:rsid w:val="00C906E7"/>
    <w:rsid w:val="00C907A5"/>
    <w:rsid w:val="00C90ED6"/>
    <w:rsid w:val="00C91650"/>
    <w:rsid w:val="00C91A42"/>
    <w:rsid w:val="00C928B2"/>
    <w:rsid w:val="00C92B7E"/>
    <w:rsid w:val="00C92CF3"/>
    <w:rsid w:val="00C92DB3"/>
    <w:rsid w:val="00C93553"/>
    <w:rsid w:val="00C93703"/>
    <w:rsid w:val="00C93D13"/>
    <w:rsid w:val="00C94CDB"/>
    <w:rsid w:val="00C94E19"/>
    <w:rsid w:val="00C95107"/>
    <w:rsid w:val="00C9512A"/>
    <w:rsid w:val="00C95136"/>
    <w:rsid w:val="00C9519D"/>
    <w:rsid w:val="00C95428"/>
    <w:rsid w:val="00C95594"/>
    <w:rsid w:val="00C955D0"/>
    <w:rsid w:val="00C95BA1"/>
    <w:rsid w:val="00C95FD3"/>
    <w:rsid w:val="00C96BEF"/>
    <w:rsid w:val="00C973A9"/>
    <w:rsid w:val="00C97530"/>
    <w:rsid w:val="00CA0A37"/>
    <w:rsid w:val="00CA1758"/>
    <w:rsid w:val="00CA192F"/>
    <w:rsid w:val="00CA1AF2"/>
    <w:rsid w:val="00CA23A0"/>
    <w:rsid w:val="00CA28E2"/>
    <w:rsid w:val="00CA2A9C"/>
    <w:rsid w:val="00CA2CC9"/>
    <w:rsid w:val="00CA2DA4"/>
    <w:rsid w:val="00CA2E3D"/>
    <w:rsid w:val="00CA37E9"/>
    <w:rsid w:val="00CA3C92"/>
    <w:rsid w:val="00CA4D75"/>
    <w:rsid w:val="00CA4EB8"/>
    <w:rsid w:val="00CA5158"/>
    <w:rsid w:val="00CA640B"/>
    <w:rsid w:val="00CA660C"/>
    <w:rsid w:val="00CA6AFB"/>
    <w:rsid w:val="00CA6D0E"/>
    <w:rsid w:val="00CA6E78"/>
    <w:rsid w:val="00CA76C3"/>
    <w:rsid w:val="00CA7EAC"/>
    <w:rsid w:val="00CB0E86"/>
    <w:rsid w:val="00CB0EEB"/>
    <w:rsid w:val="00CB1312"/>
    <w:rsid w:val="00CB1610"/>
    <w:rsid w:val="00CB177B"/>
    <w:rsid w:val="00CB1840"/>
    <w:rsid w:val="00CB1E47"/>
    <w:rsid w:val="00CB1F72"/>
    <w:rsid w:val="00CB22C9"/>
    <w:rsid w:val="00CB3541"/>
    <w:rsid w:val="00CB385A"/>
    <w:rsid w:val="00CB3D00"/>
    <w:rsid w:val="00CB47D0"/>
    <w:rsid w:val="00CB4BB5"/>
    <w:rsid w:val="00CB5872"/>
    <w:rsid w:val="00CB6197"/>
    <w:rsid w:val="00CB6446"/>
    <w:rsid w:val="00CB65C7"/>
    <w:rsid w:val="00CB698E"/>
    <w:rsid w:val="00CB69F2"/>
    <w:rsid w:val="00CB6A8E"/>
    <w:rsid w:val="00CB7637"/>
    <w:rsid w:val="00CB7DD8"/>
    <w:rsid w:val="00CB7E8D"/>
    <w:rsid w:val="00CB7F9A"/>
    <w:rsid w:val="00CC00DD"/>
    <w:rsid w:val="00CC08A6"/>
    <w:rsid w:val="00CC08CC"/>
    <w:rsid w:val="00CC0A39"/>
    <w:rsid w:val="00CC1424"/>
    <w:rsid w:val="00CC1606"/>
    <w:rsid w:val="00CC1B0C"/>
    <w:rsid w:val="00CC1C96"/>
    <w:rsid w:val="00CC230F"/>
    <w:rsid w:val="00CC2FDC"/>
    <w:rsid w:val="00CC3493"/>
    <w:rsid w:val="00CC4427"/>
    <w:rsid w:val="00CC4B57"/>
    <w:rsid w:val="00CC4E99"/>
    <w:rsid w:val="00CC5115"/>
    <w:rsid w:val="00CC59DA"/>
    <w:rsid w:val="00CC5BE6"/>
    <w:rsid w:val="00CC67D9"/>
    <w:rsid w:val="00CC6CD9"/>
    <w:rsid w:val="00CC6D70"/>
    <w:rsid w:val="00CC70A4"/>
    <w:rsid w:val="00CC7123"/>
    <w:rsid w:val="00CC758F"/>
    <w:rsid w:val="00CC7687"/>
    <w:rsid w:val="00CC7C16"/>
    <w:rsid w:val="00CC7C63"/>
    <w:rsid w:val="00CD0088"/>
    <w:rsid w:val="00CD0221"/>
    <w:rsid w:val="00CD09A4"/>
    <w:rsid w:val="00CD11A5"/>
    <w:rsid w:val="00CD12B1"/>
    <w:rsid w:val="00CD1562"/>
    <w:rsid w:val="00CD1604"/>
    <w:rsid w:val="00CD1854"/>
    <w:rsid w:val="00CD1BCE"/>
    <w:rsid w:val="00CD230A"/>
    <w:rsid w:val="00CD2826"/>
    <w:rsid w:val="00CD3715"/>
    <w:rsid w:val="00CD3831"/>
    <w:rsid w:val="00CD4441"/>
    <w:rsid w:val="00CD46BF"/>
    <w:rsid w:val="00CD4B38"/>
    <w:rsid w:val="00CD63FA"/>
    <w:rsid w:val="00CD656A"/>
    <w:rsid w:val="00CD6825"/>
    <w:rsid w:val="00CD72A3"/>
    <w:rsid w:val="00CD7AAD"/>
    <w:rsid w:val="00CD7B28"/>
    <w:rsid w:val="00CE004D"/>
    <w:rsid w:val="00CE01F2"/>
    <w:rsid w:val="00CE06CB"/>
    <w:rsid w:val="00CE130B"/>
    <w:rsid w:val="00CE1698"/>
    <w:rsid w:val="00CE17D4"/>
    <w:rsid w:val="00CE1EA5"/>
    <w:rsid w:val="00CE221D"/>
    <w:rsid w:val="00CE2352"/>
    <w:rsid w:val="00CE2E39"/>
    <w:rsid w:val="00CE3595"/>
    <w:rsid w:val="00CE360F"/>
    <w:rsid w:val="00CE3CB5"/>
    <w:rsid w:val="00CE44CD"/>
    <w:rsid w:val="00CE46F1"/>
    <w:rsid w:val="00CE5034"/>
    <w:rsid w:val="00CE52C6"/>
    <w:rsid w:val="00CE59DE"/>
    <w:rsid w:val="00CE5DA2"/>
    <w:rsid w:val="00CE60E5"/>
    <w:rsid w:val="00CE671B"/>
    <w:rsid w:val="00CE6789"/>
    <w:rsid w:val="00CE6A90"/>
    <w:rsid w:val="00CE7402"/>
    <w:rsid w:val="00CE7DA9"/>
    <w:rsid w:val="00CE7F54"/>
    <w:rsid w:val="00CF0054"/>
    <w:rsid w:val="00CF03D3"/>
    <w:rsid w:val="00CF07A6"/>
    <w:rsid w:val="00CF0D24"/>
    <w:rsid w:val="00CF1B48"/>
    <w:rsid w:val="00CF2281"/>
    <w:rsid w:val="00CF2783"/>
    <w:rsid w:val="00CF29E2"/>
    <w:rsid w:val="00CF375C"/>
    <w:rsid w:val="00CF4513"/>
    <w:rsid w:val="00CF4F3A"/>
    <w:rsid w:val="00CF591E"/>
    <w:rsid w:val="00CF59BE"/>
    <w:rsid w:val="00CF5C8F"/>
    <w:rsid w:val="00CF5F00"/>
    <w:rsid w:val="00CF619E"/>
    <w:rsid w:val="00CF6DF6"/>
    <w:rsid w:val="00CF6F8D"/>
    <w:rsid w:val="00CF72AF"/>
    <w:rsid w:val="00CF73E3"/>
    <w:rsid w:val="00CF7E26"/>
    <w:rsid w:val="00D00263"/>
    <w:rsid w:val="00D00ABF"/>
    <w:rsid w:val="00D00BBD"/>
    <w:rsid w:val="00D010B9"/>
    <w:rsid w:val="00D01461"/>
    <w:rsid w:val="00D016AE"/>
    <w:rsid w:val="00D01A2E"/>
    <w:rsid w:val="00D01BC7"/>
    <w:rsid w:val="00D01D60"/>
    <w:rsid w:val="00D01E54"/>
    <w:rsid w:val="00D02583"/>
    <w:rsid w:val="00D02586"/>
    <w:rsid w:val="00D02D0A"/>
    <w:rsid w:val="00D02F66"/>
    <w:rsid w:val="00D030DF"/>
    <w:rsid w:val="00D03376"/>
    <w:rsid w:val="00D03BF1"/>
    <w:rsid w:val="00D04031"/>
    <w:rsid w:val="00D04118"/>
    <w:rsid w:val="00D042C6"/>
    <w:rsid w:val="00D05013"/>
    <w:rsid w:val="00D058A2"/>
    <w:rsid w:val="00D061DB"/>
    <w:rsid w:val="00D06496"/>
    <w:rsid w:val="00D065D4"/>
    <w:rsid w:val="00D0768B"/>
    <w:rsid w:val="00D07F84"/>
    <w:rsid w:val="00D10528"/>
    <w:rsid w:val="00D108A4"/>
    <w:rsid w:val="00D10A3B"/>
    <w:rsid w:val="00D10BE1"/>
    <w:rsid w:val="00D10D62"/>
    <w:rsid w:val="00D11515"/>
    <w:rsid w:val="00D11939"/>
    <w:rsid w:val="00D12730"/>
    <w:rsid w:val="00D12735"/>
    <w:rsid w:val="00D12AB9"/>
    <w:rsid w:val="00D12FB6"/>
    <w:rsid w:val="00D139A5"/>
    <w:rsid w:val="00D13A84"/>
    <w:rsid w:val="00D13FF9"/>
    <w:rsid w:val="00D1403C"/>
    <w:rsid w:val="00D150A1"/>
    <w:rsid w:val="00D157F1"/>
    <w:rsid w:val="00D15BFF"/>
    <w:rsid w:val="00D15DDA"/>
    <w:rsid w:val="00D16127"/>
    <w:rsid w:val="00D167F5"/>
    <w:rsid w:val="00D16EFD"/>
    <w:rsid w:val="00D1765A"/>
    <w:rsid w:val="00D1771B"/>
    <w:rsid w:val="00D209A1"/>
    <w:rsid w:val="00D20DB4"/>
    <w:rsid w:val="00D20FF8"/>
    <w:rsid w:val="00D21233"/>
    <w:rsid w:val="00D21551"/>
    <w:rsid w:val="00D219B8"/>
    <w:rsid w:val="00D21BDD"/>
    <w:rsid w:val="00D222E1"/>
    <w:rsid w:val="00D22CA0"/>
    <w:rsid w:val="00D23D65"/>
    <w:rsid w:val="00D24343"/>
    <w:rsid w:val="00D244DE"/>
    <w:rsid w:val="00D24831"/>
    <w:rsid w:val="00D24A56"/>
    <w:rsid w:val="00D2510C"/>
    <w:rsid w:val="00D25115"/>
    <w:rsid w:val="00D252F9"/>
    <w:rsid w:val="00D258F7"/>
    <w:rsid w:val="00D2596C"/>
    <w:rsid w:val="00D25C5F"/>
    <w:rsid w:val="00D25F30"/>
    <w:rsid w:val="00D265CA"/>
    <w:rsid w:val="00D26F0D"/>
    <w:rsid w:val="00D27586"/>
    <w:rsid w:val="00D30988"/>
    <w:rsid w:val="00D30B3E"/>
    <w:rsid w:val="00D30D8C"/>
    <w:rsid w:val="00D31915"/>
    <w:rsid w:val="00D31BA9"/>
    <w:rsid w:val="00D320B2"/>
    <w:rsid w:val="00D328CA"/>
    <w:rsid w:val="00D329CE"/>
    <w:rsid w:val="00D32BEC"/>
    <w:rsid w:val="00D32D25"/>
    <w:rsid w:val="00D32E74"/>
    <w:rsid w:val="00D337E2"/>
    <w:rsid w:val="00D3470B"/>
    <w:rsid w:val="00D34EA4"/>
    <w:rsid w:val="00D35C40"/>
    <w:rsid w:val="00D36693"/>
    <w:rsid w:val="00D369E9"/>
    <w:rsid w:val="00D36C4A"/>
    <w:rsid w:val="00D36E1B"/>
    <w:rsid w:val="00D407B0"/>
    <w:rsid w:val="00D4084B"/>
    <w:rsid w:val="00D40D0A"/>
    <w:rsid w:val="00D41F0A"/>
    <w:rsid w:val="00D420FD"/>
    <w:rsid w:val="00D42109"/>
    <w:rsid w:val="00D42114"/>
    <w:rsid w:val="00D42369"/>
    <w:rsid w:val="00D426B4"/>
    <w:rsid w:val="00D427E8"/>
    <w:rsid w:val="00D429B6"/>
    <w:rsid w:val="00D43191"/>
    <w:rsid w:val="00D4386D"/>
    <w:rsid w:val="00D439DF"/>
    <w:rsid w:val="00D44567"/>
    <w:rsid w:val="00D45CE6"/>
    <w:rsid w:val="00D45D80"/>
    <w:rsid w:val="00D4615F"/>
    <w:rsid w:val="00D469FC"/>
    <w:rsid w:val="00D46B2A"/>
    <w:rsid w:val="00D46FAE"/>
    <w:rsid w:val="00D47B4D"/>
    <w:rsid w:val="00D47E4C"/>
    <w:rsid w:val="00D50186"/>
    <w:rsid w:val="00D505AC"/>
    <w:rsid w:val="00D509B7"/>
    <w:rsid w:val="00D50B2D"/>
    <w:rsid w:val="00D5104C"/>
    <w:rsid w:val="00D5149D"/>
    <w:rsid w:val="00D525E4"/>
    <w:rsid w:val="00D528D6"/>
    <w:rsid w:val="00D52E1D"/>
    <w:rsid w:val="00D52F91"/>
    <w:rsid w:val="00D53113"/>
    <w:rsid w:val="00D539F5"/>
    <w:rsid w:val="00D53A97"/>
    <w:rsid w:val="00D54A4C"/>
    <w:rsid w:val="00D54F0F"/>
    <w:rsid w:val="00D55811"/>
    <w:rsid w:val="00D559DE"/>
    <w:rsid w:val="00D56010"/>
    <w:rsid w:val="00D563F4"/>
    <w:rsid w:val="00D567C7"/>
    <w:rsid w:val="00D5698A"/>
    <w:rsid w:val="00D56B1F"/>
    <w:rsid w:val="00D56DCC"/>
    <w:rsid w:val="00D57824"/>
    <w:rsid w:val="00D57C1D"/>
    <w:rsid w:val="00D57E3C"/>
    <w:rsid w:val="00D57F60"/>
    <w:rsid w:val="00D60094"/>
    <w:rsid w:val="00D60238"/>
    <w:rsid w:val="00D602A8"/>
    <w:rsid w:val="00D60B19"/>
    <w:rsid w:val="00D60C98"/>
    <w:rsid w:val="00D60E05"/>
    <w:rsid w:val="00D6106A"/>
    <w:rsid w:val="00D612E6"/>
    <w:rsid w:val="00D6134F"/>
    <w:rsid w:val="00D6244E"/>
    <w:rsid w:val="00D62918"/>
    <w:rsid w:val="00D62FF4"/>
    <w:rsid w:val="00D6302C"/>
    <w:rsid w:val="00D634DA"/>
    <w:rsid w:val="00D6370B"/>
    <w:rsid w:val="00D6466A"/>
    <w:rsid w:val="00D64FA1"/>
    <w:rsid w:val="00D659C6"/>
    <w:rsid w:val="00D65AD2"/>
    <w:rsid w:val="00D65C0E"/>
    <w:rsid w:val="00D65F89"/>
    <w:rsid w:val="00D661C4"/>
    <w:rsid w:val="00D664F4"/>
    <w:rsid w:val="00D67133"/>
    <w:rsid w:val="00D67585"/>
    <w:rsid w:val="00D67681"/>
    <w:rsid w:val="00D678BF"/>
    <w:rsid w:val="00D67AF9"/>
    <w:rsid w:val="00D70572"/>
    <w:rsid w:val="00D7073B"/>
    <w:rsid w:val="00D70E97"/>
    <w:rsid w:val="00D70F24"/>
    <w:rsid w:val="00D710DB"/>
    <w:rsid w:val="00D715FE"/>
    <w:rsid w:val="00D72985"/>
    <w:rsid w:val="00D72B1E"/>
    <w:rsid w:val="00D72B68"/>
    <w:rsid w:val="00D72BAC"/>
    <w:rsid w:val="00D73155"/>
    <w:rsid w:val="00D73459"/>
    <w:rsid w:val="00D734AB"/>
    <w:rsid w:val="00D736D7"/>
    <w:rsid w:val="00D73EAA"/>
    <w:rsid w:val="00D7430A"/>
    <w:rsid w:val="00D74668"/>
    <w:rsid w:val="00D74B1B"/>
    <w:rsid w:val="00D74E5B"/>
    <w:rsid w:val="00D757EE"/>
    <w:rsid w:val="00D75CB6"/>
    <w:rsid w:val="00D75FEE"/>
    <w:rsid w:val="00D76161"/>
    <w:rsid w:val="00D765D2"/>
    <w:rsid w:val="00D7678F"/>
    <w:rsid w:val="00D76EE3"/>
    <w:rsid w:val="00D76F47"/>
    <w:rsid w:val="00D77277"/>
    <w:rsid w:val="00D7798C"/>
    <w:rsid w:val="00D77F70"/>
    <w:rsid w:val="00D77FBC"/>
    <w:rsid w:val="00D80DBE"/>
    <w:rsid w:val="00D81FF2"/>
    <w:rsid w:val="00D823B4"/>
    <w:rsid w:val="00D82812"/>
    <w:rsid w:val="00D82DB7"/>
    <w:rsid w:val="00D8318A"/>
    <w:rsid w:val="00D83C1B"/>
    <w:rsid w:val="00D83CEC"/>
    <w:rsid w:val="00D83ED0"/>
    <w:rsid w:val="00D84227"/>
    <w:rsid w:val="00D848E7"/>
    <w:rsid w:val="00D8491E"/>
    <w:rsid w:val="00D84C51"/>
    <w:rsid w:val="00D85FA0"/>
    <w:rsid w:val="00D8615D"/>
    <w:rsid w:val="00D8677B"/>
    <w:rsid w:val="00D8735B"/>
    <w:rsid w:val="00D875CB"/>
    <w:rsid w:val="00D87881"/>
    <w:rsid w:val="00D87CEA"/>
    <w:rsid w:val="00D90333"/>
    <w:rsid w:val="00D90ADE"/>
    <w:rsid w:val="00D90D86"/>
    <w:rsid w:val="00D910C9"/>
    <w:rsid w:val="00D911C1"/>
    <w:rsid w:val="00D91464"/>
    <w:rsid w:val="00D914EF"/>
    <w:rsid w:val="00D91EA5"/>
    <w:rsid w:val="00D92C6D"/>
    <w:rsid w:val="00D93138"/>
    <w:rsid w:val="00D944C5"/>
    <w:rsid w:val="00D9471D"/>
    <w:rsid w:val="00D94958"/>
    <w:rsid w:val="00D94C48"/>
    <w:rsid w:val="00D96170"/>
    <w:rsid w:val="00D96D0D"/>
    <w:rsid w:val="00D97A00"/>
    <w:rsid w:val="00D97D56"/>
    <w:rsid w:val="00D97FEC"/>
    <w:rsid w:val="00DA14EC"/>
    <w:rsid w:val="00DA152E"/>
    <w:rsid w:val="00DA15B7"/>
    <w:rsid w:val="00DA2051"/>
    <w:rsid w:val="00DA286A"/>
    <w:rsid w:val="00DA397A"/>
    <w:rsid w:val="00DA51FB"/>
    <w:rsid w:val="00DA56DA"/>
    <w:rsid w:val="00DA5B55"/>
    <w:rsid w:val="00DA5FE9"/>
    <w:rsid w:val="00DA60E9"/>
    <w:rsid w:val="00DA6382"/>
    <w:rsid w:val="00DA6806"/>
    <w:rsid w:val="00DA69C0"/>
    <w:rsid w:val="00DA6AA4"/>
    <w:rsid w:val="00DA6AE9"/>
    <w:rsid w:val="00DA6C66"/>
    <w:rsid w:val="00DA725E"/>
    <w:rsid w:val="00DA729B"/>
    <w:rsid w:val="00DA7C52"/>
    <w:rsid w:val="00DA7E5B"/>
    <w:rsid w:val="00DB00FE"/>
    <w:rsid w:val="00DB020E"/>
    <w:rsid w:val="00DB04B1"/>
    <w:rsid w:val="00DB0CA0"/>
    <w:rsid w:val="00DB0E3A"/>
    <w:rsid w:val="00DB1446"/>
    <w:rsid w:val="00DB14F3"/>
    <w:rsid w:val="00DB154C"/>
    <w:rsid w:val="00DB2BAF"/>
    <w:rsid w:val="00DB2DDB"/>
    <w:rsid w:val="00DB3584"/>
    <w:rsid w:val="00DB4F2C"/>
    <w:rsid w:val="00DB5ABC"/>
    <w:rsid w:val="00DB5B3B"/>
    <w:rsid w:val="00DB5B9A"/>
    <w:rsid w:val="00DB61F8"/>
    <w:rsid w:val="00DB63DD"/>
    <w:rsid w:val="00DB655A"/>
    <w:rsid w:val="00DB6863"/>
    <w:rsid w:val="00DB68ED"/>
    <w:rsid w:val="00DB6DFF"/>
    <w:rsid w:val="00DB7015"/>
    <w:rsid w:val="00DB70EE"/>
    <w:rsid w:val="00DB7112"/>
    <w:rsid w:val="00DB7333"/>
    <w:rsid w:val="00DB75C4"/>
    <w:rsid w:val="00DB7C5B"/>
    <w:rsid w:val="00DB7F51"/>
    <w:rsid w:val="00DB7FAF"/>
    <w:rsid w:val="00DC016F"/>
    <w:rsid w:val="00DC07E6"/>
    <w:rsid w:val="00DC0A66"/>
    <w:rsid w:val="00DC0DDA"/>
    <w:rsid w:val="00DC0E3E"/>
    <w:rsid w:val="00DC1087"/>
    <w:rsid w:val="00DC171D"/>
    <w:rsid w:val="00DC2099"/>
    <w:rsid w:val="00DC21EF"/>
    <w:rsid w:val="00DC231A"/>
    <w:rsid w:val="00DC2BCE"/>
    <w:rsid w:val="00DC2D16"/>
    <w:rsid w:val="00DC2E9F"/>
    <w:rsid w:val="00DC3886"/>
    <w:rsid w:val="00DC3991"/>
    <w:rsid w:val="00DC3EFA"/>
    <w:rsid w:val="00DC4133"/>
    <w:rsid w:val="00DC432C"/>
    <w:rsid w:val="00DC4F57"/>
    <w:rsid w:val="00DC66A8"/>
    <w:rsid w:val="00DC6E7B"/>
    <w:rsid w:val="00DC7260"/>
    <w:rsid w:val="00DC7CC5"/>
    <w:rsid w:val="00DC7DBB"/>
    <w:rsid w:val="00DD0701"/>
    <w:rsid w:val="00DD0741"/>
    <w:rsid w:val="00DD0BF1"/>
    <w:rsid w:val="00DD0E25"/>
    <w:rsid w:val="00DD11EB"/>
    <w:rsid w:val="00DD182E"/>
    <w:rsid w:val="00DD18A3"/>
    <w:rsid w:val="00DD2214"/>
    <w:rsid w:val="00DD276B"/>
    <w:rsid w:val="00DD2AF6"/>
    <w:rsid w:val="00DD2B9F"/>
    <w:rsid w:val="00DD2C2A"/>
    <w:rsid w:val="00DD3157"/>
    <w:rsid w:val="00DD3401"/>
    <w:rsid w:val="00DD3BC7"/>
    <w:rsid w:val="00DD4184"/>
    <w:rsid w:val="00DD4300"/>
    <w:rsid w:val="00DD45BE"/>
    <w:rsid w:val="00DD48F0"/>
    <w:rsid w:val="00DD4A00"/>
    <w:rsid w:val="00DD4B33"/>
    <w:rsid w:val="00DD4CDD"/>
    <w:rsid w:val="00DD5181"/>
    <w:rsid w:val="00DD54D8"/>
    <w:rsid w:val="00DD552F"/>
    <w:rsid w:val="00DD58D5"/>
    <w:rsid w:val="00DD5937"/>
    <w:rsid w:val="00DD66D1"/>
    <w:rsid w:val="00DD6D02"/>
    <w:rsid w:val="00DD6D89"/>
    <w:rsid w:val="00DD7217"/>
    <w:rsid w:val="00DD728D"/>
    <w:rsid w:val="00DD7585"/>
    <w:rsid w:val="00DD7CA2"/>
    <w:rsid w:val="00DD7D99"/>
    <w:rsid w:val="00DE00F5"/>
    <w:rsid w:val="00DE0314"/>
    <w:rsid w:val="00DE0C8D"/>
    <w:rsid w:val="00DE0DAA"/>
    <w:rsid w:val="00DE0F60"/>
    <w:rsid w:val="00DE1276"/>
    <w:rsid w:val="00DE171A"/>
    <w:rsid w:val="00DE19E0"/>
    <w:rsid w:val="00DE1A00"/>
    <w:rsid w:val="00DE1BCC"/>
    <w:rsid w:val="00DE215B"/>
    <w:rsid w:val="00DE2C0C"/>
    <w:rsid w:val="00DE2E00"/>
    <w:rsid w:val="00DE38EC"/>
    <w:rsid w:val="00DE3E9E"/>
    <w:rsid w:val="00DE40A1"/>
    <w:rsid w:val="00DE44A3"/>
    <w:rsid w:val="00DE4A85"/>
    <w:rsid w:val="00DE4D4F"/>
    <w:rsid w:val="00DE4E60"/>
    <w:rsid w:val="00DE5255"/>
    <w:rsid w:val="00DE530F"/>
    <w:rsid w:val="00DE536C"/>
    <w:rsid w:val="00DE5BFE"/>
    <w:rsid w:val="00DE5EC8"/>
    <w:rsid w:val="00DE5F32"/>
    <w:rsid w:val="00DE61C4"/>
    <w:rsid w:val="00DE62B2"/>
    <w:rsid w:val="00DE634C"/>
    <w:rsid w:val="00DE6594"/>
    <w:rsid w:val="00DE736B"/>
    <w:rsid w:val="00DE73B7"/>
    <w:rsid w:val="00DE76CA"/>
    <w:rsid w:val="00DE783D"/>
    <w:rsid w:val="00DE7D82"/>
    <w:rsid w:val="00DF0522"/>
    <w:rsid w:val="00DF0B4A"/>
    <w:rsid w:val="00DF0D91"/>
    <w:rsid w:val="00DF16E1"/>
    <w:rsid w:val="00DF266B"/>
    <w:rsid w:val="00DF2E1B"/>
    <w:rsid w:val="00DF3601"/>
    <w:rsid w:val="00DF383A"/>
    <w:rsid w:val="00DF3DCE"/>
    <w:rsid w:val="00DF46FC"/>
    <w:rsid w:val="00DF5EA1"/>
    <w:rsid w:val="00DF6F63"/>
    <w:rsid w:val="00DF7099"/>
    <w:rsid w:val="00DF76DF"/>
    <w:rsid w:val="00DF798D"/>
    <w:rsid w:val="00E002E8"/>
    <w:rsid w:val="00E00B51"/>
    <w:rsid w:val="00E0141E"/>
    <w:rsid w:val="00E015F5"/>
    <w:rsid w:val="00E0208A"/>
    <w:rsid w:val="00E02356"/>
    <w:rsid w:val="00E024FA"/>
    <w:rsid w:val="00E02563"/>
    <w:rsid w:val="00E031B7"/>
    <w:rsid w:val="00E0327A"/>
    <w:rsid w:val="00E03DE2"/>
    <w:rsid w:val="00E0447B"/>
    <w:rsid w:val="00E048B9"/>
    <w:rsid w:val="00E04FCC"/>
    <w:rsid w:val="00E056A6"/>
    <w:rsid w:val="00E056D8"/>
    <w:rsid w:val="00E0591E"/>
    <w:rsid w:val="00E05E37"/>
    <w:rsid w:val="00E062E2"/>
    <w:rsid w:val="00E06E0D"/>
    <w:rsid w:val="00E071C7"/>
    <w:rsid w:val="00E074C9"/>
    <w:rsid w:val="00E10FE0"/>
    <w:rsid w:val="00E11028"/>
    <w:rsid w:val="00E11038"/>
    <w:rsid w:val="00E1154D"/>
    <w:rsid w:val="00E117EC"/>
    <w:rsid w:val="00E11C1F"/>
    <w:rsid w:val="00E11EB0"/>
    <w:rsid w:val="00E12F27"/>
    <w:rsid w:val="00E13BD8"/>
    <w:rsid w:val="00E13EB2"/>
    <w:rsid w:val="00E14263"/>
    <w:rsid w:val="00E14558"/>
    <w:rsid w:val="00E146A5"/>
    <w:rsid w:val="00E14A01"/>
    <w:rsid w:val="00E14AF8"/>
    <w:rsid w:val="00E14FB3"/>
    <w:rsid w:val="00E1507A"/>
    <w:rsid w:val="00E150E2"/>
    <w:rsid w:val="00E1533C"/>
    <w:rsid w:val="00E154D9"/>
    <w:rsid w:val="00E15534"/>
    <w:rsid w:val="00E1588A"/>
    <w:rsid w:val="00E15A70"/>
    <w:rsid w:val="00E15D1C"/>
    <w:rsid w:val="00E15DC2"/>
    <w:rsid w:val="00E15F82"/>
    <w:rsid w:val="00E1608F"/>
    <w:rsid w:val="00E16202"/>
    <w:rsid w:val="00E165F2"/>
    <w:rsid w:val="00E16653"/>
    <w:rsid w:val="00E166B6"/>
    <w:rsid w:val="00E166D0"/>
    <w:rsid w:val="00E16A28"/>
    <w:rsid w:val="00E16DF3"/>
    <w:rsid w:val="00E174BE"/>
    <w:rsid w:val="00E17513"/>
    <w:rsid w:val="00E17847"/>
    <w:rsid w:val="00E17CB1"/>
    <w:rsid w:val="00E17F60"/>
    <w:rsid w:val="00E203E9"/>
    <w:rsid w:val="00E20AB5"/>
    <w:rsid w:val="00E20DB0"/>
    <w:rsid w:val="00E216F8"/>
    <w:rsid w:val="00E223AC"/>
    <w:rsid w:val="00E2296E"/>
    <w:rsid w:val="00E229E5"/>
    <w:rsid w:val="00E22ABA"/>
    <w:rsid w:val="00E22B27"/>
    <w:rsid w:val="00E231A5"/>
    <w:rsid w:val="00E233B4"/>
    <w:rsid w:val="00E2451C"/>
    <w:rsid w:val="00E2479B"/>
    <w:rsid w:val="00E248D9"/>
    <w:rsid w:val="00E24B97"/>
    <w:rsid w:val="00E25359"/>
    <w:rsid w:val="00E254BC"/>
    <w:rsid w:val="00E25FD6"/>
    <w:rsid w:val="00E266DC"/>
    <w:rsid w:val="00E2688A"/>
    <w:rsid w:val="00E27AA1"/>
    <w:rsid w:val="00E30502"/>
    <w:rsid w:val="00E305C4"/>
    <w:rsid w:val="00E31656"/>
    <w:rsid w:val="00E31974"/>
    <w:rsid w:val="00E31A45"/>
    <w:rsid w:val="00E31B7C"/>
    <w:rsid w:val="00E31F2C"/>
    <w:rsid w:val="00E32314"/>
    <w:rsid w:val="00E3251E"/>
    <w:rsid w:val="00E3299D"/>
    <w:rsid w:val="00E3384E"/>
    <w:rsid w:val="00E33A5D"/>
    <w:rsid w:val="00E33B19"/>
    <w:rsid w:val="00E34BCE"/>
    <w:rsid w:val="00E353E3"/>
    <w:rsid w:val="00E355F9"/>
    <w:rsid w:val="00E3568F"/>
    <w:rsid w:val="00E3575C"/>
    <w:rsid w:val="00E35BCA"/>
    <w:rsid w:val="00E369DC"/>
    <w:rsid w:val="00E36E3A"/>
    <w:rsid w:val="00E37168"/>
    <w:rsid w:val="00E3745A"/>
    <w:rsid w:val="00E374E1"/>
    <w:rsid w:val="00E37563"/>
    <w:rsid w:val="00E375F2"/>
    <w:rsid w:val="00E3771E"/>
    <w:rsid w:val="00E37DC4"/>
    <w:rsid w:val="00E40525"/>
    <w:rsid w:val="00E4139A"/>
    <w:rsid w:val="00E41663"/>
    <w:rsid w:val="00E423D3"/>
    <w:rsid w:val="00E424D2"/>
    <w:rsid w:val="00E4272D"/>
    <w:rsid w:val="00E42770"/>
    <w:rsid w:val="00E42E50"/>
    <w:rsid w:val="00E42F3A"/>
    <w:rsid w:val="00E43854"/>
    <w:rsid w:val="00E438FC"/>
    <w:rsid w:val="00E43FE6"/>
    <w:rsid w:val="00E44045"/>
    <w:rsid w:val="00E4488E"/>
    <w:rsid w:val="00E449DD"/>
    <w:rsid w:val="00E44B98"/>
    <w:rsid w:val="00E456C3"/>
    <w:rsid w:val="00E45AE4"/>
    <w:rsid w:val="00E460E9"/>
    <w:rsid w:val="00E46315"/>
    <w:rsid w:val="00E4665F"/>
    <w:rsid w:val="00E46D34"/>
    <w:rsid w:val="00E46F2E"/>
    <w:rsid w:val="00E47181"/>
    <w:rsid w:val="00E50CCA"/>
    <w:rsid w:val="00E50E02"/>
    <w:rsid w:val="00E510C7"/>
    <w:rsid w:val="00E516C5"/>
    <w:rsid w:val="00E518C4"/>
    <w:rsid w:val="00E51D52"/>
    <w:rsid w:val="00E52900"/>
    <w:rsid w:val="00E52A16"/>
    <w:rsid w:val="00E5314F"/>
    <w:rsid w:val="00E537D3"/>
    <w:rsid w:val="00E5391E"/>
    <w:rsid w:val="00E53B31"/>
    <w:rsid w:val="00E5457B"/>
    <w:rsid w:val="00E547D1"/>
    <w:rsid w:val="00E54B94"/>
    <w:rsid w:val="00E556FB"/>
    <w:rsid w:val="00E5570C"/>
    <w:rsid w:val="00E55CB5"/>
    <w:rsid w:val="00E560E4"/>
    <w:rsid w:val="00E56124"/>
    <w:rsid w:val="00E56FC5"/>
    <w:rsid w:val="00E57C4E"/>
    <w:rsid w:val="00E57FA1"/>
    <w:rsid w:val="00E60736"/>
    <w:rsid w:val="00E60D9A"/>
    <w:rsid w:val="00E61319"/>
    <w:rsid w:val="00E61CB0"/>
    <w:rsid w:val="00E62060"/>
    <w:rsid w:val="00E628A5"/>
    <w:rsid w:val="00E630BB"/>
    <w:rsid w:val="00E6318D"/>
    <w:rsid w:val="00E6367B"/>
    <w:rsid w:val="00E63898"/>
    <w:rsid w:val="00E64000"/>
    <w:rsid w:val="00E643DE"/>
    <w:rsid w:val="00E6462B"/>
    <w:rsid w:val="00E64666"/>
    <w:rsid w:val="00E64B85"/>
    <w:rsid w:val="00E64FB2"/>
    <w:rsid w:val="00E65349"/>
    <w:rsid w:val="00E6563A"/>
    <w:rsid w:val="00E65BC6"/>
    <w:rsid w:val="00E65BDC"/>
    <w:rsid w:val="00E66142"/>
    <w:rsid w:val="00E66335"/>
    <w:rsid w:val="00E66590"/>
    <w:rsid w:val="00E6660D"/>
    <w:rsid w:val="00E66F1B"/>
    <w:rsid w:val="00E67729"/>
    <w:rsid w:val="00E67B79"/>
    <w:rsid w:val="00E70094"/>
    <w:rsid w:val="00E70119"/>
    <w:rsid w:val="00E7096A"/>
    <w:rsid w:val="00E71666"/>
    <w:rsid w:val="00E71890"/>
    <w:rsid w:val="00E72040"/>
    <w:rsid w:val="00E727CA"/>
    <w:rsid w:val="00E7309F"/>
    <w:rsid w:val="00E734C4"/>
    <w:rsid w:val="00E736FB"/>
    <w:rsid w:val="00E7394A"/>
    <w:rsid w:val="00E74547"/>
    <w:rsid w:val="00E74839"/>
    <w:rsid w:val="00E74AAD"/>
    <w:rsid w:val="00E75438"/>
    <w:rsid w:val="00E769F5"/>
    <w:rsid w:val="00E77690"/>
    <w:rsid w:val="00E77942"/>
    <w:rsid w:val="00E77DAC"/>
    <w:rsid w:val="00E77FC6"/>
    <w:rsid w:val="00E81A10"/>
    <w:rsid w:val="00E81ACD"/>
    <w:rsid w:val="00E81C24"/>
    <w:rsid w:val="00E81FDC"/>
    <w:rsid w:val="00E82541"/>
    <w:rsid w:val="00E826DE"/>
    <w:rsid w:val="00E82C71"/>
    <w:rsid w:val="00E82C9F"/>
    <w:rsid w:val="00E82D89"/>
    <w:rsid w:val="00E82E0F"/>
    <w:rsid w:val="00E83865"/>
    <w:rsid w:val="00E841A3"/>
    <w:rsid w:val="00E84208"/>
    <w:rsid w:val="00E849C8"/>
    <w:rsid w:val="00E84BC9"/>
    <w:rsid w:val="00E84E1F"/>
    <w:rsid w:val="00E8574E"/>
    <w:rsid w:val="00E85CC2"/>
    <w:rsid w:val="00E861F8"/>
    <w:rsid w:val="00E86737"/>
    <w:rsid w:val="00E86BDB"/>
    <w:rsid w:val="00E86D93"/>
    <w:rsid w:val="00E86FFA"/>
    <w:rsid w:val="00E87043"/>
    <w:rsid w:val="00E87262"/>
    <w:rsid w:val="00E8745D"/>
    <w:rsid w:val="00E87DF2"/>
    <w:rsid w:val="00E87FE0"/>
    <w:rsid w:val="00E9053C"/>
    <w:rsid w:val="00E90E86"/>
    <w:rsid w:val="00E912F0"/>
    <w:rsid w:val="00E915E1"/>
    <w:rsid w:val="00E9177B"/>
    <w:rsid w:val="00E917D8"/>
    <w:rsid w:val="00E92BD2"/>
    <w:rsid w:val="00E92D7A"/>
    <w:rsid w:val="00E92EAA"/>
    <w:rsid w:val="00E92F08"/>
    <w:rsid w:val="00E934AB"/>
    <w:rsid w:val="00E93EBD"/>
    <w:rsid w:val="00E9408D"/>
    <w:rsid w:val="00E940D1"/>
    <w:rsid w:val="00E94142"/>
    <w:rsid w:val="00E941C9"/>
    <w:rsid w:val="00E94547"/>
    <w:rsid w:val="00E945A9"/>
    <w:rsid w:val="00E94A52"/>
    <w:rsid w:val="00E94C38"/>
    <w:rsid w:val="00E94D41"/>
    <w:rsid w:val="00E95234"/>
    <w:rsid w:val="00E963B2"/>
    <w:rsid w:val="00E96FD3"/>
    <w:rsid w:val="00E973EE"/>
    <w:rsid w:val="00E97D56"/>
    <w:rsid w:val="00E97E27"/>
    <w:rsid w:val="00EA03CC"/>
    <w:rsid w:val="00EA047B"/>
    <w:rsid w:val="00EA05C0"/>
    <w:rsid w:val="00EA0617"/>
    <w:rsid w:val="00EA0DC1"/>
    <w:rsid w:val="00EA0F8C"/>
    <w:rsid w:val="00EA1004"/>
    <w:rsid w:val="00EA1508"/>
    <w:rsid w:val="00EA19FD"/>
    <w:rsid w:val="00EA1B5B"/>
    <w:rsid w:val="00EA1B6B"/>
    <w:rsid w:val="00EA1F5A"/>
    <w:rsid w:val="00EA251B"/>
    <w:rsid w:val="00EA2F9E"/>
    <w:rsid w:val="00EA3395"/>
    <w:rsid w:val="00EA3BDA"/>
    <w:rsid w:val="00EA3D4D"/>
    <w:rsid w:val="00EA3FD3"/>
    <w:rsid w:val="00EA4139"/>
    <w:rsid w:val="00EA44EB"/>
    <w:rsid w:val="00EA45C8"/>
    <w:rsid w:val="00EA4D09"/>
    <w:rsid w:val="00EA59AA"/>
    <w:rsid w:val="00EA5BFA"/>
    <w:rsid w:val="00EA77CE"/>
    <w:rsid w:val="00EA7EB3"/>
    <w:rsid w:val="00EB0252"/>
    <w:rsid w:val="00EB0698"/>
    <w:rsid w:val="00EB0E1D"/>
    <w:rsid w:val="00EB1A0F"/>
    <w:rsid w:val="00EB2B9A"/>
    <w:rsid w:val="00EB2C10"/>
    <w:rsid w:val="00EB2C31"/>
    <w:rsid w:val="00EB3AA4"/>
    <w:rsid w:val="00EB53CA"/>
    <w:rsid w:val="00EB5668"/>
    <w:rsid w:val="00EB5F1A"/>
    <w:rsid w:val="00EB7782"/>
    <w:rsid w:val="00EB79B1"/>
    <w:rsid w:val="00EC027D"/>
    <w:rsid w:val="00EC04CA"/>
    <w:rsid w:val="00EC08A7"/>
    <w:rsid w:val="00EC1646"/>
    <w:rsid w:val="00EC16A1"/>
    <w:rsid w:val="00EC17B9"/>
    <w:rsid w:val="00EC18E2"/>
    <w:rsid w:val="00EC1B30"/>
    <w:rsid w:val="00EC2AC0"/>
    <w:rsid w:val="00EC2B05"/>
    <w:rsid w:val="00EC3523"/>
    <w:rsid w:val="00EC3A24"/>
    <w:rsid w:val="00EC3BCF"/>
    <w:rsid w:val="00EC4414"/>
    <w:rsid w:val="00EC4784"/>
    <w:rsid w:val="00EC4A06"/>
    <w:rsid w:val="00EC5D9E"/>
    <w:rsid w:val="00EC618B"/>
    <w:rsid w:val="00EC6344"/>
    <w:rsid w:val="00EC64D2"/>
    <w:rsid w:val="00EC6574"/>
    <w:rsid w:val="00EC6667"/>
    <w:rsid w:val="00EC670D"/>
    <w:rsid w:val="00EC6ABF"/>
    <w:rsid w:val="00EC6CB1"/>
    <w:rsid w:val="00EC7003"/>
    <w:rsid w:val="00EC7493"/>
    <w:rsid w:val="00EC75EC"/>
    <w:rsid w:val="00EC7690"/>
    <w:rsid w:val="00EC7CEB"/>
    <w:rsid w:val="00ED0CA8"/>
    <w:rsid w:val="00ED16D2"/>
    <w:rsid w:val="00ED2E22"/>
    <w:rsid w:val="00ED2F39"/>
    <w:rsid w:val="00ED306B"/>
    <w:rsid w:val="00ED3FE7"/>
    <w:rsid w:val="00ED4061"/>
    <w:rsid w:val="00ED4134"/>
    <w:rsid w:val="00ED4673"/>
    <w:rsid w:val="00ED4765"/>
    <w:rsid w:val="00ED4864"/>
    <w:rsid w:val="00ED4EE3"/>
    <w:rsid w:val="00ED5387"/>
    <w:rsid w:val="00ED5F75"/>
    <w:rsid w:val="00ED5F80"/>
    <w:rsid w:val="00ED6558"/>
    <w:rsid w:val="00ED7199"/>
    <w:rsid w:val="00ED7CD3"/>
    <w:rsid w:val="00ED7EC1"/>
    <w:rsid w:val="00EE0137"/>
    <w:rsid w:val="00EE077A"/>
    <w:rsid w:val="00EE16CA"/>
    <w:rsid w:val="00EE262A"/>
    <w:rsid w:val="00EE27C7"/>
    <w:rsid w:val="00EE2967"/>
    <w:rsid w:val="00EE2E91"/>
    <w:rsid w:val="00EE3084"/>
    <w:rsid w:val="00EE401F"/>
    <w:rsid w:val="00EE42A0"/>
    <w:rsid w:val="00EE42CA"/>
    <w:rsid w:val="00EE45F2"/>
    <w:rsid w:val="00EE4948"/>
    <w:rsid w:val="00EE4BF3"/>
    <w:rsid w:val="00EE4E05"/>
    <w:rsid w:val="00EE54E1"/>
    <w:rsid w:val="00EE5DF1"/>
    <w:rsid w:val="00EE6785"/>
    <w:rsid w:val="00EE67B4"/>
    <w:rsid w:val="00EE7679"/>
    <w:rsid w:val="00EE790C"/>
    <w:rsid w:val="00EF0418"/>
    <w:rsid w:val="00EF069F"/>
    <w:rsid w:val="00EF071E"/>
    <w:rsid w:val="00EF0835"/>
    <w:rsid w:val="00EF1683"/>
    <w:rsid w:val="00EF1959"/>
    <w:rsid w:val="00EF19D0"/>
    <w:rsid w:val="00EF1AAC"/>
    <w:rsid w:val="00EF215C"/>
    <w:rsid w:val="00EF2999"/>
    <w:rsid w:val="00EF33F5"/>
    <w:rsid w:val="00EF3599"/>
    <w:rsid w:val="00EF3C3F"/>
    <w:rsid w:val="00EF3EF8"/>
    <w:rsid w:val="00EF409F"/>
    <w:rsid w:val="00EF4C91"/>
    <w:rsid w:val="00EF4CA6"/>
    <w:rsid w:val="00EF4E74"/>
    <w:rsid w:val="00EF502C"/>
    <w:rsid w:val="00EF6847"/>
    <w:rsid w:val="00EF693E"/>
    <w:rsid w:val="00EF781C"/>
    <w:rsid w:val="00EF7A62"/>
    <w:rsid w:val="00EF7BE9"/>
    <w:rsid w:val="00F0016E"/>
    <w:rsid w:val="00F0026D"/>
    <w:rsid w:val="00F00632"/>
    <w:rsid w:val="00F0066D"/>
    <w:rsid w:val="00F00DD2"/>
    <w:rsid w:val="00F00F55"/>
    <w:rsid w:val="00F0118E"/>
    <w:rsid w:val="00F01710"/>
    <w:rsid w:val="00F01B3E"/>
    <w:rsid w:val="00F01D71"/>
    <w:rsid w:val="00F01E70"/>
    <w:rsid w:val="00F01EEA"/>
    <w:rsid w:val="00F01FD7"/>
    <w:rsid w:val="00F02693"/>
    <w:rsid w:val="00F02BBE"/>
    <w:rsid w:val="00F02F32"/>
    <w:rsid w:val="00F030A7"/>
    <w:rsid w:val="00F03660"/>
    <w:rsid w:val="00F03FEC"/>
    <w:rsid w:val="00F04207"/>
    <w:rsid w:val="00F048B6"/>
    <w:rsid w:val="00F04D38"/>
    <w:rsid w:val="00F062D4"/>
    <w:rsid w:val="00F0657B"/>
    <w:rsid w:val="00F070D0"/>
    <w:rsid w:val="00F07BB3"/>
    <w:rsid w:val="00F07F35"/>
    <w:rsid w:val="00F104CD"/>
    <w:rsid w:val="00F11843"/>
    <w:rsid w:val="00F1205E"/>
    <w:rsid w:val="00F12F69"/>
    <w:rsid w:val="00F13637"/>
    <w:rsid w:val="00F13A13"/>
    <w:rsid w:val="00F14CAC"/>
    <w:rsid w:val="00F14F96"/>
    <w:rsid w:val="00F15631"/>
    <w:rsid w:val="00F166F2"/>
    <w:rsid w:val="00F16AC9"/>
    <w:rsid w:val="00F17AAD"/>
    <w:rsid w:val="00F17DDA"/>
    <w:rsid w:val="00F201BB"/>
    <w:rsid w:val="00F208B3"/>
    <w:rsid w:val="00F20DD9"/>
    <w:rsid w:val="00F20E04"/>
    <w:rsid w:val="00F212C0"/>
    <w:rsid w:val="00F216F2"/>
    <w:rsid w:val="00F21D85"/>
    <w:rsid w:val="00F21FB9"/>
    <w:rsid w:val="00F22949"/>
    <w:rsid w:val="00F23E06"/>
    <w:rsid w:val="00F2419B"/>
    <w:rsid w:val="00F2433A"/>
    <w:rsid w:val="00F24C4F"/>
    <w:rsid w:val="00F24DB9"/>
    <w:rsid w:val="00F24DF9"/>
    <w:rsid w:val="00F24ECE"/>
    <w:rsid w:val="00F24F41"/>
    <w:rsid w:val="00F251D8"/>
    <w:rsid w:val="00F252A1"/>
    <w:rsid w:val="00F2578B"/>
    <w:rsid w:val="00F257D9"/>
    <w:rsid w:val="00F25BC6"/>
    <w:rsid w:val="00F25EB7"/>
    <w:rsid w:val="00F25EEA"/>
    <w:rsid w:val="00F25F7C"/>
    <w:rsid w:val="00F2624D"/>
    <w:rsid w:val="00F26606"/>
    <w:rsid w:val="00F26AAC"/>
    <w:rsid w:val="00F27026"/>
    <w:rsid w:val="00F278EB"/>
    <w:rsid w:val="00F27C3A"/>
    <w:rsid w:val="00F30E92"/>
    <w:rsid w:val="00F3150D"/>
    <w:rsid w:val="00F31797"/>
    <w:rsid w:val="00F31861"/>
    <w:rsid w:val="00F3194E"/>
    <w:rsid w:val="00F31B62"/>
    <w:rsid w:val="00F31C48"/>
    <w:rsid w:val="00F31CC0"/>
    <w:rsid w:val="00F327CD"/>
    <w:rsid w:val="00F3294D"/>
    <w:rsid w:val="00F32A04"/>
    <w:rsid w:val="00F33458"/>
    <w:rsid w:val="00F340CF"/>
    <w:rsid w:val="00F34D5E"/>
    <w:rsid w:val="00F35601"/>
    <w:rsid w:val="00F35628"/>
    <w:rsid w:val="00F35A01"/>
    <w:rsid w:val="00F36636"/>
    <w:rsid w:val="00F36EBB"/>
    <w:rsid w:val="00F377F1"/>
    <w:rsid w:val="00F40356"/>
    <w:rsid w:val="00F40B9E"/>
    <w:rsid w:val="00F40F77"/>
    <w:rsid w:val="00F40F99"/>
    <w:rsid w:val="00F410CB"/>
    <w:rsid w:val="00F4151F"/>
    <w:rsid w:val="00F4266A"/>
    <w:rsid w:val="00F429EA"/>
    <w:rsid w:val="00F42A43"/>
    <w:rsid w:val="00F43110"/>
    <w:rsid w:val="00F43A0D"/>
    <w:rsid w:val="00F43AF6"/>
    <w:rsid w:val="00F43B5A"/>
    <w:rsid w:val="00F4447C"/>
    <w:rsid w:val="00F444B7"/>
    <w:rsid w:val="00F45A18"/>
    <w:rsid w:val="00F46205"/>
    <w:rsid w:val="00F46987"/>
    <w:rsid w:val="00F4711C"/>
    <w:rsid w:val="00F47996"/>
    <w:rsid w:val="00F47B36"/>
    <w:rsid w:val="00F47DCB"/>
    <w:rsid w:val="00F50C7F"/>
    <w:rsid w:val="00F50C8B"/>
    <w:rsid w:val="00F51084"/>
    <w:rsid w:val="00F51446"/>
    <w:rsid w:val="00F519FB"/>
    <w:rsid w:val="00F51C7F"/>
    <w:rsid w:val="00F52127"/>
    <w:rsid w:val="00F52237"/>
    <w:rsid w:val="00F5228D"/>
    <w:rsid w:val="00F526E6"/>
    <w:rsid w:val="00F52D1D"/>
    <w:rsid w:val="00F536CA"/>
    <w:rsid w:val="00F544CA"/>
    <w:rsid w:val="00F54CD7"/>
    <w:rsid w:val="00F5641A"/>
    <w:rsid w:val="00F56476"/>
    <w:rsid w:val="00F56503"/>
    <w:rsid w:val="00F56F51"/>
    <w:rsid w:val="00F5717E"/>
    <w:rsid w:val="00F571C2"/>
    <w:rsid w:val="00F5761B"/>
    <w:rsid w:val="00F60332"/>
    <w:rsid w:val="00F604E5"/>
    <w:rsid w:val="00F606BE"/>
    <w:rsid w:val="00F61165"/>
    <w:rsid w:val="00F6271F"/>
    <w:rsid w:val="00F628AB"/>
    <w:rsid w:val="00F63929"/>
    <w:rsid w:val="00F6413F"/>
    <w:rsid w:val="00F64D52"/>
    <w:rsid w:val="00F6514A"/>
    <w:rsid w:val="00F654E8"/>
    <w:rsid w:val="00F65F3D"/>
    <w:rsid w:val="00F66033"/>
    <w:rsid w:val="00F6620B"/>
    <w:rsid w:val="00F6628F"/>
    <w:rsid w:val="00F67581"/>
    <w:rsid w:val="00F679E6"/>
    <w:rsid w:val="00F67BBF"/>
    <w:rsid w:val="00F67E2A"/>
    <w:rsid w:val="00F701AE"/>
    <w:rsid w:val="00F71089"/>
    <w:rsid w:val="00F71D1A"/>
    <w:rsid w:val="00F7294F"/>
    <w:rsid w:val="00F731F2"/>
    <w:rsid w:val="00F735CD"/>
    <w:rsid w:val="00F736FC"/>
    <w:rsid w:val="00F73F48"/>
    <w:rsid w:val="00F74101"/>
    <w:rsid w:val="00F74400"/>
    <w:rsid w:val="00F747F7"/>
    <w:rsid w:val="00F74A91"/>
    <w:rsid w:val="00F74D00"/>
    <w:rsid w:val="00F752EA"/>
    <w:rsid w:val="00F75E3A"/>
    <w:rsid w:val="00F7714C"/>
    <w:rsid w:val="00F772F3"/>
    <w:rsid w:val="00F77CD9"/>
    <w:rsid w:val="00F77F21"/>
    <w:rsid w:val="00F800A9"/>
    <w:rsid w:val="00F800AB"/>
    <w:rsid w:val="00F803AB"/>
    <w:rsid w:val="00F80A85"/>
    <w:rsid w:val="00F80B47"/>
    <w:rsid w:val="00F81022"/>
    <w:rsid w:val="00F81ADE"/>
    <w:rsid w:val="00F81E9B"/>
    <w:rsid w:val="00F82062"/>
    <w:rsid w:val="00F82120"/>
    <w:rsid w:val="00F824C5"/>
    <w:rsid w:val="00F830DA"/>
    <w:rsid w:val="00F831A7"/>
    <w:rsid w:val="00F833D9"/>
    <w:rsid w:val="00F844E4"/>
    <w:rsid w:val="00F8466C"/>
    <w:rsid w:val="00F84F1B"/>
    <w:rsid w:val="00F85376"/>
    <w:rsid w:val="00F85D42"/>
    <w:rsid w:val="00F86644"/>
    <w:rsid w:val="00F86734"/>
    <w:rsid w:val="00F87D07"/>
    <w:rsid w:val="00F90777"/>
    <w:rsid w:val="00F90D8E"/>
    <w:rsid w:val="00F90E00"/>
    <w:rsid w:val="00F90FFB"/>
    <w:rsid w:val="00F91DFE"/>
    <w:rsid w:val="00F9236E"/>
    <w:rsid w:val="00F92AE5"/>
    <w:rsid w:val="00F9320A"/>
    <w:rsid w:val="00F933DD"/>
    <w:rsid w:val="00F93509"/>
    <w:rsid w:val="00F9376E"/>
    <w:rsid w:val="00F93ABB"/>
    <w:rsid w:val="00F93B51"/>
    <w:rsid w:val="00F948F4"/>
    <w:rsid w:val="00F94FFC"/>
    <w:rsid w:val="00F95001"/>
    <w:rsid w:val="00F9591F"/>
    <w:rsid w:val="00F95A8A"/>
    <w:rsid w:val="00F96090"/>
    <w:rsid w:val="00F967AE"/>
    <w:rsid w:val="00F96E4E"/>
    <w:rsid w:val="00F97393"/>
    <w:rsid w:val="00F979F6"/>
    <w:rsid w:val="00F97B7C"/>
    <w:rsid w:val="00F97F16"/>
    <w:rsid w:val="00FA168A"/>
    <w:rsid w:val="00FA228A"/>
    <w:rsid w:val="00FA2453"/>
    <w:rsid w:val="00FA30EA"/>
    <w:rsid w:val="00FA3209"/>
    <w:rsid w:val="00FA3580"/>
    <w:rsid w:val="00FA3647"/>
    <w:rsid w:val="00FA3A0B"/>
    <w:rsid w:val="00FA3EB3"/>
    <w:rsid w:val="00FA3FF0"/>
    <w:rsid w:val="00FA4627"/>
    <w:rsid w:val="00FA4AF1"/>
    <w:rsid w:val="00FA5B99"/>
    <w:rsid w:val="00FA5E5B"/>
    <w:rsid w:val="00FA6690"/>
    <w:rsid w:val="00FA68B3"/>
    <w:rsid w:val="00FA68B9"/>
    <w:rsid w:val="00FA69C7"/>
    <w:rsid w:val="00FA6BAC"/>
    <w:rsid w:val="00FA6E32"/>
    <w:rsid w:val="00FA7228"/>
    <w:rsid w:val="00FA7523"/>
    <w:rsid w:val="00FA7FB3"/>
    <w:rsid w:val="00FB117A"/>
    <w:rsid w:val="00FB14E1"/>
    <w:rsid w:val="00FB1A08"/>
    <w:rsid w:val="00FB1ABE"/>
    <w:rsid w:val="00FB2237"/>
    <w:rsid w:val="00FB2512"/>
    <w:rsid w:val="00FB2CFD"/>
    <w:rsid w:val="00FB2F77"/>
    <w:rsid w:val="00FB3257"/>
    <w:rsid w:val="00FB34B8"/>
    <w:rsid w:val="00FB3AE2"/>
    <w:rsid w:val="00FB4C5C"/>
    <w:rsid w:val="00FB5252"/>
    <w:rsid w:val="00FB5B76"/>
    <w:rsid w:val="00FB5CA6"/>
    <w:rsid w:val="00FB61F1"/>
    <w:rsid w:val="00FB62C7"/>
    <w:rsid w:val="00FB6358"/>
    <w:rsid w:val="00FB662C"/>
    <w:rsid w:val="00FB7175"/>
    <w:rsid w:val="00FB7737"/>
    <w:rsid w:val="00FC004B"/>
    <w:rsid w:val="00FC03F3"/>
    <w:rsid w:val="00FC098D"/>
    <w:rsid w:val="00FC1803"/>
    <w:rsid w:val="00FC1B0B"/>
    <w:rsid w:val="00FC2D3A"/>
    <w:rsid w:val="00FC38B7"/>
    <w:rsid w:val="00FC3994"/>
    <w:rsid w:val="00FC41DB"/>
    <w:rsid w:val="00FC546A"/>
    <w:rsid w:val="00FC6795"/>
    <w:rsid w:val="00FC67E7"/>
    <w:rsid w:val="00FC680C"/>
    <w:rsid w:val="00FC6910"/>
    <w:rsid w:val="00FC6CC2"/>
    <w:rsid w:val="00FD0754"/>
    <w:rsid w:val="00FD0886"/>
    <w:rsid w:val="00FD0897"/>
    <w:rsid w:val="00FD0A86"/>
    <w:rsid w:val="00FD0FC6"/>
    <w:rsid w:val="00FD1048"/>
    <w:rsid w:val="00FD12C7"/>
    <w:rsid w:val="00FD1B6C"/>
    <w:rsid w:val="00FD1D43"/>
    <w:rsid w:val="00FD2479"/>
    <w:rsid w:val="00FD27EC"/>
    <w:rsid w:val="00FD2B4A"/>
    <w:rsid w:val="00FD375D"/>
    <w:rsid w:val="00FD3838"/>
    <w:rsid w:val="00FD3A27"/>
    <w:rsid w:val="00FD47B9"/>
    <w:rsid w:val="00FD4891"/>
    <w:rsid w:val="00FD4D68"/>
    <w:rsid w:val="00FD5834"/>
    <w:rsid w:val="00FD5AA9"/>
    <w:rsid w:val="00FD605B"/>
    <w:rsid w:val="00FD6147"/>
    <w:rsid w:val="00FD6557"/>
    <w:rsid w:val="00FD6947"/>
    <w:rsid w:val="00FD6A04"/>
    <w:rsid w:val="00FD6AA2"/>
    <w:rsid w:val="00FD6F3E"/>
    <w:rsid w:val="00FD752A"/>
    <w:rsid w:val="00FD7760"/>
    <w:rsid w:val="00FD797B"/>
    <w:rsid w:val="00FD7CBE"/>
    <w:rsid w:val="00FD7D46"/>
    <w:rsid w:val="00FD7F1A"/>
    <w:rsid w:val="00FE0431"/>
    <w:rsid w:val="00FE0610"/>
    <w:rsid w:val="00FE09CC"/>
    <w:rsid w:val="00FE0B02"/>
    <w:rsid w:val="00FE0C8B"/>
    <w:rsid w:val="00FE10F0"/>
    <w:rsid w:val="00FE1EC6"/>
    <w:rsid w:val="00FE1F20"/>
    <w:rsid w:val="00FE2B50"/>
    <w:rsid w:val="00FE2E1B"/>
    <w:rsid w:val="00FE391B"/>
    <w:rsid w:val="00FE4619"/>
    <w:rsid w:val="00FE48E2"/>
    <w:rsid w:val="00FE5344"/>
    <w:rsid w:val="00FE5D1E"/>
    <w:rsid w:val="00FE5E59"/>
    <w:rsid w:val="00FE63F4"/>
    <w:rsid w:val="00FE7632"/>
    <w:rsid w:val="00FE7840"/>
    <w:rsid w:val="00FE7B4D"/>
    <w:rsid w:val="00FE7B96"/>
    <w:rsid w:val="00FF0585"/>
    <w:rsid w:val="00FF0709"/>
    <w:rsid w:val="00FF09FE"/>
    <w:rsid w:val="00FF0D8A"/>
    <w:rsid w:val="00FF10BD"/>
    <w:rsid w:val="00FF1A1A"/>
    <w:rsid w:val="00FF1E4E"/>
    <w:rsid w:val="00FF1FDA"/>
    <w:rsid w:val="00FF256A"/>
    <w:rsid w:val="00FF26B6"/>
    <w:rsid w:val="00FF2BA8"/>
    <w:rsid w:val="00FF2FBC"/>
    <w:rsid w:val="00FF2FC0"/>
    <w:rsid w:val="00FF350B"/>
    <w:rsid w:val="00FF4030"/>
    <w:rsid w:val="00FF40B7"/>
    <w:rsid w:val="00FF45DD"/>
    <w:rsid w:val="00FF4828"/>
    <w:rsid w:val="00FF534B"/>
    <w:rsid w:val="00FF55A5"/>
    <w:rsid w:val="00FF564C"/>
    <w:rsid w:val="00FF5D6C"/>
    <w:rsid w:val="00FF645C"/>
    <w:rsid w:val="00FF6A17"/>
    <w:rsid w:val="00FF715B"/>
    <w:rsid w:val="00FF77B6"/>
    <w:rsid w:val="00FF7C6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79C41C-DB4D-4AA6-A06D-36C55690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808"/>
    <w:rPr>
      <w:sz w:val="24"/>
      <w:szCs w:val="24"/>
      <w:lang w:bidi="ar-SA"/>
    </w:rPr>
  </w:style>
  <w:style w:type="paragraph" w:styleId="Heading1">
    <w:name w:val="heading 1"/>
    <w:basedOn w:val="Normal"/>
    <w:next w:val="Normal"/>
    <w:link w:val="Heading1Char"/>
    <w:uiPriority w:val="1"/>
    <w:qFormat/>
    <w:rsid w:val="00134AAE"/>
    <w:pPr>
      <w:keepNext/>
      <w:spacing w:line="360" w:lineRule="auto"/>
      <w:outlineLvl w:val="0"/>
    </w:pPr>
    <w:rPr>
      <w:rFonts w:cs="Latha"/>
      <w:b/>
      <w:bCs/>
      <w:caps/>
      <w:sz w:val="26"/>
      <w:lang w:bidi="ta-IN"/>
    </w:rPr>
  </w:style>
  <w:style w:type="paragraph" w:styleId="Heading2">
    <w:name w:val="heading 2"/>
    <w:aliases w:val="Heading 2 Char Char Char Char"/>
    <w:basedOn w:val="Normal"/>
    <w:next w:val="Normal"/>
    <w:link w:val="Heading2Char"/>
    <w:qFormat/>
    <w:rsid w:val="00134AAE"/>
    <w:pPr>
      <w:keepNext/>
      <w:spacing w:line="360" w:lineRule="auto"/>
      <w:jc w:val="both"/>
      <w:outlineLvl w:val="1"/>
    </w:pPr>
    <w:rPr>
      <w:b/>
      <w:bCs/>
      <w:sz w:val="26"/>
    </w:rPr>
  </w:style>
  <w:style w:type="paragraph" w:styleId="Heading3">
    <w:name w:val="heading 3"/>
    <w:basedOn w:val="Normal"/>
    <w:next w:val="Normal"/>
    <w:link w:val="Heading3Char"/>
    <w:uiPriority w:val="9"/>
    <w:qFormat/>
    <w:rsid w:val="00134AAE"/>
    <w:pPr>
      <w:keepNext/>
      <w:spacing w:before="120" w:after="120"/>
      <w:ind w:firstLine="720"/>
      <w:jc w:val="both"/>
      <w:outlineLvl w:val="2"/>
    </w:pPr>
    <w:rPr>
      <w:rFonts w:cs="Latha"/>
      <w:b/>
      <w:bCs/>
      <w:sz w:val="26"/>
      <w:lang w:bidi="ta-IN"/>
    </w:rPr>
  </w:style>
  <w:style w:type="paragraph" w:styleId="Heading4">
    <w:name w:val="heading 4"/>
    <w:basedOn w:val="Normal"/>
    <w:next w:val="Normal"/>
    <w:link w:val="Heading4Char"/>
    <w:qFormat/>
    <w:rsid w:val="00BA329E"/>
    <w:pPr>
      <w:keepNext/>
      <w:spacing w:before="240" w:after="60"/>
      <w:outlineLvl w:val="3"/>
    </w:pPr>
    <w:rPr>
      <w:rFonts w:cs="Latha"/>
      <w:b/>
      <w:bCs/>
      <w:sz w:val="28"/>
      <w:szCs w:val="28"/>
      <w:lang w:bidi="ta-IN"/>
    </w:rPr>
  </w:style>
  <w:style w:type="paragraph" w:styleId="Heading5">
    <w:name w:val="heading 5"/>
    <w:basedOn w:val="Normal"/>
    <w:next w:val="Normal"/>
    <w:link w:val="Heading5Char"/>
    <w:qFormat/>
    <w:rsid w:val="00AC3F49"/>
    <w:pPr>
      <w:keepNext/>
      <w:spacing w:line="288" w:lineRule="auto"/>
      <w:jc w:val="center"/>
      <w:outlineLvl w:val="4"/>
    </w:pPr>
    <w:rPr>
      <w:rFonts w:ascii="Bookman Old Style" w:eastAsia="Times New Roman" w:hAnsi="Bookman Old Style" w:cs="Latha"/>
      <w:b/>
      <w:szCs w:val="20"/>
      <w:lang w:bidi="ta-IN"/>
    </w:rPr>
  </w:style>
  <w:style w:type="paragraph" w:styleId="Heading6">
    <w:name w:val="heading 6"/>
    <w:basedOn w:val="Normal"/>
    <w:next w:val="Normal"/>
    <w:link w:val="Heading6Char"/>
    <w:qFormat/>
    <w:rsid w:val="00AC3F49"/>
    <w:pPr>
      <w:keepNext/>
      <w:jc w:val="center"/>
      <w:outlineLvl w:val="5"/>
    </w:pPr>
    <w:rPr>
      <w:rFonts w:ascii="Bookman Old Style" w:eastAsia="Times New Roman" w:hAnsi="Bookman Old Style" w:cs="Latha"/>
      <w:b/>
      <w:sz w:val="26"/>
      <w:lang w:bidi="ta-IN"/>
    </w:rPr>
  </w:style>
  <w:style w:type="paragraph" w:styleId="Heading7">
    <w:name w:val="heading 7"/>
    <w:basedOn w:val="Normal"/>
    <w:next w:val="Normal"/>
    <w:link w:val="Heading7Char"/>
    <w:qFormat/>
    <w:rsid w:val="00AC3F49"/>
    <w:pPr>
      <w:keepNext/>
      <w:outlineLvl w:val="6"/>
    </w:pPr>
    <w:rPr>
      <w:rFonts w:ascii="Bookman Old Style" w:eastAsia="Times New Roman" w:hAnsi="Bookman Old Style" w:cs="Latha"/>
      <w:b/>
      <w:bCs/>
      <w:lang w:bidi="ta-IN"/>
    </w:rPr>
  </w:style>
  <w:style w:type="paragraph" w:styleId="Heading8">
    <w:name w:val="heading 8"/>
    <w:basedOn w:val="Normal"/>
    <w:next w:val="Normal"/>
    <w:link w:val="Heading8Char"/>
    <w:qFormat/>
    <w:rsid w:val="00A943DE"/>
    <w:pPr>
      <w:keepNext/>
      <w:jc w:val="center"/>
      <w:outlineLvl w:val="7"/>
    </w:pPr>
    <w:rPr>
      <w:rFonts w:ascii="Arial" w:hAnsi="Arial" w:cs="Latha"/>
      <w:b/>
      <w:bCs/>
      <w:sz w:val="21"/>
      <w:szCs w:val="21"/>
      <w:lang w:bidi="ta-IN"/>
    </w:rPr>
  </w:style>
  <w:style w:type="paragraph" w:styleId="Heading9">
    <w:name w:val="heading 9"/>
    <w:basedOn w:val="Normal"/>
    <w:next w:val="Normal"/>
    <w:link w:val="Heading9Char"/>
    <w:qFormat/>
    <w:rsid w:val="006C1AC2"/>
    <w:pPr>
      <w:spacing w:before="240" w:after="60"/>
      <w:outlineLvl w:val="8"/>
    </w:pPr>
    <w:rPr>
      <w:rFonts w:ascii="Arial" w:hAnsi="Arial" w:cs="Latha"/>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Char Char"/>
    <w:link w:val="Heading2"/>
    <w:rsid w:val="00AC3F49"/>
    <w:rPr>
      <w:rFonts w:eastAsia="SimSun"/>
      <w:b/>
      <w:bCs/>
      <w:sz w:val="26"/>
      <w:szCs w:val="24"/>
      <w:lang w:val="en-US" w:eastAsia="en-US" w:bidi="ar-SA"/>
    </w:rPr>
  </w:style>
  <w:style w:type="paragraph" w:customStyle="1" w:styleId="F2-Lesson">
    <w:name w:val="F2-Lesson"/>
    <w:basedOn w:val="Normal"/>
    <w:link w:val="F2-LessonChar"/>
    <w:rsid w:val="00E449DD"/>
    <w:pPr>
      <w:spacing w:after="120"/>
      <w:jc w:val="right"/>
    </w:pPr>
    <w:rPr>
      <w:rFonts w:ascii="Arial" w:hAnsi="Arial"/>
      <w:caps/>
      <w:sz w:val="20"/>
    </w:rPr>
  </w:style>
  <w:style w:type="character" w:customStyle="1" w:styleId="F2-LessonChar">
    <w:name w:val="F2-Lesson Char"/>
    <w:link w:val="F2-Lesson"/>
    <w:rsid w:val="00AC3F49"/>
    <w:rPr>
      <w:rFonts w:ascii="Arial" w:eastAsia="SimSun" w:hAnsi="Arial"/>
      <w:caps/>
      <w:szCs w:val="24"/>
      <w:lang w:val="en-US" w:eastAsia="en-US" w:bidi="ar-SA"/>
    </w:rPr>
  </w:style>
  <w:style w:type="paragraph" w:customStyle="1" w:styleId="F3-LessonHeadingChar">
    <w:name w:val="F3-Lesson Heading Char"/>
    <w:basedOn w:val="Normal"/>
    <w:link w:val="F3-LessonHeadingCharChar"/>
    <w:rsid w:val="00E449DD"/>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E449DD"/>
    <w:rPr>
      <w:rFonts w:ascii="Arial" w:hAnsi="Arial"/>
      <w:b/>
      <w:caps/>
      <w:sz w:val="26"/>
      <w:szCs w:val="24"/>
      <w:lang w:val="en-US" w:eastAsia="en-US" w:bidi="ar-SA"/>
    </w:rPr>
  </w:style>
  <w:style w:type="paragraph" w:customStyle="1" w:styleId="F4-SubHead1Char">
    <w:name w:val="F4-Sub Head1 Char"/>
    <w:basedOn w:val="Normal"/>
    <w:link w:val="F4-SubHead1CharChar"/>
    <w:rsid w:val="006F7DFB"/>
    <w:pPr>
      <w:spacing w:before="60" w:after="40"/>
    </w:pPr>
    <w:rPr>
      <w:rFonts w:ascii="Arial" w:hAnsi="Arial"/>
      <w:b/>
      <w:caps/>
      <w:sz w:val="22"/>
    </w:rPr>
  </w:style>
  <w:style w:type="character" w:customStyle="1" w:styleId="F4-SubHead1CharChar">
    <w:name w:val="F4-Sub Head1 Char Char"/>
    <w:link w:val="F4-SubHead1Char"/>
    <w:rsid w:val="006F7DFB"/>
    <w:rPr>
      <w:rFonts w:ascii="Arial" w:hAnsi="Arial"/>
      <w:b/>
      <w:caps/>
      <w:sz w:val="22"/>
      <w:szCs w:val="24"/>
      <w:lang w:val="en-US" w:eastAsia="en-US" w:bidi="ar-SA"/>
    </w:rPr>
  </w:style>
  <w:style w:type="paragraph" w:customStyle="1" w:styleId="F5-SubHead2CharCharCharCharChar">
    <w:name w:val="F5- Sub Head2 Char Char Char Char Char"/>
    <w:basedOn w:val="Normal"/>
    <w:link w:val="F5-SubHead2CharCharCharCharCharChar"/>
    <w:rsid w:val="00BB0CE8"/>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BB0CE8"/>
    <w:rPr>
      <w:rFonts w:ascii="Arial" w:hAnsi="Arial"/>
      <w:b/>
      <w:sz w:val="21"/>
      <w:szCs w:val="24"/>
      <w:lang w:val="en-US" w:eastAsia="en-US" w:bidi="ar-SA"/>
    </w:rPr>
  </w:style>
  <w:style w:type="paragraph" w:customStyle="1" w:styleId="F6-Bulleting">
    <w:name w:val="F6-Bulleting"/>
    <w:basedOn w:val="Normal"/>
    <w:link w:val="F6-BulletingChar"/>
    <w:rsid w:val="000A2971"/>
    <w:pPr>
      <w:tabs>
        <w:tab w:val="num" w:pos="936"/>
      </w:tabs>
      <w:spacing w:before="60" w:after="40" w:line="288" w:lineRule="auto"/>
      <w:ind w:left="936" w:hanging="216"/>
      <w:jc w:val="both"/>
    </w:pPr>
    <w:rPr>
      <w:rFonts w:ascii="Bookman Old Style" w:hAnsi="Bookman Old Style" w:cs="Latha"/>
      <w:sz w:val="21"/>
      <w:lang w:bidi="ta-IN"/>
    </w:rPr>
  </w:style>
  <w:style w:type="character" w:customStyle="1" w:styleId="F6-BulletingChar">
    <w:name w:val="F6-Bulleting Char"/>
    <w:link w:val="F6-Bulleting"/>
    <w:rsid w:val="000A2971"/>
    <w:rPr>
      <w:rFonts w:ascii="Bookman Old Style" w:hAnsi="Bookman Old Style" w:cs="Latha"/>
      <w:sz w:val="21"/>
      <w:szCs w:val="24"/>
    </w:rPr>
  </w:style>
  <w:style w:type="paragraph" w:customStyle="1" w:styleId="F7-Numbering">
    <w:name w:val="F7-Numbering"/>
    <w:basedOn w:val="Normal"/>
    <w:link w:val="F7-NumberingChar"/>
    <w:rsid w:val="00C076BC"/>
    <w:pPr>
      <w:tabs>
        <w:tab w:val="num" w:pos="1224"/>
      </w:tabs>
      <w:spacing w:before="60" w:after="40" w:line="276" w:lineRule="auto"/>
      <w:ind w:left="1224" w:hanging="288"/>
      <w:jc w:val="both"/>
    </w:pPr>
    <w:rPr>
      <w:rFonts w:ascii="Bookman Old Style" w:hAnsi="Bookman Old Style" w:cs="Latha"/>
      <w:sz w:val="21"/>
      <w:szCs w:val="21"/>
      <w:lang w:bidi="ta-IN"/>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C076BC"/>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C076BC"/>
    <w:rPr>
      <w:rFonts w:ascii="Bookman Old Style" w:eastAsia="SimSun" w:hAnsi="Bookman Old Style"/>
      <w:sz w:val="21"/>
      <w:szCs w:val="24"/>
      <w:lang w:val="en-US" w:eastAsia="en-US" w:bidi="ar-SA"/>
    </w:rPr>
  </w:style>
  <w:style w:type="paragraph" w:customStyle="1" w:styleId="F10-SubHead5">
    <w:name w:val="F10-Sub Head5"/>
    <w:basedOn w:val="Normal"/>
    <w:rsid w:val="00E13EB2"/>
    <w:pPr>
      <w:tabs>
        <w:tab w:val="num" w:pos="360"/>
      </w:tabs>
      <w:spacing w:before="80" w:after="80"/>
      <w:ind w:left="360" w:hanging="360"/>
    </w:pPr>
    <w:rPr>
      <w:rFonts w:ascii="Arial" w:hAnsi="Arial"/>
      <w:b/>
      <w:sz w:val="22"/>
    </w:rPr>
  </w:style>
  <w:style w:type="paragraph" w:styleId="Header">
    <w:name w:val="header"/>
    <w:basedOn w:val="Normal"/>
    <w:link w:val="HeaderChar"/>
    <w:uiPriority w:val="99"/>
    <w:rsid w:val="00134AAE"/>
    <w:pPr>
      <w:tabs>
        <w:tab w:val="center" w:pos="4320"/>
        <w:tab w:val="right" w:pos="8640"/>
      </w:tabs>
    </w:pPr>
    <w:rPr>
      <w:rFonts w:cs="Latha"/>
      <w:lang w:bidi="ta-IN"/>
    </w:rPr>
  </w:style>
  <w:style w:type="character" w:styleId="PageNumber">
    <w:name w:val="page number"/>
    <w:basedOn w:val="DefaultParagraphFont"/>
    <w:rsid w:val="00134AAE"/>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134AAE"/>
    <w:pPr>
      <w:spacing w:after="120"/>
    </w:pPr>
    <w:rPr>
      <w:rFonts w:cs="Latha"/>
      <w:lang w:bidi="ta-IN"/>
    </w:rPr>
  </w:style>
  <w:style w:type="table" w:styleId="TableGrid">
    <w:name w:val="Table Grid"/>
    <w:basedOn w:val="TableNormal"/>
    <w:uiPriority w:val="59"/>
    <w:qFormat/>
    <w:rsid w:val="008800D5"/>
    <w:pPr>
      <w:spacing w:before="40" w:after="40"/>
    </w:pPr>
    <w:rPr>
      <w:rFonts w:ascii="Bookman Old Style" w:hAnsi="Bookman Old Style"/>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F731F2"/>
    <w:pPr>
      <w:spacing w:after="120"/>
      <w:ind w:left="360"/>
    </w:pPr>
  </w:style>
  <w:style w:type="paragraph" w:customStyle="1" w:styleId="F12-endmark">
    <w:name w:val="F12-end_mark"/>
    <w:basedOn w:val="Normal"/>
    <w:rsid w:val="0054492E"/>
    <w:pPr>
      <w:spacing w:before="240" w:line="360" w:lineRule="auto"/>
      <w:ind w:left="835"/>
      <w:jc w:val="right"/>
    </w:pPr>
    <w:rPr>
      <w:rFonts w:ascii="Monotype Sorts" w:hAnsi="Monotype Sorts"/>
      <w:szCs w:val="20"/>
      <w:lang w:val="en-GB"/>
    </w:rPr>
  </w:style>
  <w:style w:type="paragraph" w:customStyle="1" w:styleId="F2body">
    <w:name w:val="F2_body"/>
    <w:basedOn w:val="Normal"/>
    <w:rsid w:val="0054492E"/>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54492E"/>
    <w:pPr>
      <w:spacing w:before="80" w:after="40"/>
    </w:pPr>
    <w:rPr>
      <w:rFonts w:ascii="Univers" w:hAnsi="Univers"/>
      <w:b/>
      <w:sz w:val="22"/>
      <w:szCs w:val="20"/>
      <w:lang w:val="en-GB"/>
    </w:rPr>
  </w:style>
  <w:style w:type="paragraph" w:customStyle="1" w:styleId="F6Lessonhead">
    <w:name w:val="F6_Lesson_head"/>
    <w:basedOn w:val="Normal"/>
    <w:rsid w:val="0054492E"/>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54492E"/>
    <w:pPr>
      <w:pageBreakBefore/>
      <w:spacing w:after="120"/>
      <w:jc w:val="right"/>
    </w:pPr>
    <w:rPr>
      <w:rFonts w:ascii="Arial" w:hAnsi="Arial"/>
      <w:caps/>
      <w:sz w:val="20"/>
      <w:szCs w:val="20"/>
      <w:lang w:val="en-GB"/>
    </w:rPr>
  </w:style>
  <w:style w:type="paragraph" w:customStyle="1" w:styleId="F8figcap">
    <w:name w:val="F8_fig_cap"/>
    <w:basedOn w:val="BodyText"/>
    <w:rsid w:val="0054492E"/>
    <w:pPr>
      <w:jc w:val="center"/>
    </w:pPr>
    <w:rPr>
      <w:rFonts w:ascii="Univers" w:hAnsi="Univers"/>
      <w:sz w:val="20"/>
      <w:szCs w:val="20"/>
    </w:rPr>
  </w:style>
  <w:style w:type="paragraph" w:customStyle="1" w:styleId="F8-ROMANLETTER">
    <w:name w:val="F8 - ROMAN LETTER"/>
    <w:basedOn w:val="Normal"/>
    <w:rsid w:val="00105622"/>
    <w:pPr>
      <w:tabs>
        <w:tab w:val="num" w:pos="1440"/>
      </w:tabs>
      <w:ind w:left="1440" w:hanging="432"/>
    </w:pPr>
  </w:style>
  <w:style w:type="paragraph" w:customStyle="1" w:styleId="Stylebullet1F11LatinItalicChar">
    <w:name w:val="Style bullet1_(F11) + (Latin) Italic Char"/>
    <w:basedOn w:val="Normal"/>
    <w:rsid w:val="000370C9"/>
    <w:pPr>
      <w:tabs>
        <w:tab w:val="num" w:pos="936"/>
      </w:tabs>
      <w:ind w:left="936" w:hanging="216"/>
    </w:pPr>
  </w:style>
  <w:style w:type="paragraph" w:customStyle="1" w:styleId="F7-NUMBERING0">
    <w:name w:val="F7 - NUMBERING"/>
    <w:basedOn w:val="Normal"/>
    <w:rsid w:val="00C62E83"/>
    <w:pPr>
      <w:tabs>
        <w:tab w:val="num" w:pos="1296"/>
      </w:tabs>
      <w:ind w:left="1296" w:hanging="144"/>
    </w:pPr>
  </w:style>
  <w:style w:type="paragraph" w:customStyle="1" w:styleId="F12lesson">
    <w:name w:val="F12 lesson"/>
    <w:basedOn w:val="Normal"/>
    <w:rsid w:val="00F833D9"/>
    <w:pPr>
      <w:spacing w:before="240" w:line="360" w:lineRule="auto"/>
      <w:jc w:val="right"/>
    </w:pPr>
    <w:rPr>
      <w:rFonts w:ascii="Arial" w:hAnsi="Arial"/>
      <w:b/>
      <w:bCs/>
      <w:sz w:val="28"/>
    </w:rPr>
  </w:style>
  <w:style w:type="paragraph" w:customStyle="1" w:styleId="F11title">
    <w:name w:val="F11 title"/>
    <w:basedOn w:val="F12lesson"/>
    <w:rsid w:val="00F833D9"/>
    <w:pPr>
      <w:spacing w:before="80" w:line="240" w:lineRule="auto"/>
    </w:pPr>
    <w:rPr>
      <w:sz w:val="32"/>
    </w:rPr>
  </w:style>
  <w:style w:type="paragraph" w:customStyle="1" w:styleId="F10Subtitle">
    <w:name w:val="F10 Sub title"/>
    <w:basedOn w:val="F11title"/>
    <w:rsid w:val="00F833D9"/>
    <w:pPr>
      <w:jc w:val="left"/>
    </w:pPr>
    <w:rPr>
      <w:sz w:val="22"/>
    </w:rPr>
  </w:style>
  <w:style w:type="paragraph" w:customStyle="1" w:styleId="F9Bodyoftext">
    <w:name w:val="F9 Body of text"/>
    <w:basedOn w:val="F10Subtitle"/>
    <w:rsid w:val="00F833D9"/>
    <w:pPr>
      <w:jc w:val="both"/>
    </w:pPr>
    <w:rPr>
      <w:rFonts w:ascii="Bookman Old Style" w:hAnsi="Bookman Old Style"/>
      <w:b w:val="0"/>
      <w:sz w:val="21"/>
    </w:rPr>
  </w:style>
  <w:style w:type="paragraph" w:styleId="Footer">
    <w:name w:val="footer"/>
    <w:basedOn w:val="Normal"/>
    <w:link w:val="FooterChar"/>
    <w:uiPriority w:val="99"/>
    <w:rsid w:val="00CA2E3D"/>
    <w:pPr>
      <w:tabs>
        <w:tab w:val="center" w:pos="4320"/>
        <w:tab w:val="right" w:pos="8640"/>
      </w:tabs>
    </w:pPr>
    <w:rPr>
      <w:rFonts w:cs="Latha"/>
      <w:lang w:bidi="ta-IN"/>
    </w:rPr>
  </w:style>
  <w:style w:type="paragraph" w:styleId="Title">
    <w:name w:val="Title"/>
    <w:basedOn w:val="Normal"/>
    <w:link w:val="TitleChar"/>
    <w:uiPriority w:val="10"/>
    <w:qFormat/>
    <w:rsid w:val="00963E91"/>
    <w:pPr>
      <w:jc w:val="center"/>
    </w:pPr>
    <w:rPr>
      <w:rFonts w:cs="Latha"/>
      <w:b/>
      <w:bCs/>
      <w:lang w:bidi="ta-IN"/>
    </w:rPr>
  </w:style>
  <w:style w:type="paragraph" w:customStyle="1" w:styleId="F12Lesson0">
    <w:name w:val="F12 Lesson"/>
    <w:basedOn w:val="Title"/>
    <w:rsid w:val="00963E91"/>
    <w:pPr>
      <w:spacing w:before="80"/>
      <w:jc w:val="right"/>
    </w:pPr>
    <w:rPr>
      <w:rFonts w:ascii="Arial" w:hAnsi="Arial"/>
      <w:sz w:val="20"/>
    </w:rPr>
  </w:style>
  <w:style w:type="paragraph" w:customStyle="1" w:styleId="F11Title0">
    <w:name w:val="F11 Title"/>
    <w:basedOn w:val="F12Lesson0"/>
    <w:rsid w:val="00963E91"/>
    <w:rPr>
      <w:sz w:val="28"/>
    </w:rPr>
  </w:style>
  <w:style w:type="paragraph" w:customStyle="1" w:styleId="F10Substitle">
    <w:name w:val="F10 Substitle"/>
    <w:basedOn w:val="F11Title0"/>
    <w:rsid w:val="00963E91"/>
    <w:pPr>
      <w:jc w:val="left"/>
    </w:pPr>
    <w:rPr>
      <w:sz w:val="22"/>
    </w:rPr>
  </w:style>
  <w:style w:type="paragraph" w:customStyle="1" w:styleId="F2-Body">
    <w:name w:val="F2-Body"/>
    <w:basedOn w:val="Normal"/>
    <w:rsid w:val="00963E91"/>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963E91"/>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1E2BE6"/>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1E2BE6"/>
    <w:rPr>
      <w:rFonts w:ascii="Bookman Old Style" w:eastAsia="SimSun" w:hAnsi="Bookman Old Style"/>
      <w:sz w:val="21"/>
      <w:szCs w:val="24"/>
      <w:lang w:val="en-US" w:eastAsia="en-US" w:bidi="ar-SA"/>
    </w:rPr>
  </w:style>
  <w:style w:type="paragraph" w:customStyle="1" w:styleId="F8-BodyTextCharCharCharCharCharCharCharCharChar1">
    <w:name w:val="F8-Body Text Char Char Char Char Char Char Char Char Char1"/>
    <w:basedOn w:val="Normal"/>
    <w:rsid w:val="00216692"/>
    <w:pPr>
      <w:spacing w:after="60" w:line="288" w:lineRule="auto"/>
      <w:ind w:firstLine="504"/>
      <w:jc w:val="both"/>
    </w:pPr>
    <w:rPr>
      <w:rFonts w:ascii="Bookman Old Style" w:hAnsi="Bookman Old Style"/>
      <w:sz w:val="21"/>
    </w:rPr>
  </w:style>
  <w:style w:type="character" w:styleId="Hyperlink">
    <w:name w:val="Hyperlink"/>
    <w:uiPriority w:val="99"/>
    <w:rsid w:val="00507690"/>
    <w:rPr>
      <w:color w:val="0000FF"/>
      <w:u w:val="single"/>
    </w:rPr>
  </w:style>
  <w:style w:type="paragraph" w:customStyle="1" w:styleId="F8-BodyTextCharCharCharCharCharCharCharCharCharCharCharChar0">
    <w:name w:val="F8-Body Text Char Char Char Char Char Char Char Char Char Char Char Char"/>
    <w:basedOn w:val="Normal"/>
    <w:rsid w:val="006A276F"/>
    <w:pPr>
      <w:spacing w:after="60" w:line="288" w:lineRule="auto"/>
      <w:ind w:firstLine="504"/>
      <w:jc w:val="both"/>
    </w:pPr>
    <w:rPr>
      <w:rFonts w:ascii="Bookman Old Style" w:hAnsi="Bookman Old Style"/>
      <w:sz w:val="21"/>
    </w:rPr>
  </w:style>
  <w:style w:type="paragraph" w:styleId="BodyTextIndent2">
    <w:name w:val="Body Text Indent 2"/>
    <w:aliases w:val="Body Text Indent 2 Char"/>
    <w:basedOn w:val="Normal"/>
    <w:link w:val="BodyTextIndent2Char1"/>
    <w:rsid w:val="006C1AC2"/>
    <w:pPr>
      <w:spacing w:after="120" w:line="480" w:lineRule="auto"/>
      <w:ind w:left="360"/>
    </w:pPr>
  </w:style>
  <w:style w:type="character" w:customStyle="1" w:styleId="BodyTextIndent2Char1">
    <w:name w:val="Body Text Indent 2 Char1"/>
    <w:aliases w:val="Body Text Indent 2 Char Char"/>
    <w:link w:val="BodyTextIndent2"/>
    <w:rsid w:val="00AC3F49"/>
    <w:rPr>
      <w:rFonts w:eastAsia="SimSun"/>
      <w:sz w:val="24"/>
      <w:szCs w:val="24"/>
      <w:lang w:val="en-US" w:eastAsia="en-US" w:bidi="ar-SA"/>
    </w:rPr>
  </w:style>
  <w:style w:type="paragraph" w:styleId="BodyTextIndent3">
    <w:name w:val="Body Text Indent 3"/>
    <w:basedOn w:val="Normal"/>
    <w:rsid w:val="006C1AC2"/>
    <w:pPr>
      <w:spacing w:after="120"/>
      <w:ind w:left="360"/>
    </w:pPr>
    <w:rPr>
      <w:sz w:val="16"/>
      <w:szCs w:val="16"/>
    </w:rPr>
  </w:style>
  <w:style w:type="paragraph" w:customStyle="1" w:styleId="text">
    <w:name w:val="text"/>
    <w:basedOn w:val="Normal"/>
    <w:rsid w:val="006C1AC2"/>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6C1AC2"/>
    <w:pPr>
      <w:spacing w:after="120" w:line="240" w:lineRule="auto"/>
      <w:jc w:val="right"/>
    </w:pPr>
    <w:rPr>
      <w:rFonts w:ascii="Arial" w:hAnsi="Arial"/>
      <w:b w:val="0"/>
      <w:bCs w:val="0"/>
      <w:caps w:val="0"/>
      <w:sz w:val="20"/>
      <w:szCs w:val="20"/>
    </w:rPr>
  </w:style>
  <w:style w:type="paragraph" w:customStyle="1" w:styleId="Head">
    <w:name w:val="Head"/>
    <w:basedOn w:val="Heading1"/>
    <w:rsid w:val="006C1AC2"/>
    <w:pPr>
      <w:spacing w:after="120" w:line="240" w:lineRule="auto"/>
      <w:jc w:val="right"/>
    </w:pPr>
    <w:rPr>
      <w:rFonts w:ascii="Arial" w:hAnsi="Arial"/>
      <w:bCs w:val="0"/>
      <w:caps w:val="0"/>
      <w:szCs w:val="20"/>
    </w:rPr>
  </w:style>
  <w:style w:type="paragraph" w:customStyle="1" w:styleId="sub1">
    <w:name w:val="sub1"/>
    <w:basedOn w:val="Heading1"/>
    <w:rsid w:val="006C1AC2"/>
    <w:pPr>
      <w:spacing w:after="40" w:line="288" w:lineRule="auto"/>
      <w:jc w:val="both"/>
    </w:pPr>
    <w:rPr>
      <w:rFonts w:ascii="Arial" w:hAnsi="Arial"/>
      <w:bCs w:val="0"/>
      <w:caps w:val="0"/>
      <w:sz w:val="21"/>
      <w:szCs w:val="20"/>
    </w:rPr>
  </w:style>
  <w:style w:type="paragraph" w:customStyle="1" w:styleId="sub2">
    <w:name w:val="sub2"/>
    <w:basedOn w:val="Heading1"/>
    <w:rsid w:val="006C1AC2"/>
    <w:pPr>
      <w:spacing w:after="40" w:line="288" w:lineRule="auto"/>
      <w:jc w:val="both"/>
    </w:pPr>
    <w:rPr>
      <w:rFonts w:ascii="Arial" w:hAnsi="Arial"/>
      <w:bCs w:val="0"/>
      <w:caps w:val="0"/>
      <w:sz w:val="21"/>
      <w:szCs w:val="20"/>
    </w:rPr>
  </w:style>
  <w:style w:type="paragraph" w:customStyle="1" w:styleId="F8-BodyText">
    <w:name w:val="F8-Body Text"/>
    <w:basedOn w:val="Normal"/>
    <w:rsid w:val="00A943DE"/>
    <w:pPr>
      <w:spacing w:after="60" w:line="288" w:lineRule="auto"/>
      <w:ind w:firstLine="504"/>
      <w:jc w:val="both"/>
    </w:pPr>
    <w:rPr>
      <w:rFonts w:ascii="Bookman Old Style" w:hAnsi="Bookman Old Style"/>
      <w:sz w:val="21"/>
    </w:rPr>
  </w:style>
  <w:style w:type="paragraph" w:customStyle="1" w:styleId="AltF3body-1">
    <w:name w:val="Alt+F3_body-1"/>
    <w:basedOn w:val="Normal"/>
    <w:rsid w:val="00A943DE"/>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A943DE"/>
    <w:pPr>
      <w:spacing w:after="60" w:line="288" w:lineRule="auto"/>
      <w:jc w:val="both"/>
    </w:pPr>
    <w:rPr>
      <w:rFonts w:ascii="Bookman Old Style" w:hAnsi="Bookman Old Style" w:cs="Arial"/>
      <w:noProof/>
      <w:sz w:val="21"/>
      <w:szCs w:val="21"/>
    </w:rPr>
  </w:style>
  <w:style w:type="paragraph" w:customStyle="1" w:styleId="F11bullet1">
    <w:name w:val="F11_bullet1"/>
    <w:rsid w:val="00A943DE"/>
    <w:pPr>
      <w:spacing w:after="60" w:line="288" w:lineRule="auto"/>
      <w:jc w:val="both"/>
    </w:pPr>
    <w:rPr>
      <w:rFonts w:ascii="Bookman Old Style" w:hAnsi="Bookman Old Style"/>
      <w:noProof/>
      <w:sz w:val="21"/>
      <w:szCs w:val="21"/>
      <w:lang w:bidi="ar-SA"/>
    </w:rPr>
  </w:style>
  <w:style w:type="paragraph" w:customStyle="1" w:styleId="F2head1">
    <w:name w:val="F2_head1"/>
    <w:basedOn w:val="Normal"/>
    <w:rsid w:val="00A943DE"/>
    <w:pPr>
      <w:spacing w:before="100" w:after="60"/>
    </w:pPr>
    <w:rPr>
      <w:rFonts w:ascii="Arial" w:hAnsi="Arial" w:cs="Arial"/>
      <w:b/>
      <w:bCs/>
      <w:caps/>
    </w:rPr>
  </w:style>
  <w:style w:type="paragraph" w:customStyle="1" w:styleId="F3body1">
    <w:name w:val="F3_body1"/>
    <w:basedOn w:val="Normal"/>
    <w:rsid w:val="00A943DE"/>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A943DE"/>
    <w:pPr>
      <w:spacing w:after="80"/>
      <w:jc w:val="right"/>
    </w:pPr>
    <w:rPr>
      <w:rFonts w:ascii="Arial" w:hAnsi="Arial" w:cs="Arial"/>
      <w:caps/>
      <w:noProof/>
      <w:sz w:val="21"/>
      <w:szCs w:val="21"/>
      <w:lang w:bidi="ar-SA"/>
    </w:rPr>
  </w:style>
  <w:style w:type="paragraph" w:customStyle="1" w:styleId="F4head2">
    <w:name w:val="F4_head2"/>
    <w:basedOn w:val="Normal"/>
    <w:rsid w:val="00A943DE"/>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1605FE"/>
    <w:pPr>
      <w:spacing w:before="60" w:line="300" w:lineRule="auto"/>
      <w:jc w:val="center"/>
    </w:pPr>
    <w:rPr>
      <w:rFonts w:ascii="Arial" w:hAnsi="Arial" w:cs="Arial"/>
      <w:b/>
      <w:bCs/>
      <w:caps/>
      <w:noProof/>
      <w:sz w:val="21"/>
      <w:szCs w:val="22"/>
      <w:lang w:bidi="ar-SA"/>
    </w:rPr>
  </w:style>
  <w:style w:type="character" w:customStyle="1" w:styleId="F4mainheadCharCharChar">
    <w:name w:val="F4mainhead Char Char Char"/>
    <w:link w:val="F4mainheadCharChar"/>
    <w:rsid w:val="001605FE"/>
    <w:rPr>
      <w:rFonts w:ascii="Arial" w:hAnsi="Arial" w:cs="Arial"/>
      <w:b/>
      <w:bCs/>
      <w:caps/>
      <w:noProof/>
      <w:sz w:val="21"/>
      <w:szCs w:val="22"/>
      <w:lang w:val="en-US" w:eastAsia="en-US" w:bidi="ar-SA"/>
    </w:rPr>
  </w:style>
  <w:style w:type="paragraph" w:customStyle="1" w:styleId="F6iii">
    <w:name w:val="F6_iii"/>
    <w:basedOn w:val="Normal"/>
    <w:rsid w:val="00A943DE"/>
    <w:pPr>
      <w:spacing w:after="60" w:line="288" w:lineRule="auto"/>
      <w:jc w:val="both"/>
    </w:pPr>
    <w:rPr>
      <w:rFonts w:ascii="Bookman Old Style" w:hAnsi="Bookman Old Style" w:cs="Arial"/>
      <w:noProof/>
      <w:sz w:val="21"/>
      <w:szCs w:val="21"/>
    </w:rPr>
  </w:style>
  <w:style w:type="paragraph" w:customStyle="1" w:styleId="F7bbb">
    <w:name w:val="F7_bbb"/>
    <w:rsid w:val="00A943DE"/>
    <w:pPr>
      <w:tabs>
        <w:tab w:val="num" w:pos="1440"/>
      </w:tabs>
      <w:spacing w:after="60" w:line="288" w:lineRule="auto"/>
      <w:ind w:left="1440" w:hanging="720"/>
      <w:jc w:val="both"/>
    </w:pPr>
    <w:rPr>
      <w:rFonts w:ascii="Bookman Old Style" w:hAnsi="Bookman Old Style"/>
      <w:noProof/>
      <w:sz w:val="21"/>
      <w:szCs w:val="21"/>
      <w:lang w:bidi="ar-SA"/>
    </w:rPr>
  </w:style>
  <w:style w:type="paragraph" w:customStyle="1" w:styleId="F8unit">
    <w:name w:val="F8_unit"/>
    <w:basedOn w:val="AltF3body-1"/>
    <w:rsid w:val="00A943DE"/>
    <w:pPr>
      <w:ind w:firstLine="0"/>
      <w:jc w:val="right"/>
    </w:pPr>
    <w:rPr>
      <w:rFonts w:ascii="Arial" w:hAnsi="Arial"/>
      <w:b/>
      <w:bCs/>
      <w:caps/>
      <w:sz w:val="20"/>
      <w:szCs w:val="20"/>
    </w:rPr>
  </w:style>
  <w:style w:type="paragraph" w:customStyle="1" w:styleId="F9lesshead">
    <w:name w:val="F9_less_head"/>
    <w:basedOn w:val="AltF3body-1"/>
    <w:rsid w:val="00A943DE"/>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A40830"/>
    <w:pPr>
      <w:spacing w:after="0"/>
    </w:pPr>
  </w:style>
  <w:style w:type="paragraph" w:customStyle="1" w:styleId="Style2">
    <w:name w:val="Style2"/>
    <w:basedOn w:val="F8-BodyTextCharCharCharCharCharCharCharCharCharCharChar"/>
    <w:rsid w:val="00A40830"/>
  </w:style>
  <w:style w:type="paragraph" w:customStyle="1" w:styleId="F8-BodyTextCharCharChar">
    <w:name w:val="F8-Body Text Char Char Char"/>
    <w:basedOn w:val="Normal"/>
    <w:rsid w:val="00CD7AAD"/>
    <w:pPr>
      <w:spacing w:after="60" w:line="288" w:lineRule="auto"/>
      <w:ind w:firstLine="504"/>
      <w:jc w:val="both"/>
    </w:pPr>
    <w:rPr>
      <w:rFonts w:ascii="Bookman Old Style" w:hAnsi="Bookman Old Style"/>
      <w:sz w:val="21"/>
    </w:rPr>
  </w:style>
  <w:style w:type="paragraph" w:customStyle="1" w:styleId="alt8bullet-2">
    <w:name w:val="alt8 bullet-2"/>
    <w:basedOn w:val="Normal"/>
    <w:rsid w:val="006671CE"/>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A26B46"/>
    <w:rPr>
      <w:sz w:val="16"/>
      <w:szCs w:val="16"/>
    </w:rPr>
  </w:style>
  <w:style w:type="paragraph" w:customStyle="1" w:styleId="CtrlAlt2tables">
    <w:name w:val="Ctrl+Alt+2_tables"/>
    <w:basedOn w:val="Normal"/>
    <w:rsid w:val="00A26B46"/>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semiHidden/>
    <w:rsid w:val="00AC3416"/>
    <w:rPr>
      <w:sz w:val="20"/>
      <w:szCs w:val="20"/>
    </w:rPr>
  </w:style>
  <w:style w:type="paragraph" w:styleId="CommentSubject">
    <w:name w:val="annotation subject"/>
    <w:basedOn w:val="CommentText"/>
    <w:next w:val="CommentText"/>
    <w:semiHidden/>
    <w:rsid w:val="00AC3416"/>
    <w:rPr>
      <w:b/>
      <w:bCs/>
    </w:rPr>
  </w:style>
  <w:style w:type="paragraph" w:styleId="BalloonText">
    <w:name w:val="Balloon Text"/>
    <w:basedOn w:val="Normal"/>
    <w:link w:val="BalloonTextChar"/>
    <w:uiPriority w:val="99"/>
    <w:semiHidden/>
    <w:rsid w:val="00AC3416"/>
    <w:rPr>
      <w:rFonts w:ascii="Tahoma" w:hAnsi="Tahoma" w:cs="Latha"/>
      <w:sz w:val="16"/>
      <w:szCs w:val="16"/>
      <w:lang w:bidi="ta-IN"/>
    </w:rPr>
  </w:style>
  <w:style w:type="paragraph" w:customStyle="1" w:styleId="bULLF80">
    <w:name w:val="bULL_F8"/>
    <w:basedOn w:val="Normal"/>
    <w:rsid w:val="006671CE"/>
    <w:pPr>
      <w:tabs>
        <w:tab w:val="num" w:pos="1008"/>
      </w:tabs>
      <w:ind w:left="1008" w:hanging="216"/>
    </w:pPr>
  </w:style>
  <w:style w:type="paragraph" w:customStyle="1" w:styleId="F5-SubHead2Char">
    <w:name w:val="F5- Sub Head2 Char"/>
    <w:basedOn w:val="Normal"/>
    <w:rsid w:val="00B67BE7"/>
    <w:pPr>
      <w:spacing w:before="60" w:after="40"/>
    </w:pPr>
    <w:rPr>
      <w:rFonts w:ascii="Arial" w:hAnsi="Arial"/>
      <w:b/>
      <w:sz w:val="21"/>
    </w:rPr>
  </w:style>
  <w:style w:type="paragraph" w:customStyle="1" w:styleId="F5-SubHead2CharChar">
    <w:name w:val="F5- Sub Head2 Char Char"/>
    <w:basedOn w:val="Normal"/>
    <w:rsid w:val="00AA3696"/>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581B52"/>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B64E1C"/>
    <w:pPr>
      <w:spacing w:after="120"/>
    </w:pPr>
    <w:rPr>
      <w:rFonts w:cs="Latha"/>
      <w:sz w:val="16"/>
      <w:szCs w:val="16"/>
      <w:lang w:bidi="ta-IN"/>
    </w:rPr>
  </w:style>
  <w:style w:type="paragraph" w:styleId="BlockText">
    <w:name w:val="Block Text"/>
    <w:basedOn w:val="Normal"/>
    <w:rsid w:val="004C5922"/>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AC3F49"/>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AC3F49"/>
    <w:rPr>
      <w:rFonts w:ascii="Arial" w:eastAsia="SimSun" w:hAnsi="Arial"/>
      <w:b/>
      <w:caps/>
      <w:sz w:val="26"/>
      <w:szCs w:val="24"/>
      <w:lang w:val="en-US" w:eastAsia="en-US" w:bidi="ar-SA"/>
    </w:rPr>
  </w:style>
  <w:style w:type="paragraph" w:customStyle="1" w:styleId="F5-SubHead2CharCharCharCharCharChar0">
    <w:name w:val="F5- Sub Head2 Char Char Char Char Char Char"/>
    <w:basedOn w:val="Normal"/>
    <w:link w:val="F5-SubHead2CharCharCharCharCharCharChar"/>
    <w:rsid w:val="00AC3F49"/>
    <w:pPr>
      <w:spacing w:before="60" w:after="40" w:line="288" w:lineRule="auto"/>
    </w:pPr>
    <w:rPr>
      <w:rFonts w:ascii="Arial" w:hAnsi="Arial"/>
      <w:b/>
      <w:sz w:val="21"/>
    </w:rPr>
  </w:style>
  <w:style w:type="character" w:customStyle="1" w:styleId="F5-SubHead2CharCharCharCharCharCharChar">
    <w:name w:val="F5- Sub Head2 Char Char Char Char Char Char Char"/>
    <w:link w:val="F5-SubHead2CharCharCharCharCharChar0"/>
    <w:rsid w:val="00AC3F49"/>
    <w:rPr>
      <w:rFonts w:ascii="Arial" w:eastAsia="SimSun" w:hAnsi="Arial"/>
      <w:b/>
      <w:sz w:val="21"/>
      <w:szCs w:val="24"/>
      <w:lang w:val="en-US" w:eastAsia="en-US" w:bidi="ar-SA"/>
    </w:rPr>
  </w:style>
  <w:style w:type="paragraph" w:customStyle="1" w:styleId="F4mainheadCharCharChar0">
    <w:name w:val="F4mainhead Char Char Char"/>
    <w:link w:val="F4mainheadCharCharCharChar"/>
    <w:rsid w:val="00AC3F49"/>
    <w:pPr>
      <w:spacing w:before="60" w:after="40" w:line="300" w:lineRule="auto"/>
    </w:pPr>
    <w:rPr>
      <w:rFonts w:ascii="Arial" w:hAnsi="Arial" w:cs="Arial"/>
      <w:b/>
      <w:bCs/>
      <w:caps/>
      <w:noProof/>
      <w:sz w:val="22"/>
      <w:szCs w:val="22"/>
      <w:lang w:bidi="ar-SA"/>
    </w:rPr>
  </w:style>
  <w:style w:type="character" w:customStyle="1" w:styleId="F4mainheadCharCharCharChar">
    <w:name w:val="F4mainhead Char Char Char Char"/>
    <w:link w:val="F4mainheadCharCharChar0"/>
    <w:rsid w:val="00AC3F49"/>
    <w:rPr>
      <w:rFonts w:ascii="Arial" w:hAnsi="Arial" w:cs="Arial"/>
      <w:b/>
      <w:bCs/>
      <w:caps/>
      <w:noProof/>
      <w:sz w:val="22"/>
      <w:szCs w:val="22"/>
      <w:lang w:val="en-US" w:eastAsia="en-US" w:bidi="ar-SA"/>
    </w:rPr>
  </w:style>
  <w:style w:type="paragraph" w:styleId="BodyText2">
    <w:name w:val="Body Text 2"/>
    <w:basedOn w:val="Normal"/>
    <w:link w:val="BodyText2Char"/>
    <w:rsid w:val="00AC3F49"/>
    <w:pPr>
      <w:spacing w:after="120" w:line="480" w:lineRule="auto"/>
    </w:pPr>
    <w:rPr>
      <w:rFonts w:cs="Latha"/>
      <w:lang w:bidi="ta-IN"/>
    </w:rPr>
  </w:style>
  <w:style w:type="paragraph" w:styleId="Caption">
    <w:name w:val="caption"/>
    <w:basedOn w:val="Normal"/>
    <w:next w:val="Normal"/>
    <w:qFormat/>
    <w:rsid w:val="00AC3F49"/>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6671CE"/>
    <w:pPr>
      <w:tabs>
        <w:tab w:val="num" w:pos="864"/>
      </w:tabs>
      <w:ind w:left="864" w:hanging="360"/>
    </w:pPr>
  </w:style>
  <w:style w:type="paragraph" w:customStyle="1" w:styleId="ALTF3-BULLET1">
    <w:name w:val="ALT+F3-BULLET(1"/>
    <w:aliases w:val="2,3)"/>
    <w:basedOn w:val="Normal"/>
    <w:rsid w:val="00AC3F49"/>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uiPriority w:val="99"/>
    <w:qFormat/>
    <w:rsid w:val="00AC3F49"/>
    <w:pPr>
      <w:spacing w:after="60"/>
      <w:jc w:val="center"/>
      <w:outlineLvl w:val="1"/>
    </w:pPr>
    <w:rPr>
      <w:rFonts w:ascii="Arial" w:eastAsia="Times New Roman" w:hAnsi="Arial" w:cs="Latha"/>
      <w:szCs w:val="20"/>
      <w:lang w:bidi="ta-IN"/>
    </w:rPr>
  </w:style>
  <w:style w:type="paragraph" w:customStyle="1" w:styleId="F10TITLEHEADChar">
    <w:name w:val="F10_TITLE HEAD Char"/>
    <w:basedOn w:val="Heading2"/>
    <w:link w:val="F10TITLEHEADCharChar"/>
    <w:rsid w:val="00AC3F49"/>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AC3F49"/>
    <w:rPr>
      <w:rFonts w:ascii="Arial" w:eastAsia="SimSun" w:hAnsi="Arial" w:cs="Arial"/>
      <w:b/>
      <w:bCs/>
      <w:caps/>
      <w:spacing w:val="6"/>
      <w:sz w:val="26"/>
      <w:szCs w:val="22"/>
      <w:lang w:val="en-US" w:eastAsia="en-US" w:bidi="ar-SA"/>
    </w:rPr>
  </w:style>
  <w:style w:type="paragraph" w:customStyle="1" w:styleId="F2BODYTEXTChar">
    <w:name w:val="F2_BODY TEXT Char"/>
    <w:basedOn w:val="F10TITLEHEADChar"/>
    <w:link w:val="F2BODYTEXTCharChar"/>
    <w:rsid w:val="00AC3F49"/>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AC3F49"/>
    <w:rPr>
      <w:rFonts w:ascii="Bookman Old Style" w:eastAsia="SimSun" w:hAnsi="Bookman Old Style" w:cs="Arial"/>
      <w:b/>
      <w:bCs/>
      <w:caps/>
      <w:spacing w:val="6"/>
      <w:sz w:val="21"/>
      <w:szCs w:val="22"/>
      <w:lang w:val="en-US" w:eastAsia="en-US" w:bidi="ar-SA"/>
    </w:rPr>
  </w:style>
  <w:style w:type="paragraph" w:customStyle="1" w:styleId="F3SUBHEAD2Char">
    <w:name w:val="F3_ SUB HEAD2 Char"/>
    <w:basedOn w:val="BodyTextIndent2"/>
    <w:link w:val="F3SUBHEAD2CharChar"/>
    <w:rsid w:val="00AC3F49"/>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AC3F49"/>
    <w:rPr>
      <w:rFonts w:ascii="Arial" w:eastAsia="SimSun" w:hAnsi="Arial"/>
      <w:b/>
      <w:spacing w:val="6"/>
      <w:sz w:val="21"/>
      <w:szCs w:val="22"/>
      <w:lang w:val="en-US" w:eastAsia="en-US" w:bidi="ar-SA"/>
    </w:rPr>
  </w:style>
  <w:style w:type="paragraph" w:customStyle="1" w:styleId="F5SUBHEAD3Char">
    <w:name w:val="F5_ SUB HEAD3 Char"/>
    <w:basedOn w:val="F3SUBHEAD2Char"/>
    <w:link w:val="F5SUBHEAD3CharChar"/>
    <w:rsid w:val="00AC3F49"/>
    <w:rPr>
      <w:i/>
    </w:rPr>
  </w:style>
  <w:style w:type="character" w:customStyle="1" w:styleId="F5SUBHEAD3CharChar">
    <w:name w:val="F5_ SUB HEAD3 Char Char"/>
    <w:link w:val="F5SUBHEAD3Char"/>
    <w:rsid w:val="00AC3F49"/>
    <w:rPr>
      <w:rFonts w:ascii="Arial" w:eastAsia="SimSun" w:hAnsi="Arial"/>
      <w:b/>
      <w:i/>
      <w:spacing w:val="6"/>
      <w:sz w:val="21"/>
      <w:szCs w:val="22"/>
      <w:lang w:val="en-US" w:eastAsia="en-US" w:bidi="ar-SA"/>
    </w:rPr>
  </w:style>
  <w:style w:type="paragraph" w:customStyle="1" w:styleId="bodytext0">
    <w:name w:val="bodytext"/>
    <w:basedOn w:val="Subtitle"/>
    <w:rsid w:val="00AC3F49"/>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AC3F49"/>
    <w:pPr>
      <w:spacing w:line="288" w:lineRule="auto"/>
      <w:ind w:firstLine="0"/>
    </w:pPr>
    <w:rPr>
      <w:rFonts w:ascii="Arial" w:eastAsia="MS Mincho" w:hAnsi="Arial"/>
      <w:b/>
      <w:i/>
      <w:snapToGrid w:val="0"/>
      <w:sz w:val="21"/>
    </w:rPr>
  </w:style>
  <w:style w:type="paragraph" w:styleId="FootnoteText">
    <w:name w:val="footnote text"/>
    <w:basedOn w:val="Normal"/>
    <w:semiHidden/>
    <w:rsid w:val="00AC3F49"/>
    <w:rPr>
      <w:sz w:val="20"/>
      <w:szCs w:val="20"/>
    </w:rPr>
  </w:style>
  <w:style w:type="paragraph" w:styleId="NormalWeb">
    <w:name w:val="Normal (Web)"/>
    <w:basedOn w:val="Normal"/>
    <w:uiPriority w:val="99"/>
    <w:rsid w:val="00AC3F49"/>
    <w:pPr>
      <w:spacing w:before="100" w:beforeAutospacing="1" w:after="100" w:afterAutospacing="1"/>
    </w:pPr>
    <w:rPr>
      <w:rFonts w:eastAsia="Times New Roman"/>
    </w:rPr>
  </w:style>
  <w:style w:type="paragraph" w:customStyle="1" w:styleId="F-11fractionnumbering">
    <w:name w:val="F-11 fraction numbering"/>
    <w:basedOn w:val="Normal"/>
    <w:rsid w:val="006671CE"/>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basedOn w:val="F4mainheadCharCharChar0"/>
    <w:rsid w:val="00AC3F49"/>
    <w:pPr>
      <w:jc w:val="center"/>
    </w:pPr>
    <w:rPr>
      <w:rFonts w:eastAsia="Times New Roman"/>
    </w:rPr>
  </w:style>
  <w:style w:type="paragraph" w:customStyle="1" w:styleId="StyleF4mainheadCharCharCharCentered1">
    <w:name w:val="Style F4mainhead Char Char Char + Centered1"/>
    <w:basedOn w:val="F4mainheadCharCharChar0"/>
    <w:rsid w:val="00AC3F49"/>
    <w:pPr>
      <w:jc w:val="center"/>
    </w:pPr>
    <w:rPr>
      <w:rFonts w:eastAsia="Times New Roman"/>
    </w:rPr>
  </w:style>
  <w:style w:type="paragraph" w:customStyle="1" w:styleId="StyleF4mainheadCentered">
    <w:name w:val="Style F4mainhead + Centered"/>
    <w:basedOn w:val="F4mainheadCharChar"/>
    <w:rsid w:val="00E11EB0"/>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8B4FA9"/>
    <w:pPr>
      <w:numPr>
        <w:ilvl w:val="1"/>
        <w:numId w:val="4"/>
      </w:numPr>
      <w:spacing w:line="240" w:lineRule="auto"/>
    </w:pPr>
    <w:rPr>
      <w:rFonts w:eastAsia="Times New Roman"/>
    </w:rPr>
  </w:style>
  <w:style w:type="paragraph" w:customStyle="1" w:styleId="StyleF4mainheadCentered1">
    <w:name w:val="Style F4mainhead + Centered1"/>
    <w:basedOn w:val="F4mainheadCharChar"/>
    <w:rsid w:val="002C3186"/>
    <w:rPr>
      <w:rFonts w:eastAsia="Times New Roman"/>
      <w:sz w:val="22"/>
    </w:rPr>
  </w:style>
  <w:style w:type="paragraph" w:customStyle="1" w:styleId="f3">
    <w:name w:val="f3"/>
    <w:basedOn w:val="Normal"/>
    <w:rsid w:val="00AF52FF"/>
    <w:pPr>
      <w:spacing w:before="60" w:after="40"/>
    </w:pPr>
    <w:rPr>
      <w:rFonts w:ascii="SHREE-TAM-0835" w:eastAsia="Times New Roman" w:hAnsi="SHREE-TAM-0835"/>
      <w:b/>
      <w:bCs/>
      <w:szCs w:val="20"/>
      <w:lang w:val="en-GB"/>
    </w:rPr>
  </w:style>
  <w:style w:type="paragraph" w:customStyle="1" w:styleId="f2">
    <w:name w:val="f2"/>
    <w:basedOn w:val="Normal"/>
    <w:rsid w:val="00AF52FF"/>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C16BC9"/>
    <w:pPr>
      <w:jc w:val="both"/>
    </w:pPr>
    <w:rPr>
      <w:rFonts w:ascii="Kruti Tamil 130" w:eastAsia="Times New Roman" w:hAnsi="Kruti Tamil 130" w:cs="Arial"/>
      <w:sz w:val="21"/>
    </w:rPr>
  </w:style>
  <w:style w:type="paragraph" w:customStyle="1" w:styleId="Stylef2NotBold">
    <w:name w:val="Style f2 + Not Bold"/>
    <w:basedOn w:val="f2"/>
    <w:rsid w:val="000D123D"/>
    <w:pPr>
      <w:tabs>
        <w:tab w:val="num" w:pos="720"/>
      </w:tabs>
      <w:ind w:left="720" w:hanging="180"/>
    </w:pPr>
    <w:rPr>
      <w:b w:val="0"/>
      <w:bCs w:val="0"/>
    </w:rPr>
  </w:style>
  <w:style w:type="paragraph" w:customStyle="1" w:styleId="StylealtctrlCharCharCharBefore1ptAfter1pt">
    <w:name w:val="Style alt ctrl Char Char Char + Before:  1 pt After:  1 pt"/>
    <w:basedOn w:val="Normal"/>
    <w:rsid w:val="004207D8"/>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B90FFE"/>
    <w:pPr>
      <w:spacing w:line="276" w:lineRule="auto"/>
    </w:pPr>
    <w:rPr>
      <w:spacing w:val="-4"/>
    </w:rPr>
  </w:style>
  <w:style w:type="paragraph" w:styleId="PlainText">
    <w:name w:val="Plain Text"/>
    <w:basedOn w:val="Normal"/>
    <w:link w:val="PlainTextChar"/>
    <w:rsid w:val="00715E7A"/>
    <w:rPr>
      <w:rFonts w:ascii="Courier New" w:eastAsia="Times New Roman" w:hAnsi="Courier New" w:cs="Latha"/>
      <w:sz w:val="20"/>
      <w:szCs w:val="20"/>
      <w:lang w:bidi="ta-IN"/>
    </w:rPr>
  </w:style>
  <w:style w:type="paragraph" w:customStyle="1" w:styleId="headline">
    <w:name w:val="headline"/>
    <w:basedOn w:val="Normal"/>
    <w:rsid w:val="00715E7A"/>
    <w:pPr>
      <w:spacing w:before="100" w:beforeAutospacing="1" w:after="100" w:afterAutospacing="1"/>
    </w:pPr>
    <w:rPr>
      <w:lang w:eastAsia="zh-CN"/>
    </w:rPr>
  </w:style>
  <w:style w:type="paragraph" w:customStyle="1" w:styleId="Normal1">
    <w:name w:val="Normal1"/>
    <w:basedOn w:val="Normal"/>
    <w:rsid w:val="00715E7A"/>
    <w:pPr>
      <w:spacing w:before="100" w:beforeAutospacing="1" w:after="100" w:afterAutospacing="1"/>
    </w:pPr>
    <w:rPr>
      <w:lang w:eastAsia="zh-CN"/>
    </w:rPr>
  </w:style>
  <w:style w:type="paragraph" w:customStyle="1" w:styleId="H3">
    <w:name w:val="H3"/>
    <w:basedOn w:val="Normal"/>
    <w:next w:val="Normal"/>
    <w:rsid w:val="00715E7A"/>
    <w:pPr>
      <w:keepNext/>
      <w:snapToGrid w:val="0"/>
      <w:spacing w:before="100" w:after="100"/>
      <w:outlineLvl w:val="3"/>
    </w:pPr>
    <w:rPr>
      <w:rFonts w:eastAsia="Times New Roman"/>
      <w:b/>
      <w:bCs/>
      <w:sz w:val="28"/>
      <w:szCs w:val="28"/>
    </w:rPr>
  </w:style>
  <w:style w:type="paragraph" w:customStyle="1" w:styleId="BodyText1">
    <w:name w:val="Body Text1"/>
    <w:rsid w:val="001605FE"/>
    <w:pPr>
      <w:autoSpaceDE w:val="0"/>
      <w:autoSpaceDN w:val="0"/>
      <w:adjustRightInd w:val="0"/>
      <w:spacing w:after="144"/>
      <w:ind w:firstLine="480"/>
      <w:jc w:val="both"/>
    </w:pPr>
    <w:rPr>
      <w:rFonts w:ascii="Bookman Old Style" w:eastAsia="Times New Roman" w:hAnsi="Bookman Old Style"/>
      <w:color w:val="000000"/>
      <w:lang w:bidi="ar-SA"/>
    </w:rPr>
  </w:style>
  <w:style w:type="paragraph" w:customStyle="1" w:styleId="F2-BodyText">
    <w:name w:val="F2-Body Text"/>
    <w:basedOn w:val="Normal"/>
    <w:rsid w:val="001605FE"/>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1605FE"/>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1605FE"/>
    <w:pPr>
      <w:spacing w:after="120"/>
      <w:ind w:firstLine="475"/>
      <w:jc w:val="center"/>
    </w:pPr>
    <w:rPr>
      <w:rFonts w:ascii="Arial" w:hAnsi="Arial"/>
      <w:b/>
      <w:color w:val="auto"/>
      <w:sz w:val="22"/>
    </w:rPr>
  </w:style>
  <w:style w:type="paragraph" w:customStyle="1" w:styleId="StyleunitLatin11pt">
    <w:name w:val="Style unit + (Latin) 11 pt"/>
    <w:basedOn w:val="Normal"/>
    <w:rsid w:val="001605FE"/>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1605FE"/>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1605FE"/>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1605FE"/>
    <w:pPr>
      <w:ind w:firstLine="634"/>
    </w:pPr>
  </w:style>
  <w:style w:type="paragraph" w:customStyle="1" w:styleId="StyleStyleStyleStyleBodytextLatin11ptAutoFirstline1">
    <w:name w:val="Style Style Style Style Body text + (Latin) 11 pt Auto + First line...1"/>
    <w:basedOn w:val="Normal"/>
    <w:rsid w:val="001605FE"/>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1605FE"/>
    <w:pPr>
      <w:ind w:left="810" w:hanging="810"/>
    </w:pPr>
  </w:style>
  <w:style w:type="paragraph" w:customStyle="1" w:styleId="Style3">
    <w:name w:val="Style3"/>
    <w:basedOn w:val="Style2"/>
    <w:rsid w:val="001605FE"/>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1605FE"/>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1605FE"/>
    <w:pPr>
      <w:ind w:left="603" w:hanging="603"/>
    </w:pPr>
  </w:style>
  <w:style w:type="paragraph" w:customStyle="1" w:styleId="bodyCharCharChar">
    <w:name w:val="body Char Char Char"/>
    <w:basedOn w:val="BodyTextIndent"/>
    <w:link w:val="bodyCharCharCharChar"/>
    <w:rsid w:val="009D518C"/>
    <w:pPr>
      <w:spacing w:before="40" w:after="60" w:line="288" w:lineRule="auto"/>
      <w:ind w:left="0" w:firstLine="504"/>
      <w:jc w:val="both"/>
    </w:pPr>
    <w:rPr>
      <w:rFonts w:ascii="Bookman Old Style" w:hAnsi="Bookman Old Style"/>
      <w:sz w:val="21"/>
      <w:szCs w:val="21"/>
    </w:rPr>
  </w:style>
  <w:style w:type="character" w:customStyle="1" w:styleId="BodyTextIndentChar">
    <w:name w:val="Body Text Indent Char"/>
    <w:link w:val="BodyTextIndent"/>
    <w:rsid w:val="00FA6BAC"/>
    <w:rPr>
      <w:rFonts w:eastAsia="SimSun"/>
      <w:sz w:val="24"/>
      <w:szCs w:val="24"/>
      <w:lang w:val="en-US" w:eastAsia="en-US" w:bidi="ar-SA"/>
    </w:rPr>
  </w:style>
  <w:style w:type="character" w:customStyle="1" w:styleId="bodyCharCharCharChar">
    <w:name w:val="body Char Char Char Char"/>
    <w:link w:val="bodyCharCharChar"/>
    <w:rsid w:val="00FA6BAC"/>
    <w:rPr>
      <w:rFonts w:ascii="Bookman Old Style" w:eastAsia="SimSun" w:hAnsi="Bookman Old Style"/>
      <w:sz w:val="21"/>
      <w:szCs w:val="21"/>
      <w:lang w:val="en-US" w:eastAsia="en-US" w:bidi="ar-SA"/>
    </w:rPr>
  </w:style>
  <w:style w:type="paragraph" w:customStyle="1" w:styleId="F4mainheadChar">
    <w:name w:val="F4mainhead Char"/>
    <w:link w:val="F4mainheadCharChar0"/>
    <w:rsid w:val="002C0C75"/>
    <w:pPr>
      <w:spacing w:before="60" w:line="300" w:lineRule="auto"/>
      <w:jc w:val="center"/>
    </w:pPr>
    <w:rPr>
      <w:rFonts w:ascii="Arial" w:hAnsi="Arial" w:cs="Arial"/>
      <w:b/>
      <w:bCs/>
      <w:caps/>
      <w:noProof/>
      <w:sz w:val="21"/>
      <w:szCs w:val="22"/>
      <w:lang w:bidi="ar-SA"/>
    </w:rPr>
  </w:style>
  <w:style w:type="character" w:customStyle="1" w:styleId="F4mainheadCharChar0">
    <w:name w:val="F4mainhead Char Char"/>
    <w:link w:val="F4mainheadChar"/>
    <w:rsid w:val="002C0C75"/>
    <w:rPr>
      <w:rFonts w:ascii="Arial" w:hAnsi="Arial" w:cs="Arial"/>
      <w:b/>
      <w:bCs/>
      <w:caps/>
      <w:noProof/>
      <w:sz w:val="21"/>
      <w:szCs w:val="22"/>
      <w:lang w:val="en-US" w:eastAsia="en-US" w:bidi="ar-SA"/>
    </w:rPr>
  </w:style>
  <w:style w:type="paragraph" w:customStyle="1" w:styleId="Style5">
    <w:name w:val="Style5"/>
    <w:basedOn w:val="bodyCharCharChar"/>
    <w:link w:val="Style5Char"/>
    <w:rsid w:val="002E4DF3"/>
    <w:pPr>
      <w:tabs>
        <w:tab w:val="num" w:pos="720"/>
      </w:tabs>
      <w:ind w:left="720" w:hanging="360"/>
    </w:pPr>
    <w:rPr>
      <w:rFonts w:ascii="Anu Bramma" w:hAnsi="Anu Bramma" w:cs="Bookman Old Style"/>
      <w:sz w:val="22"/>
    </w:rPr>
  </w:style>
  <w:style w:type="paragraph" w:customStyle="1" w:styleId="body1">
    <w:name w:val="body1"/>
    <w:basedOn w:val="F7-Numbering"/>
    <w:link w:val="body1Char"/>
    <w:rsid w:val="00E87FE0"/>
    <w:pPr>
      <w:tabs>
        <w:tab w:val="clear" w:pos="1224"/>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A10B0F"/>
    <w:rPr>
      <w:rFonts w:ascii="Bookman Old Style" w:hAnsi="Bookman Old Style" w:cs="Latha"/>
      <w:sz w:val="21"/>
      <w:szCs w:val="21"/>
    </w:rPr>
  </w:style>
  <w:style w:type="character" w:customStyle="1" w:styleId="body1Char">
    <w:name w:val="body1 Char"/>
    <w:link w:val="body1"/>
    <w:rsid w:val="00A10B0F"/>
    <w:rPr>
      <w:rFonts w:ascii="Anu Bramma" w:hAnsi="Anu Bramma" w:cs="Bookman Old Style"/>
      <w:sz w:val="22"/>
      <w:szCs w:val="22"/>
    </w:rPr>
  </w:style>
  <w:style w:type="paragraph" w:customStyle="1" w:styleId="StyleStyle5Before1ptAfter2pt">
    <w:name w:val="Style Style5 + Before:  1 pt After:  2 pt"/>
    <w:basedOn w:val="Style5"/>
    <w:rsid w:val="00E74839"/>
    <w:pPr>
      <w:spacing w:before="20" w:after="40"/>
    </w:pPr>
    <w:rPr>
      <w:rFonts w:eastAsia="Times New Roman"/>
    </w:rPr>
  </w:style>
  <w:style w:type="paragraph" w:customStyle="1" w:styleId="StyleStyle5After2pt">
    <w:name w:val="Style Style5 + After:  2 pt"/>
    <w:basedOn w:val="Style5"/>
    <w:link w:val="StyleStyle5After2ptChar"/>
    <w:rsid w:val="00E74839"/>
    <w:pPr>
      <w:spacing w:after="40"/>
    </w:pPr>
    <w:rPr>
      <w:rFonts w:eastAsia="Times New Roman"/>
    </w:rPr>
  </w:style>
  <w:style w:type="paragraph" w:customStyle="1" w:styleId="body">
    <w:name w:val="body"/>
    <w:basedOn w:val="BodyTextIndent"/>
    <w:rsid w:val="007136B9"/>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A33748"/>
    <w:pPr>
      <w:numPr>
        <w:ilvl w:val="1"/>
        <w:numId w:val="3"/>
      </w:numPr>
      <w:spacing w:line="288" w:lineRule="auto"/>
    </w:pPr>
  </w:style>
  <w:style w:type="character" w:customStyle="1" w:styleId="Style5Char">
    <w:name w:val="Style5 Char"/>
    <w:link w:val="Style5"/>
    <w:rsid w:val="00DD6D89"/>
    <w:rPr>
      <w:rFonts w:ascii="Anu Bramma" w:hAnsi="Anu Bramma" w:cs="Bookman Old Style"/>
      <w:sz w:val="22"/>
      <w:szCs w:val="21"/>
      <w:lang w:bidi="ar-SA"/>
    </w:rPr>
  </w:style>
  <w:style w:type="character" w:customStyle="1" w:styleId="StyleStyle5After2ptChar">
    <w:name w:val="Style Style5 + After:  2 pt Char"/>
    <w:link w:val="StyleStyle5After2pt"/>
    <w:rsid w:val="00DD6D89"/>
    <w:rPr>
      <w:rFonts w:ascii="Anu Bramma" w:eastAsia="Times New Roman" w:hAnsi="Anu Bramma" w:cs="Bookman Old Style"/>
      <w:sz w:val="22"/>
      <w:szCs w:val="21"/>
      <w:lang w:bidi="ar-SA"/>
    </w:rPr>
  </w:style>
  <w:style w:type="paragraph" w:customStyle="1" w:styleId="Style7">
    <w:name w:val="Style7"/>
    <w:basedOn w:val="Normal"/>
    <w:rsid w:val="00E46315"/>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0E6D92"/>
    <w:pPr>
      <w:spacing w:before="60" w:after="40"/>
    </w:pPr>
    <w:rPr>
      <w:rFonts w:ascii="Arial" w:hAnsi="Arial"/>
      <w:b/>
      <w:sz w:val="21"/>
    </w:rPr>
  </w:style>
  <w:style w:type="paragraph" w:customStyle="1" w:styleId="xl44">
    <w:name w:val="xl44"/>
    <w:basedOn w:val="Normal"/>
    <w:rsid w:val="000E6D92"/>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541D56"/>
    <w:pPr>
      <w:spacing w:after="120"/>
    </w:pPr>
    <w:rPr>
      <w:sz w:val="22"/>
    </w:rPr>
  </w:style>
  <w:style w:type="paragraph" w:customStyle="1" w:styleId="HeadF3">
    <w:name w:val="Head_F3"/>
    <w:basedOn w:val="F5-SubHead2CharCharCharCharChar"/>
    <w:link w:val="HeadF3Char"/>
    <w:rsid w:val="00463B21"/>
    <w:pPr>
      <w:spacing w:before="40"/>
    </w:pPr>
  </w:style>
  <w:style w:type="paragraph" w:customStyle="1" w:styleId="BodyF2">
    <w:name w:val="Body_F2"/>
    <w:basedOn w:val="bodyCharCharChar"/>
    <w:link w:val="BodyF2Char"/>
    <w:rsid w:val="00544D63"/>
    <w:pPr>
      <w:spacing w:before="0" w:after="20" w:line="283" w:lineRule="auto"/>
    </w:pPr>
  </w:style>
  <w:style w:type="character" w:customStyle="1" w:styleId="BodyF2Char">
    <w:name w:val="Body_F2 Char"/>
    <w:basedOn w:val="bodyCharCharCharChar"/>
    <w:link w:val="BodyF2"/>
    <w:rsid w:val="00544D63"/>
    <w:rPr>
      <w:rFonts w:ascii="Bookman Old Style" w:eastAsia="SimSun" w:hAnsi="Bookman Old Style"/>
      <w:sz w:val="21"/>
      <w:szCs w:val="21"/>
      <w:lang w:val="en-US" w:eastAsia="en-US" w:bidi="ar-SA"/>
    </w:rPr>
  </w:style>
  <w:style w:type="paragraph" w:customStyle="1" w:styleId="StyleHeadF4After3pt">
    <w:name w:val="Style Head_F4 + After:  3 pt"/>
    <w:basedOn w:val="HeadF4"/>
    <w:rsid w:val="00A67D7B"/>
    <w:pPr>
      <w:spacing w:after="0"/>
    </w:pPr>
    <w:rPr>
      <w:rFonts w:eastAsia="Times New Roman"/>
      <w:sz w:val="21"/>
    </w:rPr>
  </w:style>
  <w:style w:type="paragraph" w:customStyle="1" w:styleId="F2BODYTEXT">
    <w:name w:val="F2_BODY TEXT"/>
    <w:basedOn w:val="Normal"/>
    <w:rsid w:val="0053583C"/>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53583C"/>
    <w:pPr>
      <w:spacing w:before="60" w:after="40"/>
    </w:pPr>
    <w:rPr>
      <w:rFonts w:ascii="Arial" w:hAnsi="Arial"/>
      <w:b/>
      <w:sz w:val="21"/>
      <w:lang w:val="en-GB"/>
    </w:rPr>
  </w:style>
  <w:style w:type="character" w:customStyle="1" w:styleId="F3SUBHEADChar">
    <w:name w:val="F3_SUBHEAD Char"/>
    <w:link w:val="F3SUBHEAD0"/>
    <w:rsid w:val="0053583C"/>
    <w:rPr>
      <w:rFonts w:ascii="Arial" w:eastAsia="SimSun" w:hAnsi="Arial"/>
      <w:b/>
      <w:sz w:val="21"/>
      <w:szCs w:val="24"/>
      <w:lang w:val="en-GB" w:eastAsia="en-US" w:bidi="ar-SA"/>
    </w:rPr>
  </w:style>
  <w:style w:type="paragraph" w:customStyle="1" w:styleId="BulletF8">
    <w:name w:val="Bullet_F8"/>
    <w:basedOn w:val="Normal"/>
    <w:link w:val="BulletF8Char"/>
    <w:rsid w:val="0053583C"/>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53583C"/>
    <w:rPr>
      <w:rFonts w:ascii="Arial" w:eastAsia="SimSun" w:hAnsi="Arial" w:cs="Arial"/>
      <w:b/>
      <w:bCs/>
      <w:caps/>
      <w:noProof/>
      <w:sz w:val="22"/>
      <w:szCs w:val="22"/>
      <w:lang w:val="en-US" w:eastAsia="en-US" w:bidi="ar-SA"/>
    </w:rPr>
  </w:style>
  <w:style w:type="character" w:customStyle="1" w:styleId="BulletF8Char">
    <w:name w:val="Bullet_F8 Char"/>
    <w:link w:val="BulletF8"/>
    <w:rsid w:val="0053583C"/>
    <w:rPr>
      <w:rFonts w:ascii="Bookman Old Style" w:eastAsia="SimSun" w:hAnsi="Bookman Old Style"/>
      <w:sz w:val="21"/>
      <w:szCs w:val="24"/>
      <w:lang w:val="en-GB" w:eastAsia="en-US" w:bidi="ar-SA"/>
    </w:rPr>
  </w:style>
  <w:style w:type="paragraph" w:customStyle="1" w:styleId="HeadII">
    <w:name w:val="Head II"/>
    <w:basedOn w:val="Heading4"/>
    <w:rsid w:val="0053583C"/>
    <w:pPr>
      <w:spacing w:before="60" w:after="0"/>
      <w:jc w:val="both"/>
    </w:pPr>
    <w:rPr>
      <w:rFonts w:ascii="Arial" w:eastAsia="Times New Roman" w:hAnsi="Arial" w:cs="Arial"/>
      <w:bCs w:val="0"/>
      <w:sz w:val="24"/>
      <w:szCs w:val="24"/>
    </w:rPr>
  </w:style>
  <w:style w:type="paragraph" w:customStyle="1" w:styleId="Para-1">
    <w:name w:val="Para - 1"/>
    <w:basedOn w:val="BodyText"/>
    <w:rsid w:val="0053583C"/>
    <w:pPr>
      <w:spacing w:after="80"/>
      <w:ind w:firstLine="504"/>
      <w:jc w:val="both"/>
    </w:pPr>
    <w:rPr>
      <w:rFonts w:ascii="Arial" w:eastAsia="Times New Roman" w:hAnsi="Arial" w:cs="Arial"/>
    </w:rPr>
  </w:style>
  <w:style w:type="numbering" w:styleId="111111">
    <w:name w:val="Outline List 2"/>
    <w:basedOn w:val="NoList"/>
    <w:rsid w:val="0053583C"/>
    <w:pPr>
      <w:numPr>
        <w:numId w:val="1"/>
      </w:numPr>
    </w:pPr>
  </w:style>
  <w:style w:type="paragraph" w:customStyle="1" w:styleId="F6">
    <w:name w:val="F6"/>
    <w:basedOn w:val="Normal"/>
    <w:link w:val="F6Char"/>
    <w:rsid w:val="00BA2DF2"/>
    <w:pPr>
      <w:numPr>
        <w:numId w:val="2"/>
      </w:numPr>
    </w:pPr>
    <w:rPr>
      <w:rFonts w:cs="Latha"/>
      <w:lang w:bidi="ta-IN"/>
    </w:rPr>
  </w:style>
  <w:style w:type="paragraph" w:styleId="ListParagraph">
    <w:name w:val="List Paragraph"/>
    <w:aliases w:val="Citation List,List Paragraph1,TFYP bullets"/>
    <w:basedOn w:val="Normal"/>
    <w:link w:val="ListParagraphChar"/>
    <w:uiPriority w:val="34"/>
    <w:qFormat/>
    <w:rsid w:val="004F0A6E"/>
    <w:pPr>
      <w:spacing w:after="200" w:line="276" w:lineRule="auto"/>
      <w:ind w:left="720"/>
      <w:contextualSpacing/>
    </w:pPr>
    <w:rPr>
      <w:rFonts w:ascii="Calibri" w:eastAsia="Calibri" w:hAnsi="Calibri" w:cs="Latha"/>
      <w:sz w:val="22"/>
      <w:szCs w:val="22"/>
      <w:lang w:bidi="ta-IN"/>
    </w:rPr>
  </w:style>
  <w:style w:type="paragraph" w:customStyle="1" w:styleId="ShortReturnAddress">
    <w:name w:val="Short Return Address"/>
    <w:basedOn w:val="Normal"/>
    <w:rsid w:val="00151788"/>
    <w:rPr>
      <w:rFonts w:eastAsia="Times New Roman"/>
    </w:rPr>
  </w:style>
  <w:style w:type="paragraph" w:customStyle="1" w:styleId="table">
    <w:name w:val="table"/>
    <w:basedOn w:val="Normal"/>
    <w:rsid w:val="008800D5"/>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A47970"/>
    <w:pPr>
      <w:numPr>
        <w:numId w:val="3"/>
      </w:numPr>
      <w:spacing w:before="40" w:after="40" w:line="288" w:lineRule="auto"/>
      <w:jc w:val="both"/>
    </w:pPr>
    <w:rPr>
      <w:rFonts w:ascii="Bookman Old Style" w:hAnsi="Bookman Old Style"/>
      <w:sz w:val="21"/>
      <w:szCs w:val="21"/>
    </w:rPr>
  </w:style>
  <w:style w:type="paragraph" w:customStyle="1" w:styleId="F8-Heading">
    <w:name w:val="F8-Heading"/>
    <w:rsid w:val="00A37AB8"/>
    <w:pPr>
      <w:keepNext/>
      <w:spacing w:before="120" w:after="480"/>
    </w:pPr>
    <w:rPr>
      <w:rFonts w:ascii="Arial Black" w:eastAsia="Times New Roman" w:hAnsi="Arial Black"/>
      <w:caps/>
      <w:sz w:val="26"/>
      <w:lang w:bidi="ar-SA"/>
    </w:rPr>
  </w:style>
  <w:style w:type="paragraph" w:customStyle="1" w:styleId="F6-SubHeading">
    <w:name w:val="F6-Sub Heading"/>
    <w:rsid w:val="00A37AB8"/>
    <w:pPr>
      <w:keepNext/>
      <w:spacing w:after="240"/>
    </w:pPr>
    <w:rPr>
      <w:rFonts w:eastAsia="Times New Roman"/>
      <w:b/>
      <w:sz w:val="25"/>
      <w:lang w:bidi="ar-SA"/>
    </w:rPr>
  </w:style>
  <w:style w:type="paragraph" w:customStyle="1" w:styleId="F2-Paragraph">
    <w:name w:val="F2-Paragraph"/>
    <w:rsid w:val="00A37AB8"/>
    <w:pPr>
      <w:spacing w:after="360" w:line="360" w:lineRule="auto"/>
      <w:ind w:firstLine="1008"/>
      <w:jc w:val="both"/>
    </w:pPr>
    <w:rPr>
      <w:rFonts w:eastAsia="Times New Roman"/>
      <w:sz w:val="24"/>
      <w:lang w:bidi="ar-SA"/>
    </w:rPr>
  </w:style>
  <w:style w:type="paragraph" w:customStyle="1" w:styleId="F3-NumberingandBullets">
    <w:name w:val="F3-Numbering and Bullets"/>
    <w:rsid w:val="00A37AB8"/>
    <w:pPr>
      <w:spacing w:after="360" w:line="360" w:lineRule="auto"/>
      <w:ind w:left="533" w:hanging="533"/>
      <w:jc w:val="both"/>
    </w:pPr>
    <w:rPr>
      <w:rFonts w:eastAsia="Times New Roman"/>
      <w:sz w:val="24"/>
      <w:lang w:bidi="ar-SA"/>
    </w:rPr>
  </w:style>
  <w:style w:type="character" w:customStyle="1" w:styleId="v11">
    <w:name w:val="v11"/>
    <w:basedOn w:val="DefaultParagraphFont"/>
    <w:rsid w:val="000E3AE4"/>
  </w:style>
  <w:style w:type="character" w:styleId="Strong">
    <w:name w:val="Strong"/>
    <w:uiPriority w:val="22"/>
    <w:qFormat/>
    <w:rsid w:val="000E3AE4"/>
    <w:rPr>
      <w:b/>
      <w:bCs/>
    </w:rPr>
  </w:style>
  <w:style w:type="paragraph" w:customStyle="1" w:styleId="ab">
    <w:name w:val="ab"/>
    <w:basedOn w:val="Normal"/>
    <w:rsid w:val="000E3AE4"/>
    <w:pPr>
      <w:spacing w:before="100" w:beforeAutospacing="1" w:after="100" w:afterAutospacing="1"/>
    </w:pPr>
    <w:rPr>
      <w:rFonts w:ascii="Verdana" w:eastAsia="Times New Roman" w:hAnsi="Verdana"/>
      <w:b/>
      <w:bCs/>
      <w:sz w:val="20"/>
      <w:szCs w:val="20"/>
    </w:rPr>
  </w:style>
  <w:style w:type="character" w:customStyle="1" w:styleId="v111">
    <w:name w:val="v111"/>
    <w:rsid w:val="000E3AE4"/>
    <w:rPr>
      <w:rFonts w:ascii="Arial" w:hAnsi="Arial" w:cs="Arial" w:hint="default"/>
      <w:b w:val="0"/>
      <w:bCs w:val="0"/>
      <w:color w:val="000000"/>
      <w:sz w:val="22"/>
      <w:szCs w:val="22"/>
    </w:rPr>
  </w:style>
  <w:style w:type="paragraph" w:customStyle="1" w:styleId="NormalVerdana">
    <w:name w:val="Normal +Verdana"/>
    <w:aliases w:val="10 pt"/>
    <w:basedOn w:val="NormalWeb"/>
    <w:rsid w:val="000E3AE4"/>
    <w:pPr>
      <w:ind w:left="720" w:firstLine="720"/>
    </w:pPr>
    <w:rPr>
      <w:rFonts w:ascii="Verdana" w:hAnsi="Verdana"/>
      <w:b/>
      <w:bCs/>
    </w:rPr>
  </w:style>
  <w:style w:type="paragraph" w:customStyle="1" w:styleId="subhead">
    <w:name w:val="subhead"/>
    <w:basedOn w:val="Normal"/>
    <w:rsid w:val="000E3AE4"/>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0E3AE4"/>
    <w:pPr>
      <w:spacing w:before="100" w:beforeAutospacing="1" w:after="100" w:afterAutospacing="1"/>
    </w:pPr>
    <w:rPr>
      <w:rFonts w:eastAsia="Times New Roman"/>
    </w:rPr>
  </w:style>
  <w:style w:type="paragraph" w:customStyle="1" w:styleId="3dmsoheading8">
    <w:name w:val="3dmsoheading8"/>
    <w:basedOn w:val="Normal"/>
    <w:rsid w:val="000E3AE4"/>
    <w:pPr>
      <w:spacing w:before="100" w:beforeAutospacing="1" w:after="100" w:afterAutospacing="1"/>
    </w:pPr>
    <w:rPr>
      <w:rFonts w:eastAsia="Times New Roman"/>
    </w:rPr>
  </w:style>
  <w:style w:type="paragraph" w:customStyle="1" w:styleId="BullF70">
    <w:name w:val="Bull_F7"/>
    <w:basedOn w:val="BodyF2"/>
    <w:link w:val="BullF7Char"/>
    <w:rsid w:val="00EC4A06"/>
    <w:pPr>
      <w:numPr>
        <w:numId w:val="8"/>
      </w:numPr>
    </w:pPr>
  </w:style>
  <w:style w:type="paragraph" w:customStyle="1" w:styleId="StyleBullF7After2ptLinespacingMultiple112li">
    <w:name w:val="Style Bull_F7 + After:  2 pt Line spacing:  Multiple 1.12 li"/>
    <w:basedOn w:val="BullF70"/>
    <w:rsid w:val="004709EC"/>
    <w:pPr>
      <w:spacing w:before="40" w:after="40"/>
    </w:pPr>
    <w:rPr>
      <w:rFonts w:eastAsia="Times New Roman"/>
      <w:szCs w:val="20"/>
    </w:rPr>
  </w:style>
  <w:style w:type="character" w:customStyle="1" w:styleId="HeadF3Char">
    <w:name w:val="Head_F3 Char"/>
    <w:link w:val="HeadF3"/>
    <w:rsid w:val="00881EDB"/>
    <w:rPr>
      <w:rFonts w:ascii="Arial" w:eastAsia="SimSun" w:hAnsi="Arial"/>
      <w:b/>
      <w:sz w:val="21"/>
      <w:szCs w:val="24"/>
      <w:lang w:val="en-US" w:eastAsia="en-US" w:bidi="ar-SA"/>
    </w:rPr>
  </w:style>
  <w:style w:type="paragraph" w:customStyle="1" w:styleId="BullTamil">
    <w:name w:val="Bull_Tamil"/>
    <w:basedOn w:val="Normal"/>
    <w:rsid w:val="004E3B8E"/>
    <w:pPr>
      <w:numPr>
        <w:numId w:val="5"/>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E94D41"/>
    <w:pPr>
      <w:spacing w:after="80" w:line="288" w:lineRule="auto"/>
      <w:ind w:firstLine="504"/>
      <w:jc w:val="both"/>
    </w:pPr>
    <w:rPr>
      <w:rFonts w:ascii="Bookman Old Style" w:eastAsia="Times New Roman" w:hAnsi="Bookman Old Style"/>
      <w:sz w:val="21"/>
      <w:lang w:bidi="ar-SA"/>
    </w:rPr>
  </w:style>
  <w:style w:type="paragraph" w:customStyle="1" w:styleId="F3-SUBHEADING-1">
    <w:name w:val="F3-SUBHEADING-1"/>
    <w:link w:val="F3-SUBHEADING-1Char"/>
    <w:rsid w:val="00E94D41"/>
    <w:pPr>
      <w:spacing w:before="60" w:after="40"/>
    </w:pPr>
    <w:rPr>
      <w:rFonts w:ascii="Arial" w:eastAsia="Times New Roman" w:hAnsi="Arial"/>
      <w:b/>
      <w:caps/>
      <w:sz w:val="21"/>
      <w:lang w:bidi="ar-SA"/>
    </w:rPr>
  </w:style>
  <w:style w:type="paragraph" w:customStyle="1" w:styleId="F4-SUBHEADING-2">
    <w:name w:val="F4-SUBHEADING-2"/>
    <w:link w:val="F4-SUBHEADING-2Char"/>
    <w:rsid w:val="00E94D41"/>
    <w:pPr>
      <w:spacing w:before="60" w:after="40"/>
    </w:pPr>
    <w:rPr>
      <w:rFonts w:ascii="Arial" w:eastAsia="Times New Roman" w:hAnsi="Arial"/>
      <w:b/>
      <w:sz w:val="21"/>
      <w:lang w:bidi="ar-SA"/>
    </w:rPr>
  </w:style>
  <w:style w:type="paragraph" w:customStyle="1" w:styleId="F7-BULLET">
    <w:name w:val="F7-BULLET"/>
    <w:rsid w:val="00E94D41"/>
    <w:pPr>
      <w:spacing w:after="60" w:line="288" w:lineRule="auto"/>
      <w:jc w:val="both"/>
    </w:pPr>
    <w:rPr>
      <w:rFonts w:ascii="Bookman Old Style" w:eastAsia="Times New Roman" w:hAnsi="Bookman Old Style"/>
      <w:sz w:val="21"/>
      <w:lang w:bidi="ar-SA"/>
    </w:rPr>
  </w:style>
  <w:style w:type="paragraph" w:customStyle="1" w:styleId="CTRLF2BODYEXPAND">
    <w:name w:val="CTRL+F2 BODY EXPAND"/>
    <w:basedOn w:val="F2-BODYTEXTChar"/>
    <w:rsid w:val="002D2950"/>
    <w:pPr>
      <w:spacing w:before="80" w:line="312" w:lineRule="auto"/>
    </w:pPr>
  </w:style>
  <w:style w:type="paragraph" w:customStyle="1" w:styleId="F8-TABLE">
    <w:name w:val="F8-TABLE"/>
    <w:rsid w:val="002D2950"/>
    <w:pPr>
      <w:spacing w:before="40" w:after="40"/>
    </w:pPr>
    <w:rPr>
      <w:rFonts w:ascii="Bookman Old Style" w:eastAsia="Times New Roman" w:hAnsi="Bookman Old Style"/>
      <w:sz w:val="21"/>
      <w:lang w:bidi="ar-SA"/>
    </w:rPr>
  </w:style>
  <w:style w:type="character" w:customStyle="1" w:styleId="F2-BODYTEXTCharChar">
    <w:name w:val="F2-BODYTEXT Char Char"/>
    <w:link w:val="F2-BODYTEXTChar"/>
    <w:rsid w:val="002D2950"/>
    <w:rPr>
      <w:rFonts w:ascii="Bookman Old Style" w:eastAsia="Times New Roman" w:hAnsi="Bookman Old Style"/>
      <w:sz w:val="21"/>
      <w:lang w:val="en-US" w:eastAsia="en-US" w:bidi="ar-SA"/>
    </w:rPr>
  </w:style>
  <w:style w:type="character" w:customStyle="1" w:styleId="F6Char">
    <w:name w:val="F6 Char"/>
    <w:link w:val="F6"/>
    <w:rsid w:val="008069AA"/>
    <w:rPr>
      <w:rFonts w:cs="Latha"/>
      <w:sz w:val="24"/>
      <w:szCs w:val="24"/>
    </w:rPr>
  </w:style>
  <w:style w:type="character" w:customStyle="1" w:styleId="Style8Char">
    <w:name w:val="Style8 Char"/>
    <w:link w:val="Style8"/>
    <w:rsid w:val="008069AA"/>
    <w:rPr>
      <w:rFonts w:ascii="Bookman Old Style" w:hAnsi="Bookman Old Style" w:cs="Latha"/>
      <w:sz w:val="21"/>
      <w:szCs w:val="21"/>
    </w:rPr>
  </w:style>
  <w:style w:type="character" w:customStyle="1" w:styleId="BullF7Char">
    <w:name w:val="Bull_F7 Char"/>
    <w:basedOn w:val="BodyF2Char"/>
    <w:link w:val="BullF70"/>
    <w:rsid w:val="008069AA"/>
    <w:rPr>
      <w:rFonts w:ascii="Bookman Old Style" w:eastAsia="SimSun" w:hAnsi="Bookman Old Style"/>
      <w:sz w:val="21"/>
      <w:szCs w:val="21"/>
      <w:lang w:val="en-US" w:eastAsia="en-US" w:bidi="ar-SA"/>
    </w:rPr>
  </w:style>
  <w:style w:type="character" w:customStyle="1" w:styleId="F4-SUBHEADING-2Char">
    <w:name w:val="F4-SUBHEADING-2 Char"/>
    <w:link w:val="F4-SUBHEADING-2"/>
    <w:rsid w:val="00202D6A"/>
    <w:rPr>
      <w:rFonts w:ascii="Arial" w:eastAsia="Times New Roman" w:hAnsi="Arial"/>
      <w:b/>
      <w:sz w:val="21"/>
      <w:lang w:val="en-US" w:eastAsia="en-US" w:bidi="ar-SA"/>
    </w:rPr>
  </w:style>
  <w:style w:type="character" w:customStyle="1" w:styleId="F3-SUBHEADING-1Char">
    <w:name w:val="F3-SUBHEADING-1 Char"/>
    <w:link w:val="F3-SUBHEADING-1"/>
    <w:rsid w:val="00202D6A"/>
    <w:rPr>
      <w:rFonts w:ascii="Arial" w:eastAsia="Times New Roman" w:hAnsi="Arial"/>
      <w:b/>
      <w:caps/>
      <w:sz w:val="21"/>
      <w:lang w:val="en-US" w:eastAsia="en-US" w:bidi="ar-SA"/>
    </w:rPr>
  </w:style>
  <w:style w:type="paragraph" w:customStyle="1" w:styleId="ALTF2BODY-ADJUST">
    <w:name w:val="ALT+F2 BODY-ADJUST"/>
    <w:basedOn w:val="Normal"/>
    <w:rsid w:val="007437D8"/>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7437D8"/>
    <w:pPr>
      <w:spacing w:after="80" w:line="288" w:lineRule="auto"/>
      <w:ind w:firstLine="504"/>
      <w:jc w:val="both"/>
    </w:pPr>
    <w:rPr>
      <w:rFonts w:ascii="Bookman Old Style" w:eastAsia="Times New Roman" w:hAnsi="Bookman Old Style"/>
      <w:sz w:val="21"/>
      <w:lang w:bidi="ar-SA"/>
    </w:rPr>
  </w:style>
  <w:style w:type="paragraph" w:customStyle="1" w:styleId="CTRL1-FIGUREEQUATION">
    <w:name w:val="CTRL+1-FIGURE/EQUATION"/>
    <w:basedOn w:val="F2-BODYTEXT0"/>
    <w:rsid w:val="007437D8"/>
    <w:pPr>
      <w:ind w:firstLine="0"/>
      <w:jc w:val="center"/>
    </w:pPr>
    <w:rPr>
      <w:b/>
      <w:sz w:val="19"/>
    </w:rPr>
  </w:style>
  <w:style w:type="paragraph" w:customStyle="1" w:styleId="F10-LESSONHEADING">
    <w:name w:val="F10-LESSONHEADING"/>
    <w:rsid w:val="007437D8"/>
    <w:pPr>
      <w:pBdr>
        <w:top w:val="single" w:sz="12" w:space="1" w:color="auto"/>
        <w:bottom w:val="single" w:sz="12" w:space="1" w:color="auto"/>
      </w:pBdr>
      <w:spacing w:after="120"/>
      <w:jc w:val="right"/>
    </w:pPr>
    <w:rPr>
      <w:rFonts w:ascii="Arial" w:eastAsia="Times New Roman" w:hAnsi="Arial"/>
      <w:b/>
      <w:caps/>
      <w:sz w:val="26"/>
      <w:lang w:bidi="ar-SA"/>
    </w:rPr>
  </w:style>
  <w:style w:type="paragraph" w:customStyle="1" w:styleId="F5-SUBHEADING-3">
    <w:name w:val="F5-SUBHEADING-3"/>
    <w:link w:val="F5-SUBHEADING-3Char"/>
    <w:rsid w:val="007437D8"/>
    <w:pPr>
      <w:spacing w:before="60" w:after="40"/>
    </w:pPr>
    <w:rPr>
      <w:rFonts w:ascii="Arial" w:hAnsi="Arial"/>
      <w:b/>
      <w:i/>
      <w:sz w:val="21"/>
      <w:szCs w:val="24"/>
      <w:lang w:bidi="ar-SA"/>
    </w:rPr>
  </w:style>
  <w:style w:type="paragraph" w:customStyle="1" w:styleId="F9-UNIT">
    <w:name w:val="F9-UNIT"/>
    <w:rsid w:val="007437D8"/>
    <w:pPr>
      <w:pageBreakBefore/>
      <w:spacing w:after="120"/>
      <w:jc w:val="right"/>
    </w:pPr>
    <w:rPr>
      <w:rFonts w:ascii="Arial" w:eastAsia="Times New Roman" w:hAnsi="Arial"/>
      <w:caps/>
      <w:lang w:bidi="ar-SA"/>
    </w:rPr>
  </w:style>
  <w:style w:type="paragraph" w:customStyle="1" w:styleId="FIGUREEQUATION">
    <w:name w:val="FIGURE/EQUATION"/>
    <w:basedOn w:val="F2-BODYTEXT0"/>
    <w:rsid w:val="007437D8"/>
    <w:pPr>
      <w:ind w:firstLine="0"/>
      <w:jc w:val="center"/>
    </w:pPr>
  </w:style>
  <w:style w:type="paragraph" w:customStyle="1" w:styleId="CTRLF3-BULLETa">
    <w:name w:val="CTRL+F3-BULLET(a"/>
    <w:aliases w:val="b,c)"/>
    <w:basedOn w:val="ALTF3-BULLET1"/>
    <w:rsid w:val="007437D8"/>
    <w:pPr>
      <w:numPr>
        <w:numId w:val="6"/>
      </w:numPr>
    </w:pPr>
    <w:rPr>
      <w:lang w:val="en-GB"/>
    </w:rPr>
  </w:style>
  <w:style w:type="paragraph" w:customStyle="1" w:styleId="ALTF12-ENDMARK">
    <w:name w:val="ALT+F12-END MARK"/>
    <w:basedOn w:val="Normal"/>
    <w:rsid w:val="007437D8"/>
    <w:pPr>
      <w:jc w:val="right"/>
    </w:pPr>
    <w:rPr>
      <w:rFonts w:ascii="Wingdings" w:eastAsia="Times New Roman" w:hAnsi="Wingdings"/>
      <w:sz w:val="22"/>
      <w:lang w:val="en-GB"/>
    </w:rPr>
  </w:style>
  <w:style w:type="paragraph" w:customStyle="1" w:styleId="ALTF5-TEXTBOXCAPTION">
    <w:name w:val="ALT+F5-TEXT BOX CAPTION"/>
    <w:basedOn w:val="F2-BODYTEXT0"/>
    <w:rsid w:val="007437D8"/>
    <w:pPr>
      <w:ind w:firstLine="0"/>
      <w:jc w:val="center"/>
    </w:pPr>
    <w:rPr>
      <w:sz w:val="20"/>
    </w:rPr>
  </w:style>
  <w:style w:type="paragraph" w:customStyle="1" w:styleId="ALTC-CENTRE">
    <w:name w:val="ALT+C-CENTRE"/>
    <w:basedOn w:val="F2-BODYTEXT0"/>
    <w:rsid w:val="007437D8"/>
    <w:pPr>
      <w:spacing w:after="0"/>
      <w:ind w:firstLine="0"/>
      <w:jc w:val="center"/>
    </w:pPr>
  </w:style>
  <w:style w:type="paragraph" w:customStyle="1" w:styleId="f11-bullet">
    <w:name w:val="f11-bullet"/>
    <w:basedOn w:val="Normal"/>
    <w:rsid w:val="007437D8"/>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7437D8"/>
  </w:style>
  <w:style w:type="paragraph" w:styleId="List">
    <w:name w:val="List"/>
    <w:basedOn w:val="Normal"/>
    <w:rsid w:val="007437D8"/>
    <w:pPr>
      <w:ind w:left="360" w:hanging="360"/>
    </w:pPr>
    <w:rPr>
      <w:rFonts w:eastAsia="Times New Roman"/>
    </w:rPr>
  </w:style>
  <w:style w:type="paragraph" w:styleId="List2">
    <w:name w:val="List 2"/>
    <w:basedOn w:val="Normal"/>
    <w:rsid w:val="007437D8"/>
    <w:pPr>
      <w:ind w:left="720" w:hanging="360"/>
    </w:pPr>
    <w:rPr>
      <w:rFonts w:eastAsia="Times New Roman"/>
    </w:rPr>
  </w:style>
  <w:style w:type="paragraph" w:customStyle="1" w:styleId="ReferenceLine">
    <w:name w:val="Reference Line"/>
    <w:basedOn w:val="BodyText"/>
    <w:rsid w:val="007437D8"/>
    <w:rPr>
      <w:rFonts w:eastAsia="Times New Roman"/>
    </w:rPr>
  </w:style>
  <w:style w:type="paragraph" w:styleId="BodyTextFirstIndent">
    <w:name w:val="Body Text First Indent"/>
    <w:basedOn w:val="BodyText"/>
    <w:link w:val="BodyTextFirstIndentChar"/>
    <w:rsid w:val="007437D8"/>
    <w:pPr>
      <w:ind w:firstLine="210"/>
    </w:pPr>
    <w:rPr>
      <w:rFonts w:eastAsia="Times New Roman"/>
    </w:rPr>
  </w:style>
  <w:style w:type="paragraph" w:styleId="BodyTextFirstIndent2">
    <w:name w:val="Body Text First Indent 2"/>
    <w:basedOn w:val="BodyTextIndent"/>
    <w:link w:val="BodyTextFirstIndent2Char"/>
    <w:rsid w:val="007437D8"/>
    <w:pPr>
      <w:ind w:firstLine="210"/>
    </w:pPr>
    <w:rPr>
      <w:rFonts w:eastAsia="Times New Roman"/>
    </w:rPr>
  </w:style>
  <w:style w:type="table" w:styleId="TableProfessional">
    <w:name w:val="Table Professional"/>
    <w:basedOn w:val="TableNormal"/>
    <w:rsid w:val="007437D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7437D8"/>
    <w:rPr>
      <w:rFonts w:ascii="Arial" w:hAnsi="Arial"/>
      <w:b/>
      <w:i/>
      <w:sz w:val="21"/>
      <w:szCs w:val="24"/>
      <w:lang w:val="en-US" w:eastAsia="en-US" w:bidi="ar-SA"/>
    </w:rPr>
  </w:style>
  <w:style w:type="paragraph" w:customStyle="1" w:styleId="centre-head">
    <w:name w:val="centre-head"/>
    <w:basedOn w:val="Normal"/>
    <w:rsid w:val="00CB1840"/>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CB1840"/>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CB1840"/>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0F6E6B"/>
    <w:pPr>
      <w:spacing w:before="40" w:after="80" w:line="276" w:lineRule="auto"/>
    </w:pPr>
    <w:rPr>
      <w:sz w:val="21"/>
    </w:rPr>
  </w:style>
  <w:style w:type="paragraph" w:customStyle="1" w:styleId="shiftF4">
    <w:name w:val="shift F4"/>
    <w:basedOn w:val="F4"/>
    <w:rsid w:val="007F67FD"/>
  </w:style>
  <w:style w:type="paragraph" w:customStyle="1" w:styleId="F5">
    <w:name w:val="F5"/>
    <w:basedOn w:val="shiftF4"/>
    <w:link w:val="F5Char"/>
    <w:rsid w:val="00AD431F"/>
    <w:pPr>
      <w:spacing w:before="0" w:after="0" w:line="269" w:lineRule="auto"/>
      <w:jc w:val="left"/>
    </w:pPr>
    <w:rPr>
      <w:rFonts w:eastAsia="Times New Roman" w:cs="Latha"/>
      <w:caps w:val="0"/>
      <w:szCs w:val="21"/>
      <w:lang w:bidi="ta-IN"/>
    </w:rPr>
  </w:style>
  <w:style w:type="paragraph" w:customStyle="1" w:styleId="Shiftf5">
    <w:name w:val="Shift f5"/>
    <w:basedOn w:val="F5"/>
    <w:rsid w:val="00540866"/>
    <w:pPr>
      <w:jc w:val="center"/>
    </w:pPr>
  </w:style>
  <w:style w:type="paragraph" w:customStyle="1" w:styleId="F8">
    <w:name w:val="F8"/>
    <w:basedOn w:val="BodyF2"/>
    <w:rsid w:val="008D5E5A"/>
    <w:pPr>
      <w:ind w:left="1440" w:hanging="1440"/>
    </w:pPr>
    <w:rPr>
      <w:rFonts w:cs="IdsTamil_TG_1_"/>
    </w:rPr>
  </w:style>
  <w:style w:type="paragraph" w:customStyle="1" w:styleId="Default">
    <w:name w:val="Default"/>
    <w:aliases w:val="Paragraph,Font"/>
    <w:basedOn w:val="Normal"/>
    <w:qFormat/>
    <w:rsid w:val="00E9053C"/>
    <w:rPr>
      <w:rFonts w:eastAsia="Times New Roman"/>
      <w:sz w:val="20"/>
      <w:szCs w:val="20"/>
    </w:rPr>
  </w:style>
  <w:style w:type="paragraph" w:customStyle="1" w:styleId="name">
    <w:name w:val="name"/>
    <w:basedOn w:val="Title"/>
    <w:rsid w:val="00FE2B50"/>
    <w:pPr>
      <w:spacing w:before="120" w:after="120" w:line="360" w:lineRule="auto"/>
    </w:pPr>
    <w:rPr>
      <w:rFonts w:ascii="Verdana" w:eastAsia="Times New Roman" w:hAnsi="Verdana" w:cs="Arial"/>
      <w:sz w:val="28"/>
    </w:rPr>
  </w:style>
  <w:style w:type="character" w:customStyle="1" w:styleId="text-lg1">
    <w:name w:val="text-lg1"/>
    <w:rsid w:val="00FE2B50"/>
    <w:rPr>
      <w:rFonts w:ascii="Trebuchet MS" w:hAnsi="Trebuchet MS" w:hint="default"/>
      <w:color w:val="333333"/>
      <w:sz w:val="19"/>
      <w:szCs w:val="19"/>
    </w:rPr>
  </w:style>
  <w:style w:type="character" w:customStyle="1" w:styleId="head-product1">
    <w:name w:val="head-product1"/>
    <w:rsid w:val="00FE2B50"/>
    <w:rPr>
      <w:rFonts w:ascii="Trebuchet MS" w:hAnsi="Trebuchet MS" w:hint="default"/>
      <w:b/>
      <w:bCs/>
      <w:color w:val="000066"/>
      <w:sz w:val="27"/>
      <w:szCs w:val="27"/>
    </w:rPr>
  </w:style>
  <w:style w:type="character" w:customStyle="1" w:styleId="style51">
    <w:name w:val="style51"/>
    <w:rsid w:val="00FE2B50"/>
    <w:rPr>
      <w:rFonts w:ascii="Arial" w:hAnsi="Arial" w:cs="Arial" w:hint="default"/>
      <w:strike w:val="0"/>
      <w:dstrike w:val="0"/>
      <w:sz w:val="15"/>
      <w:szCs w:val="15"/>
      <w:u w:val="none"/>
      <w:effect w:val="none"/>
    </w:rPr>
  </w:style>
  <w:style w:type="character" w:customStyle="1" w:styleId="BodyText2Char">
    <w:name w:val="Body Text 2 Char"/>
    <w:link w:val="BodyText2"/>
    <w:rsid w:val="00E560E4"/>
    <w:rPr>
      <w:sz w:val="24"/>
      <w:szCs w:val="24"/>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link w:val="BodyText"/>
    <w:uiPriority w:val="1"/>
    <w:qFormat/>
    <w:rsid w:val="00E560E4"/>
    <w:rPr>
      <w:sz w:val="24"/>
      <w:szCs w:val="24"/>
    </w:rPr>
  </w:style>
  <w:style w:type="character" w:customStyle="1" w:styleId="BodyText3Char">
    <w:name w:val="Body Text 3 Char"/>
    <w:link w:val="BodyText3"/>
    <w:rsid w:val="00E560E4"/>
    <w:rPr>
      <w:sz w:val="16"/>
      <w:szCs w:val="16"/>
    </w:rPr>
  </w:style>
  <w:style w:type="character" w:customStyle="1" w:styleId="HeaderChar">
    <w:name w:val="Header Char"/>
    <w:link w:val="Header"/>
    <w:uiPriority w:val="99"/>
    <w:rsid w:val="00E560E4"/>
    <w:rPr>
      <w:sz w:val="24"/>
      <w:szCs w:val="24"/>
    </w:rPr>
  </w:style>
  <w:style w:type="character" w:customStyle="1" w:styleId="Heading1Char">
    <w:name w:val="Heading 1 Char"/>
    <w:link w:val="Heading1"/>
    <w:uiPriority w:val="1"/>
    <w:qFormat/>
    <w:rsid w:val="00E254BC"/>
    <w:rPr>
      <w:b/>
      <w:bCs/>
      <w:caps/>
      <w:sz w:val="26"/>
      <w:szCs w:val="24"/>
    </w:rPr>
  </w:style>
  <w:style w:type="character" w:customStyle="1" w:styleId="Heading3Char">
    <w:name w:val="Heading 3 Char"/>
    <w:link w:val="Heading3"/>
    <w:uiPriority w:val="9"/>
    <w:rsid w:val="00E254BC"/>
    <w:rPr>
      <w:b/>
      <w:bCs/>
      <w:sz w:val="26"/>
      <w:szCs w:val="24"/>
    </w:rPr>
  </w:style>
  <w:style w:type="character" w:customStyle="1" w:styleId="Heading4Char">
    <w:name w:val="Heading 4 Char"/>
    <w:link w:val="Heading4"/>
    <w:rsid w:val="00E254BC"/>
    <w:rPr>
      <w:b/>
      <w:bCs/>
      <w:sz w:val="28"/>
      <w:szCs w:val="28"/>
    </w:rPr>
  </w:style>
  <w:style w:type="character" w:customStyle="1" w:styleId="Heading5Char">
    <w:name w:val="Heading 5 Char"/>
    <w:link w:val="Heading5"/>
    <w:rsid w:val="00E254BC"/>
    <w:rPr>
      <w:rFonts w:ascii="Bookman Old Style" w:eastAsia="Times New Roman" w:hAnsi="Bookman Old Style"/>
      <w:b/>
      <w:sz w:val="24"/>
    </w:rPr>
  </w:style>
  <w:style w:type="character" w:customStyle="1" w:styleId="Heading6Char">
    <w:name w:val="Heading 6 Char"/>
    <w:link w:val="Heading6"/>
    <w:rsid w:val="00E254BC"/>
    <w:rPr>
      <w:rFonts w:ascii="Bookman Old Style" w:eastAsia="Times New Roman" w:hAnsi="Bookman Old Style"/>
      <w:b/>
      <w:sz w:val="26"/>
      <w:szCs w:val="24"/>
    </w:rPr>
  </w:style>
  <w:style w:type="character" w:customStyle="1" w:styleId="Heading7Char">
    <w:name w:val="Heading 7 Char"/>
    <w:link w:val="Heading7"/>
    <w:rsid w:val="00E254BC"/>
    <w:rPr>
      <w:rFonts w:ascii="Bookman Old Style" w:eastAsia="Times New Roman" w:hAnsi="Bookman Old Style"/>
      <w:b/>
      <w:bCs/>
      <w:sz w:val="24"/>
      <w:szCs w:val="24"/>
    </w:rPr>
  </w:style>
  <w:style w:type="character" w:customStyle="1" w:styleId="Heading8Char">
    <w:name w:val="Heading 8 Char"/>
    <w:link w:val="Heading8"/>
    <w:rsid w:val="00E254BC"/>
    <w:rPr>
      <w:rFonts w:ascii="Arial" w:hAnsi="Arial" w:cs="Arial"/>
      <w:b/>
      <w:bCs/>
      <w:sz w:val="21"/>
      <w:szCs w:val="21"/>
    </w:rPr>
  </w:style>
  <w:style w:type="character" w:customStyle="1" w:styleId="Heading9Char">
    <w:name w:val="Heading 9 Char"/>
    <w:link w:val="Heading9"/>
    <w:rsid w:val="00E254BC"/>
    <w:rPr>
      <w:rFonts w:ascii="Arial" w:hAnsi="Arial" w:cs="Arial"/>
      <w:sz w:val="22"/>
      <w:szCs w:val="22"/>
    </w:rPr>
  </w:style>
  <w:style w:type="character" w:customStyle="1" w:styleId="FooterChar">
    <w:name w:val="Footer Char"/>
    <w:link w:val="Footer"/>
    <w:uiPriority w:val="99"/>
    <w:rsid w:val="00E254BC"/>
    <w:rPr>
      <w:sz w:val="24"/>
      <w:szCs w:val="24"/>
    </w:rPr>
  </w:style>
  <w:style w:type="paragraph" w:styleId="List3">
    <w:name w:val="List 3"/>
    <w:basedOn w:val="Normal"/>
    <w:rsid w:val="00E254BC"/>
    <w:pPr>
      <w:ind w:left="1080" w:hanging="360"/>
    </w:pPr>
    <w:rPr>
      <w:rFonts w:eastAsia="Times New Roman"/>
    </w:rPr>
  </w:style>
  <w:style w:type="paragraph" w:styleId="List4">
    <w:name w:val="List 4"/>
    <w:basedOn w:val="Normal"/>
    <w:rsid w:val="00E254BC"/>
    <w:pPr>
      <w:ind w:left="1440" w:hanging="360"/>
    </w:pPr>
    <w:rPr>
      <w:rFonts w:eastAsia="Times New Roman"/>
    </w:rPr>
  </w:style>
  <w:style w:type="character" w:customStyle="1" w:styleId="TitleChar">
    <w:name w:val="Title Char"/>
    <w:link w:val="Title"/>
    <w:uiPriority w:val="10"/>
    <w:rsid w:val="00E254BC"/>
    <w:rPr>
      <w:b/>
      <w:bCs/>
      <w:sz w:val="24"/>
      <w:szCs w:val="24"/>
    </w:rPr>
  </w:style>
  <w:style w:type="character" w:customStyle="1" w:styleId="SubtitleChar">
    <w:name w:val="Subtitle Char"/>
    <w:link w:val="Subtitle"/>
    <w:uiPriority w:val="99"/>
    <w:rsid w:val="00E254BC"/>
    <w:rPr>
      <w:rFonts w:ascii="Arial" w:eastAsia="Times New Roman" w:hAnsi="Arial"/>
      <w:sz w:val="24"/>
    </w:rPr>
  </w:style>
  <w:style w:type="paragraph" w:styleId="NormalIndent">
    <w:name w:val="Normal Indent"/>
    <w:basedOn w:val="Normal"/>
    <w:rsid w:val="00E254BC"/>
    <w:pPr>
      <w:ind w:left="720"/>
    </w:pPr>
    <w:rPr>
      <w:rFonts w:eastAsia="Times New Roman"/>
    </w:rPr>
  </w:style>
  <w:style w:type="character" w:customStyle="1" w:styleId="BodyTextFirstIndentChar">
    <w:name w:val="Body Text First Indent Char"/>
    <w:link w:val="BodyTextFirstIndent"/>
    <w:rsid w:val="00E254BC"/>
    <w:rPr>
      <w:rFonts w:eastAsia="Times New Roman"/>
      <w:sz w:val="24"/>
      <w:szCs w:val="24"/>
    </w:rPr>
  </w:style>
  <w:style w:type="character" w:customStyle="1" w:styleId="BodyTextFirstIndent2Char">
    <w:name w:val="Body Text First Indent 2 Char"/>
    <w:link w:val="BodyTextFirstIndent2"/>
    <w:rsid w:val="00E254BC"/>
    <w:rPr>
      <w:rFonts w:eastAsia="Times New Roman"/>
      <w:sz w:val="24"/>
      <w:szCs w:val="24"/>
      <w:lang w:val="en-US" w:eastAsia="en-US" w:bidi="ar-SA"/>
    </w:rPr>
  </w:style>
  <w:style w:type="paragraph" w:customStyle="1" w:styleId="F9-ChapterTitle">
    <w:name w:val="F9-Chapter Title"/>
    <w:rsid w:val="005D723B"/>
    <w:pPr>
      <w:keepNext/>
      <w:pageBreakBefore/>
      <w:spacing w:after="720"/>
      <w:jc w:val="center"/>
    </w:pPr>
    <w:rPr>
      <w:rFonts w:ascii="Univers Condensed" w:eastAsia="Times New Roman" w:hAnsi="Univers Condensed"/>
      <w:b/>
      <w:caps/>
      <w:sz w:val="36"/>
      <w:lang w:bidi="ar-SA"/>
    </w:rPr>
  </w:style>
  <w:style w:type="paragraph" w:customStyle="1" w:styleId="F6-SubTitle">
    <w:name w:val="F6-Sub Title"/>
    <w:basedOn w:val="Normal"/>
    <w:rsid w:val="005D723B"/>
    <w:pPr>
      <w:keepNext/>
      <w:spacing w:before="120" w:after="240"/>
    </w:pPr>
    <w:rPr>
      <w:rFonts w:ascii="Arial" w:eastAsia="Times New Roman" w:hAnsi="Arial"/>
      <w:b/>
      <w:sz w:val="26"/>
      <w:szCs w:val="20"/>
    </w:rPr>
  </w:style>
  <w:style w:type="paragraph" w:customStyle="1" w:styleId="F3-BodySingle">
    <w:name w:val="F3-Body Single"/>
    <w:rsid w:val="005D723B"/>
    <w:pPr>
      <w:spacing w:after="240" w:line="480" w:lineRule="auto"/>
      <w:ind w:left="533" w:hanging="533"/>
      <w:jc w:val="both"/>
    </w:pPr>
    <w:rPr>
      <w:rFonts w:ascii="Bookman Old Style" w:eastAsia="Times New Roman" w:hAnsi="Bookman Old Style"/>
      <w:sz w:val="24"/>
      <w:lang w:bidi="ar-SA"/>
    </w:rPr>
  </w:style>
  <w:style w:type="paragraph" w:customStyle="1" w:styleId="para">
    <w:name w:val="para"/>
    <w:basedOn w:val="Normal"/>
    <w:rsid w:val="005D723B"/>
    <w:pPr>
      <w:spacing w:before="240" w:after="120"/>
      <w:ind w:left="720"/>
      <w:jc w:val="both"/>
    </w:pPr>
    <w:rPr>
      <w:rFonts w:ascii="Arial" w:eastAsia="Times New Roman" w:hAnsi="Arial"/>
      <w:sz w:val="26"/>
    </w:rPr>
  </w:style>
  <w:style w:type="paragraph" w:customStyle="1" w:styleId="BULLF8">
    <w:name w:val="BULL_F8"/>
    <w:basedOn w:val="BodyText"/>
    <w:rsid w:val="008E1756"/>
    <w:pPr>
      <w:numPr>
        <w:numId w:val="7"/>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B37B14"/>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3632A2"/>
    <w:rPr>
      <w:i/>
      <w:iCs/>
    </w:rPr>
  </w:style>
  <w:style w:type="paragraph" w:customStyle="1" w:styleId="Textbody">
    <w:name w:val="Text body"/>
    <w:basedOn w:val="Normal"/>
    <w:rsid w:val="003632A2"/>
    <w:pPr>
      <w:widowControl w:val="0"/>
      <w:autoSpaceDE w:val="0"/>
      <w:autoSpaceDN w:val="0"/>
      <w:spacing w:after="120"/>
    </w:pPr>
    <w:rPr>
      <w:rFonts w:eastAsia="Times New Roman"/>
    </w:rPr>
  </w:style>
  <w:style w:type="paragraph" w:customStyle="1" w:styleId="WW-NormaleWeb">
    <w:name w:val="WW-Normale (Web)"/>
    <w:basedOn w:val="Normal"/>
    <w:rsid w:val="003632A2"/>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3632A2"/>
    <w:pPr>
      <w:tabs>
        <w:tab w:val="right" w:pos="9360"/>
      </w:tabs>
      <w:spacing w:before="120" w:after="120"/>
      <w:jc w:val="both"/>
    </w:pPr>
    <w:rPr>
      <w:rFonts w:ascii="Arial" w:eastAsia="Times New Roman" w:hAnsi="Arial"/>
      <w:szCs w:val="20"/>
    </w:rPr>
  </w:style>
  <w:style w:type="paragraph" w:customStyle="1" w:styleId="subhead-1">
    <w:name w:val="subhead-1"/>
    <w:rsid w:val="003632A2"/>
    <w:rPr>
      <w:rFonts w:ascii="Univers" w:eastAsia="Times New Roman" w:hAnsi="Univers"/>
      <w:b/>
      <w:sz w:val="24"/>
      <w:szCs w:val="24"/>
      <w:lang w:val="en-GB" w:bidi="ar-SA"/>
    </w:rPr>
  </w:style>
  <w:style w:type="paragraph" w:customStyle="1" w:styleId="NormalWeb7">
    <w:name w:val="Normal (Web)7"/>
    <w:basedOn w:val="Normal"/>
    <w:rsid w:val="003632A2"/>
    <w:pPr>
      <w:ind w:hanging="300"/>
    </w:pPr>
    <w:rPr>
      <w:rFonts w:eastAsia="Times New Roman"/>
      <w:color w:val="333333"/>
      <w:sz w:val="29"/>
      <w:szCs w:val="29"/>
    </w:rPr>
  </w:style>
  <w:style w:type="paragraph" w:styleId="HTMLPreformatted">
    <w:name w:val="HTML Preformatted"/>
    <w:basedOn w:val="Normal"/>
    <w:rsid w:val="0036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4document">
    <w:name w:val="4document"/>
    <w:basedOn w:val="Normal"/>
    <w:rsid w:val="003632A2"/>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3632A2"/>
  </w:style>
  <w:style w:type="character" w:customStyle="1" w:styleId="f1">
    <w:name w:val="f1"/>
    <w:rsid w:val="003632A2"/>
    <w:rPr>
      <w:color w:val="666666"/>
    </w:rPr>
  </w:style>
  <w:style w:type="character" w:customStyle="1" w:styleId="srtitle1">
    <w:name w:val="srtitle1"/>
    <w:rsid w:val="003632A2"/>
    <w:rPr>
      <w:b/>
      <w:bCs/>
    </w:rPr>
  </w:style>
  <w:style w:type="character" w:customStyle="1" w:styleId="z3988">
    <w:name w:val="z3988"/>
    <w:basedOn w:val="DefaultParagraphFont"/>
    <w:rsid w:val="003632A2"/>
  </w:style>
  <w:style w:type="character" w:customStyle="1" w:styleId="toctext">
    <w:name w:val="toctext"/>
    <w:basedOn w:val="DefaultParagraphFont"/>
    <w:rsid w:val="003632A2"/>
  </w:style>
  <w:style w:type="character" w:customStyle="1" w:styleId="tocnumber">
    <w:name w:val="tocnumber"/>
    <w:basedOn w:val="DefaultParagraphFont"/>
    <w:rsid w:val="003632A2"/>
  </w:style>
  <w:style w:type="character" w:customStyle="1" w:styleId="tocnumber2">
    <w:name w:val="tocnumber2"/>
    <w:basedOn w:val="DefaultParagraphFont"/>
    <w:rsid w:val="003632A2"/>
  </w:style>
  <w:style w:type="character" w:customStyle="1" w:styleId="a">
    <w:name w:val="a"/>
    <w:basedOn w:val="DefaultParagraphFont"/>
    <w:rsid w:val="003632A2"/>
  </w:style>
  <w:style w:type="paragraph" w:customStyle="1" w:styleId="F2-Bodyline">
    <w:name w:val="F2-Body line"/>
    <w:basedOn w:val="Normal"/>
    <w:rsid w:val="003632A2"/>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3632A2"/>
    <w:pPr>
      <w:numPr>
        <w:numId w:val="9"/>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3632A2"/>
    <w:pPr>
      <w:numPr>
        <w:numId w:val="10"/>
      </w:numPr>
      <w:spacing w:after="60" w:line="264" w:lineRule="auto"/>
      <w:jc w:val="both"/>
    </w:pPr>
    <w:rPr>
      <w:rFonts w:ascii="Bookman Old Style" w:eastAsia="Times New Roman" w:hAnsi="Bookman Old Style" w:cs="Arial"/>
      <w:sz w:val="21"/>
    </w:rPr>
  </w:style>
  <w:style w:type="character" w:customStyle="1" w:styleId="F4Char">
    <w:name w:val="F4 Char"/>
    <w:link w:val="F4"/>
    <w:rsid w:val="001E25DF"/>
    <w:rPr>
      <w:rFonts w:ascii="Arial" w:eastAsia="SimSun" w:hAnsi="Arial" w:cs="Arial"/>
      <w:b/>
      <w:bCs/>
      <w:caps/>
      <w:noProof/>
      <w:sz w:val="21"/>
      <w:szCs w:val="22"/>
      <w:lang w:val="en-US" w:eastAsia="en-US" w:bidi="ar-SA"/>
    </w:rPr>
  </w:style>
  <w:style w:type="character" w:customStyle="1" w:styleId="BalloonTextChar">
    <w:name w:val="Balloon Text Char"/>
    <w:link w:val="BalloonText"/>
    <w:uiPriority w:val="99"/>
    <w:semiHidden/>
    <w:rsid w:val="00894A60"/>
    <w:rPr>
      <w:rFonts w:ascii="Tahoma" w:hAnsi="Tahoma" w:cs="Tahoma"/>
      <w:sz w:val="16"/>
      <w:szCs w:val="16"/>
    </w:rPr>
  </w:style>
  <w:style w:type="character" w:customStyle="1" w:styleId="addmd">
    <w:name w:val="addmd"/>
    <w:rsid w:val="00894A60"/>
  </w:style>
  <w:style w:type="character" w:customStyle="1" w:styleId="PlainTextChar">
    <w:name w:val="Plain Text Char"/>
    <w:link w:val="PlainText"/>
    <w:rsid w:val="00894A60"/>
    <w:rPr>
      <w:rFonts w:ascii="Courier New" w:eastAsia="Times New Roman" w:hAnsi="Courier New" w:cs="Courier New"/>
    </w:rPr>
  </w:style>
  <w:style w:type="paragraph" w:customStyle="1" w:styleId="F9ENGTXT">
    <w:name w:val="F9ENGTXT"/>
    <w:rsid w:val="00894A60"/>
    <w:pPr>
      <w:spacing w:before="20" w:after="20"/>
    </w:pPr>
    <w:rPr>
      <w:rFonts w:ascii="Bookman Old Style" w:eastAsia="Times New Roman" w:hAnsi="Bookman Old Style"/>
      <w:sz w:val="21"/>
      <w:lang w:bidi="ar-SA"/>
    </w:rPr>
  </w:style>
  <w:style w:type="paragraph" w:customStyle="1" w:styleId="f4leftsubhead">
    <w:name w:val="f4leftsubhead"/>
    <w:rsid w:val="00894A60"/>
    <w:pPr>
      <w:spacing w:before="60" w:after="40"/>
    </w:pPr>
    <w:rPr>
      <w:rFonts w:ascii="Arial" w:eastAsia="Times New Roman" w:hAnsi="Arial" w:cs="Arial"/>
      <w:b/>
      <w:lang w:val="en-GB" w:bidi="ar-SA"/>
    </w:rPr>
  </w:style>
  <w:style w:type="character" w:customStyle="1" w:styleId="author">
    <w:name w:val="author"/>
    <w:basedOn w:val="DefaultParagraphFont"/>
    <w:rsid w:val="00A8749F"/>
  </w:style>
  <w:style w:type="paragraph" w:styleId="NoSpacing">
    <w:name w:val="No Spacing"/>
    <w:link w:val="NoSpacingChar"/>
    <w:uiPriority w:val="1"/>
    <w:qFormat/>
    <w:rsid w:val="00A8749F"/>
    <w:rPr>
      <w:rFonts w:ascii="Calibri" w:eastAsia="Times New Roman" w:hAnsi="Calibri"/>
      <w:sz w:val="22"/>
      <w:szCs w:val="22"/>
      <w:lang w:bidi="ar-SA"/>
    </w:rPr>
  </w:style>
  <w:style w:type="character" w:customStyle="1" w:styleId="NoSpacingChar">
    <w:name w:val="No Spacing Char"/>
    <w:link w:val="NoSpacing"/>
    <w:uiPriority w:val="1"/>
    <w:qFormat/>
    <w:rsid w:val="00A8749F"/>
    <w:rPr>
      <w:rFonts w:ascii="Calibri" w:eastAsia="Times New Roman" w:hAnsi="Calibri"/>
      <w:sz w:val="22"/>
      <w:szCs w:val="22"/>
      <w:lang w:val="en-US" w:eastAsia="en-US" w:bidi="ar-SA"/>
    </w:rPr>
  </w:style>
  <w:style w:type="character" w:customStyle="1" w:styleId="publishername">
    <w:name w:val="publishername"/>
    <w:basedOn w:val="DefaultParagraphFont"/>
    <w:rsid w:val="00A8749F"/>
  </w:style>
  <w:style w:type="paragraph" w:customStyle="1" w:styleId="Style">
    <w:name w:val="Style"/>
    <w:rsid w:val="00F12F69"/>
    <w:pPr>
      <w:widowControl w:val="0"/>
      <w:autoSpaceDE w:val="0"/>
      <w:autoSpaceDN w:val="0"/>
      <w:adjustRightInd w:val="0"/>
    </w:pPr>
    <w:rPr>
      <w:rFonts w:ascii="Arial" w:eastAsia="Times New Roman" w:hAnsi="Arial" w:cs="Arial"/>
      <w:sz w:val="24"/>
      <w:szCs w:val="24"/>
      <w:lang w:bidi="ar-SA"/>
    </w:rPr>
  </w:style>
  <w:style w:type="paragraph" w:customStyle="1" w:styleId="aa">
    <w:name w:val="aa"/>
    <w:basedOn w:val="Normal"/>
    <w:rsid w:val="001D2E9A"/>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1D2E9A"/>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E64666"/>
    <w:rPr>
      <w:rFonts w:ascii="IdsTamil_TG_4_" w:eastAsia="Times New Roman" w:hAnsi="IdsTamil_TG_4_"/>
      <w:b/>
      <w:sz w:val="26"/>
      <w:szCs w:val="26"/>
    </w:rPr>
  </w:style>
  <w:style w:type="paragraph" w:customStyle="1" w:styleId="title4">
    <w:name w:val="title4"/>
    <w:basedOn w:val="Normal"/>
    <w:rsid w:val="00E64666"/>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E64666"/>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E64666"/>
    <w:pPr>
      <w:spacing w:before="60" w:line="300" w:lineRule="auto"/>
      <w:jc w:val="center"/>
    </w:pPr>
    <w:rPr>
      <w:rFonts w:ascii="Arial" w:eastAsia="Times New Roman" w:hAnsi="Arial" w:cs="Latha"/>
      <w:b/>
      <w:bCs/>
      <w:caps/>
      <w:noProof/>
      <w:sz w:val="21"/>
      <w:szCs w:val="22"/>
      <w:lang w:bidi="ta-IN"/>
    </w:rPr>
  </w:style>
  <w:style w:type="character" w:customStyle="1" w:styleId="StyleHeadF4After3ptCharChar">
    <w:name w:val="Style Head_F4 + After:  3 pt Char Char"/>
    <w:link w:val="StyleHeadF4After3ptChar"/>
    <w:rsid w:val="00E64666"/>
    <w:rPr>
      <w:rFonts w:ascii="Arial" w:eastAsia="Times New Roman" w:hAnsi="Arial" w:cs="Arial"/>
      <w:b/>
      <w:bCs/>
      <w:caps/>
      <w:noProof/>
      <w:sz w:val="21"/>
      <w:szCs w:val="22"/>
    </w:rPr>
  </w:style>
  <w:style w:type="paragraph" w:customStyle="1" w:styleId="F20">
    <w:name w:val="F2"/>
    <w:basedOn w:val="Normal"/>
    <w:rsid w:val="00E64666"/>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E64666"/>
    <w:rPr>
      <w:rFonts w:ascii="Arial" w:eastAsia="Times New Roman" w:hAnsi="Arial"/>
      <w:b/>
      <w:bCs/>
      <w:noProof/>
      <w:sz w:val="21"/>
      <w:szCs w:val="21"/>
    </w:rPr>
  </w:style>
  <w:style w:type="character" w:customStyle="1" w:styleId="HeadF3CharChar">
    <w:name w:val="Head_F3 Char Char"/>
    <w:rsid w:val="00E64666"/>
    <w:rPr>
      <w:rFonts w:ascii="Arial" w:eastAsia="SimSun" w:hAnsi="Arial"/>
      <w:b/>
      <w:sz w:val="21"/>
      <w:szCs w:val="24"/>
    </w:rPr>
  </w:style>
  <w:style w:type="paragraph" w:customStyle="1" w:styleId="ALT8">
    <w:name w:val="ALT_8"/>
    <w:link w:val="ALT8Char"/>
    <w:rsid w:val="00E64666"/>
    <w:pPr>
      <w:spacing w:before="120" w:after="60"/>
      <w:jc w:val="center"/>
    </w:pPr>
    <w:rPr>
      <w:rFonts w:ascii="SHREE-TAM-0803" w:eastAsia="Times New Roman" w:hAnsi="SHREE-TAM-0803"/>
      <w:b/>
      <w:color w:val="000000"/>
      <w:sz w:val="24"/>
      <w:szCs w:val="21"/>
      <w:lang w:bidi="ar-SA"/>
    </w:rPr>
  </w:style>
  <w:style w:type="character" w:customStyle="1" w:styleId="ALT8Char">
    <w:name w:val="ALT_8 Char"/>
    <w:link w:val="ALT8"/>
    <w:rsid w:val="00E64666"/>
    <w:rPr>
      <w:rFonts w:ascii="SHREE-TAM-0803" w:eastAsia="Times New Roman" w:hAnsi="SHREE-TAM-0803"/>
      <w:b/>
      <w:color w:val="000000"/>
      <w:sz w:val="24"/>
      <w:szCs w:val="21"/>
      <w:lang w:val="en-US" w:eastAsia="en-US" w:bidi="ar-SA"/>
    </w:rPr>
  </w:style>
  <w:style w:type="paragraph" w:customStyle="1" w:styleId="StyleHeadF3CharLatinSHREE-TAM-080312ptNotBold">
    <w:name w:val="Style Head_F3 Char + (Latin) SHREE-TAM-0803 12 pt Not Bold"/>
    <w:rsid w:val="00E64666"/>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D32BEC"/>
    <w:pPr>
      <w:spacing w:after="0" w:line="240" w:lineRule="auto"/>
      <w:ind w:firstLine="0"/>
    </w:pPr>
    <w:rPr>
      <w:rFonts w:eastAsia="Times New Roman"/>
      <w:b/>
      <w:bCs/>
    </w:rPr>
  </w:style>
  <w:style w:type="paragraph" w:customStyle="1" w:styleId="listparagraphcxsplast">
    <w:name w:val="listparagraphcxsplast"/>
    <w:basedOn w:val="Normal"/>
    <w:rsid w:val="00760E07"/>
    <w:pPr>
      <w:spacing w:before="100" w:beforeAutospacing="1" w:after="100" w:afterAutospacing="1"/>
    </w:pPr>
    <w:rPr>
      <w:rFonts w:eastAsia="Times New Roman"/>
    </w:rPr>
  </w:style>
  <w:style w:type="paragraph" w:customStyle="1" w:styleId="listparagraphcxspmiddle">
    <w:name w:val="listparagraphcxspmiddle"/>
    <w:basedOn w:val="Normal"/>
    <w:rsid w:val="00760E07"/>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
    <w:link w:val="ListParagraph"/>
    <w:uiPriority w:val="34"/>
    <w:qFormat/>
    <w:rsid w:val="00383BC7"/>
    <w:rPr>
      <w:rFonts w:ascii="Calibri" w:eastAsia="Calibri" w:hAnsi="Calibri"/>
      <w:sz w:val="22"/>
      <w:szCs w:val="22"/>
      <w:lang w:val="en-US" w:eastAsia="en-US"/>
    </w:rPr>
  </w:style>
  <w:style w:type="paragraph" w:customStyle="1" w:styleId="Normal10">
    <w:name w:val="Normal1"/>
    <w:rsid w:val="00383BC7"/>
    <w:pPr>
      <w:spacing w:after="200" w:line="276" w:lineRule="auto"/>
    </w:pPr>
    <w:rPr>
      <w:rFonts w:ascii="Calibri" w:eastAsia="Calibri" w:hAnsi="Calibri" w:cs="Calibri"/>
      <w:sz w:val="22"/>
      <w:szCs w:val="22"/>
      <w:lang w:val="en-IN" w:bidi="ar-SA"/>
    </w:rPr>
  </w:style>
  <w:style w:type="paragraph" w:customStyle="1" w:styleId="TableParagraph">
    <w:name w:val="Table Paragraph"/>
    <w:basedOn w:val="Normal"/>
    <w:uiPriority w:val="1"/>
    <w:qFormat/>
    <w:rsid w:val="00383BC7"/>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39"/>
    <w:rsid w:val="00383BC7"/>
    <w:pPr>
      <w:widowControl w:val="0"/>
      <w:autoSpaceDE w:val="0"/>
      <w:autoSpaceDN w:val="0"/>
    </w:pPr>
    <w:rPr>
      <w:rFonts w:ascii="Calibri" w:eastAsia="Calibri" w:hAnsi="Calibri" w:cs="Lath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B59E1"/>
    <w:rPr>
      <w:rFonts w:ascii="Calibri" w:eastAsia="Calibri" w:hAnsi="Calibri" w:cs="Latha"/>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B59E1"/>
    <w:rPr>
      <w:rFonts w:ascii="Calibri" w:eastAsia="Calibri" w:hAnsi="Calibri" w:cs="Latha"/>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59E1"/>
    <w:rPr>
      <w:rFonts w:ascii="Calibri" w:eastAsia="Calibri" w:hAnsi="Calibri" w:cs="Latha"/>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uiPriority w:val="9"/>
    <w:qFormat/>
    <w:rsid w:val="003B59E1"/>
    <w:pPr>
      <w:keepNext/>
      <w:keepLines/>
      <w:spacing w:before="480" w:line="276" w:lineRule="auto"/>
      <w:outlineLvl w:val="0"/>
    </w:pPr>
    <w:rPr>
      <w:rFonts w:ascii="Cambria" w:eastAsia="Times New Roman" w:hAnsi="Cambria"/>
      <w:b/>
      <w:bCs/>
      <w:color w:val="365F91"/>
      <w:sz w:val="28"/>
      <w:szCs w:val="28"/>
    </w:rPr>
  </w:style>
  <w:style w:type="numbering" w:customStyle="1" w:styleId="NoList1">
    <w:name w:val="No List1"/>
    <w:next w:val="NoList"/>
    <w:uiPriority w:val="99"/>
    <w:semiHidden/>
    <w:unhideWhenUsed/>
    <w:rsid w:val="003B59E1"/>
  </w:style>
  <w:style w:type="table" w:customStyle="1" w:styleId="TableGrid41">
    <w:name w:val="Table Grid41"/>
    <w:basedOn w:val="TableNormal"/>
    <w:next w:val="TableGrid"/>
    <w:uiPriority w:val="59"/>
    <w:rsid w:val="003B59E1"/>
    <w:rPr>
      <w:rFonts w:ascii="Calibri" w:eastAsia="Calibri" w:hAnsi="Calibri" w:cs="Latha"/>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3B59E1"/>
    <w:rPr>
      <w:rFonts w:ascii="Cambria" w:eastAsia="Times New Roman" w:hAnsi="Cambria" w:cs="Latha"/>
      <w:b/>
      <w:bCs/>
      <w:color w:val="365F91"/>
      <w:sz w:val="28"/>
      <w:szCs w:val="28"/>
    </w:rPr>
  </w:style>
  <w:style w:type="table" w:customStyle="1" w:styleId="TableGrid3111">
    <w:name w:val="Table Grid3111"/>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3B59E1"/>
  </w:style>
  <w:style w:type="table" w:customStyle="1" w:styleId="TableGrid12">
    <w:name w:val="Table Grid12"/>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B59E1"/>
    <w:rPr>
      <w:rFonts w:ascii="Calibri" w:eastAsia="Calibri" w:hAnsi="Calibri" w:cs="Latha"/>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B59E1"/>
    <w:rPr>
      <w:rFonts w:ascii="Calibri" w:eastAsia="Times New Roman"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B59E1"/>
  </w:style>
  <w:style w:type="character" w:customStyle="1" w:styleId="sites-system-link">
    <w:name w:val="sites-system-link"/>
    <w:basedOn w:val="DefaultParagraphFont"/>
    <w:rsid w:val="003B59E1"/>
  </w:style>
  <w:style w:type="character" w:customStyle="1" w:styleId="a-size-extra-large">
    <w:name w:val="a-size-extra-large"/>
    <w:basedOn w:val="DefaultParagraphFont"/>
    <w:rsid w:val="003B59E1"/>
  </w:style>
  <w:style w:type="character" w:customStyle="1" w:styleId="a-color-secondary">
    <w:name w:val="a-color-secondary"/>
    <w:basedOn w:val="DefaultParagraphFont"/>
    <w:rsid w:val="003B59E1"/>
  </w:style>
  <w:style w:type="table" w:customStyle="1" w:styleId="TableGrid13">
    <w:name w:val="Table Grid13"/>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3B59E1"/>
    <w:pPr>
      <w:widowControl w:val="0"/>
      <w:autoSpaceDE w:val="0"/>
      <w:autoSpaceDN w:val="0"/>
    </w:pPr>
    <w:rPr>
      <w:rFonts w:ascii="Calibri" w:eastAsia="Calibri" w:hAnsi="Calibri" w:cs="Latha"/>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ize-large">
    <w:name w:val="a-size-large"/>
    <w:basedOn w:val="DefaultParagraphFont"/>
    <w:rsid w:val="003B59E1"/>
  </w:style>
  <w:style w:type="paragraph" w:customStyle="1" w:styleId="trt0xe">
    <w:name w:val="trt0xe"/>
    <w:basedOn w:val="Normal"/>
    <w:qFormat/>
    <w:rsid w:val="001F3051"/>
    <w:pPr>
      <w:spacing w:before="100" w:beforeAutospacing="1" w:after="100" w:afterAutospacing="1"/>
    </w:pPr>
    <w:rPr>
      <w:rFonts w:eastAsia="Times New Roman"/>
    </w:rPr>
  </w:style>
  <w:style w:type="paragraph" w:customStyle="1" w:styleId="msonormal0">
    <w:name w:val="msonormal"/>
    <w:basedOn w:val="Normal"/>
    <w:rsid w:val="001F3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1383">
      <w:bodyDiv w:val="1"/>
      <w:marLeft w:val="0"/>
      <w:marRight w:val="0"/>
      <w:marTop w:val="0"/>
      <w:marBottom w:val="0"/>
      <w:divBdr>
        <w:top w:val="none" w:sz="0" w:space="0" w:color="auto"/>
        <w:left w:val="none" w:sz="0" w:space="0" w:color="auto"/>
        <w:bottom w:val="none" w:sz="0" w:space="0" w:color="auto"/>
        <w:right w:val="none" w:sz="0" w:space="0" w:color="auto"/>
      </w:divBdr>
    </w:div>
    <w:div w:id="1169443087">
      <w:bodyDiv w:val="1"/>
      <w:marLeft w:val="0"/>
      <w:marRight w:val="0"/>
      <w:marTop w:val="0"/>
      <w:marBottom w:val="0"/>
      <w:divBdr>
        <w:top w:val="none" w:sz="0" w:space="0" w:color="auto"/>
        <w:left w:val="none" w:sz="0" w:space="0" w:color="auto"/>
        <w:bottom w:val="none" w:sz="0" w:space="0" w:color="auto"/>
        <w:right w:val="none" w:sz="0" w:space="0" w:color="auto"/>
      </w:divBdr>
    </w:div>
    <w:div w:id="1178347345">
      <w:bodyDiv w:val="1"/>
      <w:marLeft w:val="0"/>
      <w:marRight w:val="0"/>
      <w:marTop w:val="0"/>
      <w:marBottom w:val="0"/>
      <w:divBdr>
        <w:top w:val="none" w:sz="0" w:space="0" w:color="auto"/>
        <w:left w:val="none" w:sz="0" w:space="0" w:color="auto"/>
        <w:bottom w:val="none" w:sz="0" w:space="0" w:color="auto"/>
        <w:right w:val="none" w:sz="0" w:space="0" w:color="auto"/>
      </w:divBdr>
    </w:div>
    <w:div w:id="1263880331">
      <w:bodyDiv w:val="1"/>
      <w:marLeft w:val="0"/>
      <w:marRight w:val="0"/>
      <w:marTop w:val="0"/>
      <w:marBottom w:val="0"/>
      <w:divBdr>
        <w:top w:val="none" w:sz="0" w:space="0" w:color="auto"/>
        <w:left w:val="none" w:sz="0" w:space="0" w:color="auto"/>
        <w:bottom w:val="none" w:sz="0" w:space="0" w:color="auto"/>
        <w:right w:val="none" w:sz="0" w:space="0" w:color="auto"/>
      </w:divBdr>
    </w:div>
    <w:div w:id="1426994978">
      <w:bodyDiv w:val="1"/>
      <w:marLeft w:val="0"/>
      <w:marRight w:val="0"/>
      <w:marTop w:val="0"/>
      <w:marBottom w:val="0"/>
      <w:divBdr>
        <w:top w:val="none" w:sz="0" w:space="0" w:color="auto"/>
        <w:left w:val="none" w:sz="0" w:space="0" w:color="auto"/>
        <w:bottom w:val="none" w:sz="0" w:space="0" w:color="auto"/>
        <w:right w:val="none" w:sz="0" w:space="0" w:color="auto"/>
      </w:divBdr>
    </w:div>
    <w:div w:id="1539778387">
      <w:bodyDiv w:val="1"/>
      <w:marLeft w:val="0"/>
      <w:marRight w:val="0"/>
      <w:marTop w:val="0"/>
      <w:marBottom w:val="0"/>
      <w:divBdr>
        <w:top w:val="none" w:sz="0" w:space="0" w:color="auto"/>
        <w:left w:val="none" w:sz="0" w:space="0" w:color="auto"/>
        <w:bottom w:val="none" w:sz="0" w:space="0" w:color="auto"/>
        <w:right w:val="none" w:sz="0" w:space="0" w:color="auto"/>
      </w:divBdr>
    </w:div>
    <w:div w:id="1964312831">
      <w:bodyDiv w:val="1"/>
      <w:marLeft w:val="0"/>
      <w:marRight w:val="0"/>
      <w:marTop w:val="0"/>
      <w:marBottom w:val="0"/>
      <w:divBdr>
        <w:top w:val="none" w:sz="0" w:space="0" w:color="auto"/>
        <w:left w:val="none" w:sz="0" w:space="0" w:color="auto"/>
        <w:bottom w:val="none" w:sz="0" w:space="0" w:color="auto"/>
        <w:right w:val="none" w:sz="0" w:space="0" w:color="auto"/>
      </w:divBdr>
    </w:div>
    <w:div w:id="21118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amazon.com/Making-Innovation-Work-Measure-Updated/dp/0133092585/ref=sr_1_1?ie=UTF8&amp;qid=1373570571&amp;sr=8-1&amp;keywords=Making+Innovation+Work%3A+How+to+Manage+It%2C+Measure+It%2C+and+Profit+from+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eps.eu/system/files/TFRCybersecurityFinanc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ivatsan\Application%20Data\Microsoft\Templates\Srivatsan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A8E5-2340-4484-89D8-C9873EDB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Srivatsan01</Template>
  <TotalTime>0</TotalTime>
  <Pages>93</Pages>
  <Words>20154</Words>
  <Characters>114883</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EXPERIMENT: 4</vt:lpstr>
    </vt:vector>
  </TitlesOfParts>
  <Company>AUPRESS</Company>
  <LinksUpToDate>false</LinksUpToDate>
  <CharactersWithSpaces>134768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4</dc:title>
  <dc:creator>srivatsan</dc:creator>
  <cp:lastModifiedBy>DELL</cp:lastModifiedBy>
  <cp:revision>4</cp:revision>
  <cp:lastPrinted>2023-06-13T11:41:00Z</cp:lastPrinted>
  <dcterms:created xsi:type="dcterms:W3CDTF">2023-06-21T11:45:00Z</dcterms:created>
  <dcterms:modified xsi:type="dcterms:W3CDTF">2023-06-21T11:46:00Z</dcterms:modified>
</cp:coreProperties>
</file>